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8F" w:rsidRDefault="0057278F" w:rsidP="0057278F">
      <w:pPr>
        <w:jc w:val="center"/>
      </w:pPr>
      <w:r w:rsidRPr="00B9024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435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206" w:type="dxa"/>
        <w:tblInd w:w="-459" w:type="dxa"/>
        <w:tblLayout w:type="fixed"/>
        <w:tblLook w:val="04A0"/>
      </w:tblPr>
      <w:tblGrid>
        <w:gridCol w:w="4253"/>
        <w:gridCol w:w="1701"/>
        <w:gridCol w:w="4252"/>
      </w:tblGrid>
      <w:tr w:rsidR="0057278F" w:rsidRPr="00B90243" w:rsidTr="00FD3A92">
        <w:tc>
          <w:tcPr>
            <w:tcW w:w="4253" w:type="dxa"/>
            <w:hideMark/>
          </w:tcPr>
          <w:p w:rsidR="0057278F" w:rsidRPr="000C583D" w:rsidRDefault="0057278F" w:rsidP="00FD3A9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C583D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муниципального образования «Муниципальный округ Кизнерский район Удмуртской Республики»</w:t>
            </w:r>
          </w:p>
        </w:tc>
        <w:tc>
          <w:tcPr>
            <w:tcW w:w="1701" w:type="dxa"/>
            <w:hideMark/>
          </w:tcPr>
          <w:p w:rsidR="0057278F" w:rsidRPr="00B90243" w:rsidRDefault="0057278F" w:rsidP="00FD3A9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252" w:type="dxa"/>
            <w:hideMark/>
          </w:tcPr>
          <w:p w:rsidR="0057278F" w:rsidRPr="000C583D" w:rsidRDefault="0057278F" w:rsidP="00FD3A92">
            <w:pPr>
              <w:pStyle w:val="5"/>
              <w:spacing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C583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«Удмурт Элькунысь Кизнер ёрос муниципал округ» муниципал кылдытэтлэн Администрациез</w:t>
            </w:r>
          </w:p>
        </w:tc>
      </w:tr>
    </w:tbl>
    <w:p w:rsidR="0057278F" w:rsidRPr="002F2871" w:rsidRDefault="0057278F" w:rsidP="0057278F">
      <w:pPr>
        <w:pStyle w:val="1"/>
        <w:rPr>
          <w:rFonts w:ascii="Times New Roman" w:hAnsi="Times New Roman" w:cs="Times New Roman"/>
          <w:color w:val="auto"/>
          <w:sz w:val="40"/>
          <w:szCs w:val="40"/>
        </w:rPr>
      </w:pPr>
      <w:r w:rsidRPr="002F2871">
        <w:rPr>
          <w:rFonts w:ascii="Times New Roman" w:hAnsi="Times New Roman" w:cs="Times New Roman"/>
          <w:color w:val="auto"/>
          <w:sz w:val="40"/>
          <w:szCs w:val="40"/>
        </w:rPr>
        <w:t>ПОСТАНОВЛЕНИЕ</w:t>
      </w:r>
    </w:p>
    <w:p w:rsidR="0057278F" w:rsidRPr="00B90243" w:rsidRDefault="0057278F" w:rsidP="0057278F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57278F" w:rsidRPr="00B90243" w:rsidRDefault="00CF6D69" w:rsidP="00CF6D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5F56">
        <w:rPr>
          <w:rFonts w:ascii="Times New Roman" w:hAnsi="Times New Roman" w:cs="Times New Roman"/>
          <w:sz w:val="24"/>
          <w:szCs w:val="24"/>
        </w:rPr>
        <w:t xml:space="preserve"> 29</w:t>
      </w:r>
      <w:r w:rsidR="0057278F">
        <w:rPr>
          <w:rFonts w:ascii="Times New Roman" w:hAnsi="Times New Roman" w:cs="Times New Roman"/>
          <w:sz w:val="24"/>
          <w:szCs w:val="24"/>
        </w:rPr>
        <w:t xml:space="preserve">  мая 2023</w:t>
      </w:r>
      <w:r w:rsidR="0057278F" w:rsidRPr="00B90243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</w:t>
      </w:r>
      <w:r w:rsidR="0057278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D5F56">
        <w:rPr>
          <w:rFonts w:ascii="Times New Roman" w:hAnsi="Times New Roman" w:cs="Times New Roman"/>
          <w:sz w:val="24"/>
          <w:szCs w:val="24"/>
        </w:rPr>
        <w:t xml:space="preserve">  </w:t>
      </w:r>
      <w:r w:rsidR="0057278F" w:rsidRPr="00B90243">
        <w:rPr>
          <w:rFonts w:ascii="Times New Roman" w:hAnsi="Times New Roman" w:cs="Times New Roman"/>
          <w:sz w:val="24"/>
          <w:szCs w:val="24"/>
        </w:rPr>
        <w:t>№</w:t>
      </w:r>
      <w:r w:rsidR="00CB50E9">
        <w:rPr>
          <w:rFonts w:ascii="Times New Roman" w:hAnsi="Times New Roman" w:cs="Times New Roman"/>
          <w:sz w:val="24"/>
          <w:szCs w:val="24"/>
        </w:rPr>
        <w:t xml:space="preserve"> </w:t>
      </w:r>
      <w:r w:rsidR="003D5F56">
        <w:rPr>
          <w:rFonts w:ascii="Times New Roman" w:hAnsi="Times New Roman" w:cs="Times New Roman"/>
          <w:sz w:val="24"/>
          <w:szCs w:val="24"/>
        </w:rPr>
        <w:t xml:space="preserve"> 350</w:t>
      </w:r>
    </w:p>
    <w:tbl>
      <w:tblPr>
        <w:tblW w:w="0" w:type="auto"/>
        <w:tblInd w:w="108" w:type="dxa"/>
        <w:tblLayout w:type="fixed"/>
        <w:tblLook w:val="04A0"/>
      </w:tblPr>
      <w:tblGrid>
        <w:gridCol w:w="4641"/>
        <w:gridCol w:w="3455"/>
        <w:gridCol w:w="2110"/>
      </w:tblGrid>
      <w:tr w:rsidR="0057278F" w:rsidRPr="00B90243" w:rsidTr="00FD3A92">
        <w:trPr>
          <w:trHeight w:val="203"/>
        </w:trPr>
        <w:tc>
          <w:tcPr>
            <w:tcW w:w="4641" w:type="dxa"/>
          </w:tcPr>
          <w:p w:rsidR="0057278F" w:rsidRPr="00B90243" w:rsidRDefault="0057278F" w:rsidP="00FD3A92">
            <w:pPr>
              <w:pStyle w:val="2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3455" w:type="dxa"/>
          </w:tcPr>
          <w:p w:rsidR="0057278F" w:rsidRPr="00B90243" w:rsidRDefault="0057278F" w:rsidP="00FD3A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10" w:type="dxa"/>
          </w:tcPr>
          <w:p w:rsidR="0057278F" w:rsidRPr="00B90243" w:rsidRDefault="0057278F" w:rsidP="00FD3A92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7278F" w:rsidRDefault="0057278F" w:rsidP="0057278F">
      <w:pPr>
        <w:jc w:val="center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пос. Кизнер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777"/>
      </w:tblGrid>
      <w:tr w:rsidR="00580083" w:rsidTr="00EB607D">
        <w:tc>
          <w:tcPr>
            <w:tcW w:w="4361" w:type="dxa"/>
          </w:tcPr>
          <w:p w:rsidR="00580083" w:rsidRDefault="00580083" w:rsidP="0058008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    утверждении     </w:t>
            </w:r>
            <w:r w:rsidR="00E9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 по кла</w:t>
            </w:r>
            <w:r w:rsidR="00F869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ссификации, обнаружению, распозна</w:t>
            </w:r>
            <w:r w:rsidR="00E944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ванию</w:t>
            </w:r>
            <w:r w:rsidR="00F869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описан</w:t>
            </w:r>
            <w:r w:rsidR="00EB60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="00F8694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ю опасностей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муниципальном</w:t>
            </w:r>
            <w:r w:rsidR="004928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образовании «Муниципальный  округ Кизнерский</w:t>
            </w:r>
            <w:r w:rsidR="004928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район Удмуртской Республики»</w:t>
            </w:r>
          </w:p>
          <w:p w:rsidR="00580083" w:rsidRDefault="00580083" w:rsidP="00580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7" w:type="dxa"/>
          </w:tcPr>
          <w:p w:rsidR="00580083" w:rsidRDefault="00580083" w:rsidP="00580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78F" w:rsidRPr="00D44E6F" w:rsidRDefault="0057278F" w:rsidP="0057278F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7278F" w:rsidRPr="006E2B71" w:rsidRDefault="0057278F" w:rsidP="006E2B71">
      <w:pPr>
        <w:pStyle w:val="1"/>
        <w:shd w:val="clear" w:color="auto" w:fill="FFFFFF"/>
        <w:spacing w:before="161" w:after="0"/>
        <w:jc w:val="both"/>
        <w:rPr>
          <w:rFonts w:ascii="Times New Roman" w:hAnsi="Times New Roman" w:cs="Times New Roman"/>
          <w:b w:val="0"/>
          <w:color w:val="000000"/>
        </w:rPr>
      </w:pPr>
      <w:r>
        <w:rPr>
          <w:rFonts w:ascii="Times New Roman" w:hAnsi="Times New Roman" w:cs="Times New Roman"/>
          <w:b w:val="0"/>
          <w:color w:val="000000" w:themeColor="text1"/>
        </w:rPr>
        <w:t xml:space="preserve">      В </w:t>
      </w:r>
      <w:r w:rsidR="000964EA">
        <w:rPr>
          <w:rFonts w:ascii="Times New Roman" w:hAnsi="Times New Roman" w:cs="Times New Roman"/>
          <w:b w:val="0"/>
          <w:color w:val="000000" w:themeColor="text1"/>
        </w:rPr>
        <w:t>соответствии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0964EA">
        <w:rPr>
          <w:rFonts w:ascii="Times New Roman" w:hAnsi="Times New Roman" w:cs="Times New Roman"/>
          <w:b w:val="0"/>
          <w:color w:val="000000" w:themeColor="text1"/>
        </w:rPr>
        <w:t>с Приказом Минтруда России от 31.01.2022</w:t>
      </w:r>
      <w:r w:rsidR="00AC590F">
        <w:rPr>
          <w:rFonts w:ascii="Times New Roman" w:hAnsi="Times New Roman" w:cs="Times New Roman"/>
          <w:b w:val="0"/>
          <w:color w:val="000000" w:themeColor="text1"/>
        </w:rPr>
        <w:t xml:space="preserve"> № 36 «Об утверждении Рекомендаций по классификации</w:t>
      </w:r>
      <w:r w:rsidR="00632FD6">
        <w:rPr>
          <w:rFonts w:ascii="Times New Roman" w:hAnsi="Times New Roman" w:cs="Times New Roman"/>
          <w:b w:val="0"/>
          <w:color w:val="000000" w:themeColor="text1"/>
        </w:rPr>
        <w:t>, обнаружению, распознаванию и описанию опасностей»</w:t>
      </w:r>
      <w:r w:rsidR="00ED0ABF">
        <w:rPr>
          <w:rFonts w:ascii="Times New Roman" w:hAnsi="Times New Roman" w:cs="Times New Roman"/>
          <w:b w:val="0"/>
          <w:color w:val="000000" w:themeColor="text1"/>
        </w:rPr>
        <w:t xml:space="preserve">, </w:t>
      </w:r>
      <w:r w:rsidR="00207372">
        <w:rPr>
          <w:rFonts w:ascii="Times New Roman" w:hAnsi="Times New Roman" w:cs="Times New Roman"/>
          <w:b w:val="0"/>
          <w:color w:val="000000" w:themeColor="text1"/>
        </w:rPr>
        <w:t>Трудовым</w:t>
      </w:r>
      <w:r w:rsidR="00ED0ABF">
        <w:rPr>
          <w:rFonts w:ascii="Times New Roman" w:hAnsi="Times New Roman" w:cs="Times New Roman"/>
          <w:b w:val="0"/>
          <w:color w:val="000000" w:themeColor="text1"/>
        </w:rPr>
        <w:t xml:space="preserve"> кодек</w:t>
      </w:r>
      <w:r w:rsidR="00207372">
        <w:rPr>
          <w:rFonts w:ascii="Times New Roman" w:hAnsi="Times New Roman" w:cs="Times New Roman"/>
          <w:b w:val="0"/>
          <w:color w:val="000000" w:themeColor="text1"/>
        </w:rPr>
        <w:t>сом</w:t>
      </w:r>
      <w:r w:rsidR="00DD3A74">
        <w:rPr>
          <w:rFonts w:ascii="Times New Roman" w:hAnsi="Times New Roman" w:cs="Times New Roman"/>
          <w:b w:val="0"/>
          <w:color w:val="000000" w:themeColor="text1"/>
        </w:rPr>
        <w:t xml:space="preserve"> Российской </w:t>
      </w:r>
      <w:r w:rsidR="00820778">
        <w:rPr>
          <w:rFonts w:ascii="Times New Roman" w:hAnsi="Times New Roman" w:cs="Times New Roman"/>
          <w:b w:val="0"/>
          <w:color w:val="000000" w:themeColor="text1"/>
        </w:rPr>
        <w:t>Федерации, приказом</w:t>
      </w:r>
      <w:r w:rsidR="00DD3A74">
        <w:rPr>
          <w:rFonts w:ascii="Times New Roman" w:hAnsi="Times New Roman" w:cs="Times New Roman"/>
          <w:b w:val="0"/>
          <w:color w:val="000000" w:themeColor="text1"/>
        </w:rPr>
        <w:t xml:space="preserve"> Министерства труда и социальной защиты</w:t>
      </w:r>
      <w:r w:rsidR="00465FFD">
        <w:rPr>
          <w:rFonts w:ascii="Times New Roman" w:hAnsi="Times New Roman" w:cs="Times New Roman"/>
          <w:b w:val="0"/>
          <w:color w:val="000000" w:themeColor="text1"/>
        </w:rPr>
        <w:t xml:space="preserve"> Российской Федерации от 29 октября 2021 года № 776н «Об</w:t>
      </w:r>
      <w:r w:rsidR="00545D46">
        <w:rPr>
          <w:rFonts w:ascii="Times New Roman" w:hAnsi="Times New Roman" w:cs="Times New Roman"/>
          <w:b w:val="0"/>
          <w:color w:val="000000" w:themeColor="text1"/>
        </w:rPr>
        <w:t xml:space="preserve"> утверждении примерного положения о системе управления охраной труда»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 и организации мероприятий по управлению профрисками</w:t>
      </w:r>
      <w:r w:rsidRPr="00C46E85">
        <w:rPr>
          <w:rFonts w:ascii="Times New Roman" w:hAnsi="Times New Roman" w:cs="Times New Roman"/>
          <w:b w:val="0"/>
          <w:color w:val="000000" w:themeColor="text1"/>
        </w:rPr>
        <w:t xml:space="preserve"> Администрация муниципального образования «Муниципальный округ Кизнерский район Удмуртской Республики» ПОСТАНОВЛЯЕТ</w:t>
      </w:r>
      <w:r w:rsidR="00472CC3">
        <w:rPr>
          <w:rFonts w:ascii="Times New Roman" w:hAnsi="Times New Roman" w:cs="Times New Roman"/>
          <w:b w:val="0"/>
          <w:color w:val="000000" w:themeColor="text1"/>
        </w:rPr>
        <w:t xml:space="preserve">: </w:t>
      </w:r>
    </w:p>
    <w:p w:rsidR="0057278F" w:rsidRDefault="00AA627E" w:rsidP="00AA62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</w:t>
      </w:r>
      <w:r w:rsidR="0057278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7278F">
        <w:rPr>
          <w:rFonts w:ascii="Times New Roman" w:hAnsi="Times New Roman" w:cs="Times New Roman"/>
          <w:sz w:val="24"/>
          <w:szCs w:val="24"/>
        </w:rPr>
        <w:t xml:space="preserve">Утвердить перечень </w:t>
      </w:r>
      <w:r w:rsidR="00875387">
        <w:rPr>
          <w:rFonts w:ascii="Times New Roman" w:hAnsi="Times New Roman" w:cs="Times New Roman"/>
          <w:sz w:val="24"/>
          <w:szCs w:val="24"/>
        </w:rPr>
        <w:t xml:space="preserve">возможных источников опасностей </w:t>
      </w:r>
      <w:r w:rsidR="0057278F">
        <w:rPr>
          <w:rFonts w:ascii="Times New Roman" w:hAnsi="Times New Roman" w:cs="Times New Roman"/>
          <w:sz w:val="24"/>
          <w:szCs w:val="24"/>
        </w:rPr>
        <w:t xml:space="preserve"> (Приложение 1).</w:t>
      </w:r>
    </w:p>
    <w:p w:rsidR="0057278F" w:rsidRDefault="00AA627E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</w:t>
      </w:r>
      <w:r w:rsidR="0057278F">
        <w:rPr>
          <w:rFonts w:ascii="Times New Roman" w:hAnsi="Times New Roman" w:cs="Times New Roman"/>
          <w:sz w:val="24"/>
          <w:szCs w:val="24"/>
        </w:rPr>
        <w:t xml:space="preserve">. Утвердить </w:t>
      </w:r>
      <w:r w:rsidR="008A28EE">
        <w:rPr>
          <w:rFonts w:ascii="Times New Roman" w:hAnsi="Times New Roman" w:cs="Times New Roman"/>
          <w:sz w:val="24"/>
          <w:szCs w:val="24"/>
        </w:rPr>
        <w:t>анкету опроса работников об опасностях в местах выполнения работ</w:t>
      </w:r>
      <w:r w:rsidR="0057278F">
        <w:rPr>
          <w:rFonts w:ascii="Times New Roman" w:hAnsi="Times New Roman" w:cs="Times New Roman"/>
          <w:sz w:val="24"/>
          <w:szCs w:val="24"/>
        </w:rPr>
        <w:t xml:space="preserve"> (Приложение 2)</w:t>
      </w:r>
    </w:p>
    <w:p w:rsidR="006E2B71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A627E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B902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B90243">
        <w:rPr>
          <w:rFonts w:ascii="Times New Roman" w:hAnsi="Times New Roman" w:cs="Times New Roman"/>
          <w:sz w:val="24"/>
          <w:szCs w:val="24"/>
        </w:rPr>
        <w:t xml:space="preserve"> исполнением</w:t>
      </w:r>
      <w:r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Pr="00B90243">
        <w:rPr>
          <w:rFonts w:ascii="Times New Roman" w:hAnsi="Times New Roman" w:cs="Times New Roman"/>
          <w:sz w:val="24"/>
          <w:szCs w:val="24"/>
        </w:rPr>
        <w:t xml:space="preserve"> постановления возложить на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 w:rsidRPr="00B90243">
        <w:rPr>
          <w:rFonts w:ascii="Times New Roman" w:hAnsi="Times New Roman" w:cs="Times New Roman"/>
          <w:sz w:val="24"/>
          <w:szCs w:val="24"/>
        </w:rPr>
        <w:t>аместителя  главы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 w:rsidRPr="00B90243">
        <w:rPr>
          <w:rFonts w:ascii="Times New Roman" w:hAnsi="Times New Roman" w:cs="Times New Roman"/>
          <w:sz w:val="24"/>
          <w:szCs w:val="24"/>
        </w:rPr>
        <w:t>Кизнерский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902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В.А. Кулакову.</w:t>
      </w:r>
    </w:p>
    <w:p w:rsidR="00AA627E" w:rsidRDefault="00AA627E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27E" w:rsidRDefault="00AA627E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627E" w:rsidRDefault="00AA627E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Кизнерского района                                                                                            А.И. Плотников</w:t>
      </w:r>
    </w:p>
    <w:p w:rsidR="00AA627E" w:rsidRDefault="00AA627E" w:rsidP="00AA627E">
      <w:pPr>
        <w:rPr>
          <w:rFonts w:ascii="Times New Roman" w:hAnsi="Times New Roman" w:cs="Times New Roman"/>
          <w:sz w:val="24"/>
          <w:szCs w:val="24"/>
        </w:rPr>
      </w:pPr>
    </w:p>
    <w:p w:rsidR="0057278F" w:rsidRPr="00B90243" w:rsidRDefault="0057278F" w:rsidP="008179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 xml:space="preserve">Проект вносит </w:t>
      </w:r>
    </w:p>
    <w:p w:rsidR="0057278F" w:rsidRPr="00B90243" w:rsidRDefault="0057278F" w:rsidP="00AE6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Начальник отдела экономики,</w:t>
      </w:r>
      <w:r w:rsidR="0081799C">
        <w:rPr>
          <w:rFonts w:ascii="Times New Roman" w:hAnsi="Times New Roman" w:cs="Times New Roman"/>
          <w:sz w:val="24"/>
          <w:szCs w:val="24"/>
        </w:rPr>
        <w:t xml:space="preserve"> </w:t>
      </w:r>
      <w:r w:rsidRPr="00B90243">
        <w:rPr>
          <w:rFonts w:ascii="Times New Roman" w:hAnsi="Times New Roman" w:cs="Times New Roman"/>
          <w:sz w:val="24"/>
          <w:szCs w:val="24"/>
        </w:rPr>
        <w:t xml:space="preserve"> промышленности</w:t>
      </w:r>
    </w:p>
    <w:p w:rsidR="0081799C" w:rsidRDefault="00AE642C" w:rsidP="00AE6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="0081799C">
        <w:rPr>
          <w:rFonts w:ascii="Times New Roman" w:hAnsi="Times New Roman" w:cs="Times New Roman"/>
          <w:sz w:val="24"/>
          <w:szCs w:val="24"/>
        </w:rPr>
        <w:t xml:space="preserve"> </w:t>
      </w:r>
      <w:r w:rsidR="0057278F" w:rsidRPr="00B90243">
        <w:rPr>
          <w:rFonts w:ascii="Times New Roman" w:hAnsi="Times New Roman" w:cs="Times New Roman"/>
          <w:sz w:val="24"/>
          <w:szCs w:val="24"/>
        </w:rPr>
        <w:t xml:space="preserve"> торговли </w:t>
      </w:r>
      <w:r w:rsidR="0081799C">
        <w:rPr>
          <w:rFonts w:ascii="Times New Roman" w:hAnsi="Times New Roman" w:cs="Times New Roman"/>
          <w:sz w:val="24"/>
          <w:szCs w:val="24"/>
        </w:rPr>
        <w:t xml:space="preserve">   </w:t>
      </w:r>
      <w:r w:rsidR="0057278F" w:rsidRPr="00B90243">
        <w:rPr>
          <w:rFonts w:ascii="Times New Roman" w:hAnsi="Times New Roman" w:cs="Times New Roman"/>
          <w:sz w:val="24"/>
          <w:szCs w:val="24"/>
        </w:rPr>
        <w:t>Администрации</w:t>
      </w:r>
      <w:r w:rsidR="0081799C">
        <w:rPr>
          <w:rFonts w:ascii="Times New Roman" w:hAnsi="Times New Roman" w:cs="Times New Roman"/>
          <w:sz w:val="24"/>
          <w:szCs w:val="24"/>
        </w:rPr>
        <w:t xml:space="preserve">   </w:t>
      </w:r>
      <w:r w:rsidR="0057278F" w:rsidRPr="00B9024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278F" w:rsidRPr="00B90243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="0057278F" w:rsidRPr="00B902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1799C" w:rsidRDefault="0057278F" w:rsidP="00AE6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образования</w:t>
      </w:r>
      <w:r w:rsidR="0081799C">
        <w:rPr>
          <w:rFonts w:ascii="Times New Roman" w:hAnsi="Times New Roman" w:cs="Times New Roman"/>
          <w:sz w:val="24"/>
          <w:szCs w:val="24"/>
        </w:rPr>
        <w:t xml:space="preserve"> </w:t>
      </w:r>
      <w:r w:rsidRPr="00B90243">
        <w:rPr>
          <w:rFonts w:ascii="Times New Roman" w:hAnsi="Times New Roman" w:cs="Times New Roman"/>
          <w:sz w:val="24"/>
          <w:szCs w:val="24"/>
        </w:rPr>
        <w:t>«Муниципальный округ Кизнерский</w:t>
      </w:r>
    </w:p>
    <w:p w:rsidR="0057278F" w:rsidRDefault="0057278F" w:rsidP="00AE64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район Удмуртской Республики»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81799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E642C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81799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Н.А. Оконникова</w:t>
      </w:r>
    </w:p>
    <w:p w:rsidR="0057278F" w:rsidRDefault="0057278F" w:rsidP="00AE642C">
      <w:pPr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lastRenderedPageBreak/>
        <w:t>СОГЛАСОВАНО</w:t>
      </w: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Pr="00B90243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Pr="00B90243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</w:t>
      </w:r>
      <w:r w:rsidR="00AE642C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B90243">
        <w:rPr>
          <w:rFonts w:ascii="Times New Roman" w:hAnsi="Times New Roman" w:cs="Times New Roman"/>
          <w:sz w:val="24"/>
          <w:szCs w:val="24"/>
        </w:rPr>
        <w:t xml:space="preserve">лавы </w:t>
      </w:r>
      <w:r w:rsidR="00AE642C">
        <w:rPr>
          <w:rFonts w:ascii="Times New Roman" w:hAnsi="Times New Roman" w:cs="Times New Roman"/>
          <w:sz w:val="24"/>
          <w:szCs w:val="24"/>
        </w:rPr>
        <w:t xml:space="preserve">     </w:t>
      </w:r>
      <w:r w:rsidRPr="00B90243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7278F" w:rsidRDefault="0057278F" w:rsidP="00572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CE01E7">
        <w:rPr>
          <w:rFonts w:ascii="Times New Roman" w:hAnsi="Times New Roman" w:cs="Times New Roman"/>
          <w:sz w:val="24"/>
          <w:szCs w:val="24"/>
        </w:rPr>
        <w:t>Муниципальный округ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CE01E7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В.А. Кулакова</w:t>
      </w:r>
    </w:p>
    <w:p w:rsidR="0057278F" w:rsidRPr="00B90243" w:rsidRDefault="0057278F" w:rsidP="00AE64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Кизнерский район</w:t>
      </w:r>
      <w:r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Pr="00B90243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78F" w:rsidRPr="00B90243" w:rsidRDefault="0057278F" w:rsidP="00572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правового отдела Администрации</w:t>
      </w:r>
    </w:p>
    <w:p w:rsidR="0057278F" w:rsidRDefault="0057278F" w:rsidP="0057278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</w:t>
      </w: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Кизнерский район Удмуртской республики»                                                           А.С. Овсянников</w:t>
      </w: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CB50E9" w:rsidRDefault="00CB50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7278F" w:rsidRPr="00B90243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7278F" w:rsidRPr="00B90243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 xml:space="preserve">к постановлению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7278F" w:rsidRPr="00B90243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57278F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Муниципальный округ</w:t>
      </w:r>
    </w:p>
    <w:p w:rsidR="0057278F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B90243">
        <w:rPr>
          <w:rFonts w:ascii="Times New Roman" w:hAnsi="Times New Roman" w:cs="Times New Roman"/>
          <w:sz w:val="24"/>
          <w:szCs w:val="24"/>
        </w:rPr>
        <w:t>Кизнерский район</w:t>
      </w:r>
    </w:p>
    <w:p w:rsidR="0057278F" w:rsidRPr="00B90243" w:rsidRDefault="0057278F" w:rsidP="0057278F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Удмуртской республики</w:t>
      </w:r>
      <w:r w:rsidRPr="00B90243">
        <w:rPr>
          <w:rFonts w:ascii="Times New Roman" w:hAnsi="Times New Roman" w:cs="Times New Roman"/>
          <w:sz w:val="24"/>
          <w:szCs w:val="24"/>
        </w:rPr>
        <w:t>»</w:t>
      </w:r>
    </w:p>
    <w:p w:rsidR="0057278F" w:rsidRDefault="0057278F" w:rsidP="00853AB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« </w:t>
      </w:r>
      <w:r w:rsidR="003D5F56">
        <w:rPr>
          <w:rFonts w:ascii="Times New Roman" w:hAnsi="Times New Roman" w:cs="Times New Roman"/>
          <w:sz w:val="24"/>
          <w:szCs w:val="24"/>
        </w:rPr>
        <w:t xml:space="preserve">29 </w:t>
      </w:r>
      <w:r>
        <w:rPr>
          <w:rFonts w:ascii="Times New Roman" w:hAnsi="Times New Roman" w:cs="Times New Roman"/>
          <w:sz w:val="24"/>
          <w:szCs w:val="24"/>
        </w:rPr>
        <w:t xml:space="preserve">»  мая  2023 г. № </w:t>
      </w:r>
      <w:r w:rsidR="003D5F56">
        <w:rPr>
          <w:rFonts w:ascii="Times New Roman" w:hAnsi="Times New Roman" w:cs="Times New Roman"/>
          <w:sz w:val="24"/>
          <w:szCs w:val="24"/>
        </w:rPr>
        <w:t xml:space="preserve"> 350</w:t>
      </w:r>
      <w:r w:rsidR="00853AB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811" w:rsidRPr="003A0BDE" w:rsidRDefault="0057278F" w:rsidP="000D081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Перечень возможных</w:t>
      </w:r>
      <w:r w:rsidR="000D081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источников</w:t>
      </w:r>
      <w:r w:rsidRPr="003A0BDE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опасностей</w:t>
      </w:r>
    </w:p>
    <w:tbl>
      <w:tblPr>
        <w:tblW w:w="0" w:type="auto"/>
        <w:tblLook w:val="01E0"/>
      </w:tblPr>
      <w:tblGrid>
        <w:gridCol w:w="9996"/>
      </w:tblGrid>
      <w:tr w:rsidR="0057278F" w:rsidRPr="003A0BDE" w:rsidTr="000D0811">
        <w:tc>
          <w:tcPr>
            <w:tcW w:w="9996" w:type="dxa"/>
            <w:tcBorders>
              <w:top w:val="nil"/>
              <w:left w:val="nil"/>
              <w:right w:val="nil"/>
            </w:tcBorders>
          </w:tcPr>
          <w:p w:rsidR="0057278F" w:rsidRPr="003A0BDE" w:rsidRDefault="0057278F" w:rsidP="000D081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32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 Администрации муниципаль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ного образования «Муниципальный округ Кизнерский район Удмуртской Республики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57278F" w:rsidRPr="003A0BDE" w:rsidTr="000D0811">
        <w:tc>
          <w:tcPr>
            <w:tcW w:w="9996" w:type="dxa"/>
            <w:tcBorders>
              <w:left w:val="nil"/>
              <w:bottom w:val="nil"/>
              <w:right w:val="nil"/>
            </w:tcBorders>
            <w:hideMark/>
          </w:tcPr>
          <w:p w:rsidR="0057278F" w:rsidRPr="003A0BDE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7278F" w:rsidRPr="003A0BDE" w:rsidRDefault="0057278F" w:rsidP="0057278F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4961"/>
        <w:gridCol w:w="2551"/>
        <w:gridCol w:w="1134"/>
      </w:tblGrid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Номер </w:t>
            </w:r>
            <w:proofErr w:type="spellStart"/>
            <w:proofErr w:type="gramStart"/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опас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-н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ости</w:t>
            </w:r>
            <w:proofErr w:type="spellEnd"/>
            <w:proofErr w:type="gram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возможной причины опасности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оборудования – потенциального источника 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Приме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57278F" w:rsidRPr="003A0BDE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7278F" w:rsidRPr="003A0BDE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0B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7278F" w:rsidRPr="003A0BDE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0B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7278F" w:rsidRPr="003A0BDE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0B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7278F" w:rsidRPr="003A0BDE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A0BD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tabs>
                <w:tab w:val="left" w:pos="1858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Механические опасности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падения из-за потери равновесия, в том числе при спотыкании или подскальзывании, при передвижении по скользким поверхностям или мокрым полам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Скользкий, мокрый пол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падения с высоты до 1,8 м при эпизодическом использовании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приставных лестниц и стремянок.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Приставная лестница или стремянка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раздавливания из-за наезда транспортного средства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Транспортное средство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пореза частей тела кромкой листа бумаги, канцелярским ножом, ножницами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Бумага, канцелярский нож, ножницы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пасность травмирования снегом и (или) </w:t>
            </w:r>
          </w:p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льдом, упавшими с крыш зданий и сооружений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Снег, лед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Электрические опасности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поражения током вследствие контакта с токоведущими частями, которые находятся под напряжением из-за неисправного состояния (косвенный контакт)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Токоподводящие провода и кабели, электрооборудование </w:t>
            </w:r>
          </w:p>
          <w:p w:rsidR="0057278F" w:rsidRPr="004D3BE1" w:rsidRDefault="0057278F" w:rsidP="00FD3A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Опасности, связанные с воздействием тяжести и напряженности трудового процесса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пасность, связанная с рабочей позой – нагрузка на шейно-плечевой пояс, неудобное расположение ног при работе на персональном компьютере, стереотипные движения по управлению манипулятором «мышь»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Персональный компьютер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психических нагрузок, стрессов, связанных с особыми условиями труда, повышенной ответственностью за результат труда, общению с людьми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пасность перенапряжения зрительного анализатора при работе с персональным 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компьютером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Персональный компьютер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Опасности, связанные с воздействием неионизирующих излучений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от электромагнитных излучений мобильных телефонов при их использовании в рабочее время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Мобильный телефон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Опасности пожара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отравления угарным газом или продуктами горения  при возникновении пожара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Здание администрации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получения ожогов при возникновении пожара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Опасности транспорта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травмирования в результате дорожно-транспортного происшествия при служебных командировках и при доставке работников, в том числе на транспортных средствах, представляемых Администрации на основании договора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Автотранспорт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Опасности, связанные с воздействием микрокл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имата и климатические опасности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пасность заболевания простудными заболеваниями при приеме граждан в период </w:t>
            </w:r>
            <w:proofErr w:type="gramStart"/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роста простудных заболеваний</w:t>
            </w:r>
            <w:proofErr w:type="gramEnd"/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D3B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EA4D5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B2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пасности, связанные с воздействием аэрозолей преимущественно фиброгенного действия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78F" w:rsidRPr="00FB25B7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FB25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воздействия пыли на глаза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78F" w:rsidRPr="00FB25B7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FB25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 повреждения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органов дыхания частицами пыли.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7278F" w:rsidRPr="004D3BE1" w:rsidTr="00FD3A92"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B25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пасности, связанные с воздействием тяжести и напряженности трудового процесса</w:t>
            </w:r>
          </w:p>
        </w:tc>
      </w:tr>
      <w:tr w:rsidR="0057278F" w:rsidRPr="004D3BE1" w:rsidTr="00FD3A9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278F" w:rsidRDefault="0057278F" w:rsidP="00FD3A9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FB25B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пасность, связанная с перемещением груза вручную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(коробки с документами).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278F" w:rsidRPr="004D3BE1" w:rsidRDefault="0057278F" w:rsidP="00FD3A9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57278F" w:rsidRPr="004D3BE1" w:rsidRDefault="0057278F" w:rsidP="0057278F">
      <w:pPr>
        <w:tabs>
          <w:tab w:val="left" w:pos="1134"/>
          <w:tab w:val="left" w:pos="1418"/>
          <w:tab w:val="left" w:pos="1701"/>
          <w:tab w:val="left" w:pos="19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78F" w:rsidRDefault="0057278F" w:rsidP="0057278F">
      <w:pPr>
        <w:tabs>
          <w:tab w:val="left" w:pos="-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862D2" w:rsidRDefault="00A862D2" w:rsidP="0057278F">
      <w:pPr>
        <w:spacing w:after="0" w:line="240" w:lineRule="auto"/>
        <w:jc w:val="center"/>
      </w:pPr>
    </w:p>
    <w:sectPr w:rsidR="00A862D2" w:rsidSect="00686CB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7278F"/>
    <w:rsid w:val="000964EA"/>
    <w:rsid w:val="000D0811"/>
    <w:rsid w:val="001E498A"/>
    <w:rsid w:val="001F044B"/>
    <w:rsid w:val="00207372"/>
    <w:rsid w:val="00213A12"/>
    <w:rsid w:val="003515C7"/>
    <w:rsid w:val="003A6616"/>
    <w:rsid w:val="003D5F56"/>
    <w:rsid w:val="00465FFD"/>
    <w:rsid w:val="00472CC3"/>
    <w:rsid w:val="0049280E"/>
    <w:rsid w:val="00545D46"/>
    <w:rsid w:val="0057278F"/>
    <w:rsid w:val="00580083"/>
    <w:rsid w:val="005A536D"/>
    <w:rsid w:val="00632FD6"/>
    <w:rsid w:val="006E2B71"/>
    <w:rsid w:val="00760C1E"/>
    <w:rsid w:val="007F43AC"/>
    <w:rsid w:val="0081799C"/>
    <w:rsid w:val="00820778"/>
    <w:rsid w:val="00827BA0"/>
    <w:rsid w:val="00853AB6"/>
    <w:rsid w:val="00875387"/>
    <w:rsid w:val="008A28EE"/>
    <w:rsid w:val="008E1FA4"/>
    <w:rsid w:val="00905B3A"/>
    <w:rsid w:val="009912F8"/>
    <w:rsid w:val="00A862D2"/>
    <w:rsid w:val="00AA627E"/>
    <w:rsid w:val="00AC590F"/>
    <w:rsid w:val="00AE263D"/>
    <w:rsid w:val="00AE642C"/>
    <w:rsid w:val="00B0339D"/>
    <w:rsid w:val="00CB50E9"/>
    <w:rsid w:val="00CE01E7"/>
    <w:rsid w:val="00CF5391"/>
    <w:rsid w:val="00CF6D69"/>
    <w:rsid w:val="00DA06E4"/>
    <w:rsid w:val="00DD3A74"/>
    <w:rsid w:val="00E45A06"/>
    <w:rsid w:val="00E94431"/>
    <w:rsid w:val="00EA4D5B"/>
    <w:rsid w:val="00EB607D"/>
    <w:rsid w:val="00ED0ABF"/>
    <w:rsid w:val="00EE485F"/>
    <w:rsid w:val="00F86942"/>
    <w:rsid w:val="00FF1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63D"/>
  </w:style>
  <w:style w:type="paragraph" w:styleId="1">
    <w:name w:val="heading 1"/>
    <w:basedOn w:val="a"/>
    <w:next w:val="a"/>
    <w:link w:val="10"/>
    <w:uiPriority w:val="99"/>
    <w:qFormat/>
    <w:rsid w:val="0057278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5727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278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7278F"/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5727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7278F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table" w:styleId="a3">
    <w:name w:val="Table Grid"/>
    <w:basedOn w:val="a1"/>
    <w:uiPriority w:val="39"/>
    <w:rsid w:val="0057278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3"/>
    <w:uiPriority w:val="59"/>
    <w:rsid w:val="005727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72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27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18972-BF4E-4822-A305-8727217E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4</Pages>
  <Words>808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Астраханцев</dc:creator>
  <cp:keywords/>
  <dc:description/>
  <cp:lastModifiedBy>Астраханцев</cp:lastModifiedBy>
  <cp:revision>9</cp:revision>
  <cp:lastPrinted>2023-05-26T06:03:00Z</cp:lastPrinted>
  <dcterms:created xsi:type="dcterms:W3CDTF">2023-05-25T10:49:00Z</dcterms:created>
  <dcterms:modified xsi:type="dcterms:W3CDTF">2023-05-30T05:26:00Z</dcterms:modified>
</cp:coreProperties>
</file>