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44" w:rsidRDefault="001E5944" w:rsidP="001E594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/>
      </w:tblPr>
      <w:tblGrid>
        <w:gridCol w:w="4219"/>
        <w:gridCol w:w="1559"/>
        <w:gridCol w:w="4253"/>
      </w:tblGrid>
      <w:tr w:rsidR="001E5944" w:rsidTr="006E4C90">
        <w:tc>
          <w:tcPr>
            <w:tcW w:w="4219" w:type="dxa"/>
          </w:tcPr>
          <w:p w:rsidR="001E5944" w:rsidRPr="001E5944" w:rsidRDefault="001E5944" w:rsidP="006E4C90">
            <w:pPr>
              <w:jc w:val="center"/>
              <w:rPr>
                <w:b/>
              </w:rPr>
            </w:pPr>
            <w:r w:rsidRPr="001E5944">
              <w:rPr>
                <w:b/>
              </w:rPr>
              <w:t>Администрация</w:t>
            </w:r>
          </w:p>
          <w:p w:rsidR="001E5944" w:rsidRPr="001E5944" w:rsidRDefault="001E5944" w:rsidP="006E4C90">
            <w:pPr>
              <w:jc w:val="center"/>
              <w:rPr>
                <w:b/>
              </w:rPr>
            </w:pPr>
            <w:r w:rsidRPr="001E5944">
              <w:rPr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1E5944" w:rsidRPr="001E5944" w:rsidRDefault="001E5944" w:rsidP="006E4C90">
            <w:pPr>
              <w:jc w:val="center"/>
            </w:pPr>
            <w:r w:rsidRPr="001E5944">
              <w:rPr>
                <w:b/>
              </w:rPr>
              <w:t>Удмуртской Республики»</w:t>
            </w:r>
          </w:p>
        </w:tc>
        <w:tc>
          <w:tcPr>
            <w:tcW w:w="1559" w:type="dxa"/>
          </w:tcPr>
          <w:p w:rsidR="001E5944" w:rsidRPr="001E5944" w:rsidRDefault="001E5944" w:rsidP="006E4C90">
            <w:pPr>
              <w:jc w:val="center"/>
            </w:pPr>
          </w:p>
        </w:tc>
        <w:tc>
          <w:tcPr>
            <w:tcW w:w="4253" w:type="dxa"/>
          </w:tcPr>
          <w:p w:rsidR="001E5944" w:rsidRPr="001E5944" w:rsidRDefault="001E5944" w:rsidP="006E4C90">
            <w:pPr>
              <w:jc w:val="center"/>
              <w:rPr>
                <w:b/>
              </w:rPr>
            </w:pPr>
            <w:r w:rsidRPr="001E5944">
              <w:rPr>
                <w:b/>
              </w:rPr>
              <w:t xml:space="preserve">«Удмурт </w:t>
            </w:r>
            <w:proofErr w:type="spellStart"/>
            <w:r w:rsidRPr="001E5944">
              <w:rPr>
                <w:b/>
              </w:rPr>
              <w:t>Элькунысь</w:t>
            </w:r>
            <w:proofErr w:type="spellEnd"/>
          </w:p>
          <w:p w:rsidR="001E5944" w:rsidRPr="001E5944" w:rsidRDefault="001E5944" w:rsidP="006E4C90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1E5944">
              <w:rPr>
                <w:i w:val="0"/>
                <w:sz w:val="24"/>
                <w:szCs w:val="24"/>
              </w:rPr>
              <w:t>Кизнерёрос</w:t>
            </w:r>
            <w:proofErr w:type="spellEnd"/>
          </w:p>
          <w:p w:rsidR="001E5944" w:rsidRPr="001E5944" w:rsidRDefault="001E5944" w:rsidP="006E4C90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1E5944">
              <w:rPr>
                <w:i w:val="0"/>
                <w:sz w:val="24"/>
                <w:szCs w:val="24"/>
              </w:rPr>
              <w:t xml:space="preserve">муниципал округ» </w:t>
            </w:r>
          </w:p>
          <w:p w:rsidR="00757D59" w:rsidRDefault="001E5944" w:rsidP="00757D59">
            <w:pPr>
              <w:pStyle w:val="5"/>
              <w:spacing w:before="0" w:after="0"/>
              <w:ind w:left="-105" w:right="-255"/>
              <w:jc w:val="center"/>
              <w:rPr>
                <w:i w:val="0"/>
                <w:sz w:val="24"/>
                <w:szCs w:val="24"/>
              </w:rPr>
            </w:pPr>
            <w:proofErr w:type="spellStart"/>
            <w:r w:rsidRPr="001E5944">
              <w:rPr>
                <w:i w:val="0"/>
                <w:sz w:val="24"/>
                <w:szCs w:val="24"/>
              </w:rPr>
              <w:t>муниципал</w:t>
            </w:r>
            <w:r w:rsidR="00757D59">
              <w:rPr>
                <w:i w:val="0"/>
                <w:sz w:val="24"/>
                <w:szCs w:val="24"/>
              </w:rPr>
              <w:t>кылдытэтлэн</w:t>
            </w:r>
            <w:proofErr w:type="spellEnd"/>
          </w:p>
          <w:p w:rsidR="001E5944" w:rsidRPr="001E5944" w:rsidRDefault="00757D59" w:rsidP="00757D59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 w:val="0"/>
                <w:sz w:val="24"/>
                <w:szCs w:val="24"/>
              </w:rPr>
              <w:t>А</w:t>
            </w:r>
            <w:r w:rsidR="001E5944" w:rsidRPr="001E5944">
              <w:rPr>
                <w:i w:val="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1E5944" w:rsidRDefault="001E5944" w:rsidP="001E5944">
      <w:pPr>
        <w:pStyle w:val="1"/>
        <w:jc w:val="left"/>
        <w:rPr>
          <w:i/>
          <w:sz w:val="22"/>
          <w:szCs w:val="22"/>
        </w:rPr>
      </w:pPr>
    </w:p>
    <w:p w:rsidR="00757D59" w:rsidRPr="00757D59" w:rsidRDefault="00757D59" w:rsidP="00757D59"/>
    <w:p w:rsidR="001E5944" w:rsidRPr="006A1755" w:rsidRDefault="001E5944" w:rsidP="001E5944">
      <w:pPr>
        <w:pStyle w:val="1"/>
        <w:rPr>
          <w:b/>
          <w:sz w:val="40"/>
          <w:szCs w:val="40"/>
        </w:rPr>
      </w:pPr>
      <w:r w:rsidRPr="006A1755">
        <w:rPr>
          <w:b/>
          <w:sz w:val="40"/>
          <w:szCs w:val="40"/>
        </w:rPr>
        <w:t>ПОСТАНОВЛЕНИЕ</w:t>
      </w:r>
    </w:p>
    <w:p w:rsidR="001E5944" w:rsidRPr="00757D59" w:rsidRDefault="001E5944" w:rsidP="001E5944"/>
    <w:p w:rsidR="00757D59" w:rsidRPr="00757D59" w:rsidRDefault="00757D59" w:rsidP="001E5944"/>
    <w:tbl>
      <w:tblPr>
        <w:tblW w:w="9923" w:type="dxa"/>
        <w:tblInd w:w="108" w:type="dxa"/>
        <w:tblLayout w:type="fixed"/>
        <w:tblLook w:val="0000"/>
      </w:tblPr>
      <w:tblGrid>
        <w:gridCol w:w="3686"/>
        <w:gridCol w:w="3544"/>
        <w:gridCol w:w="2693"/>
      </w:tblGrid>
      <w:tr w:rsidR="001E5944" w:rsidRPr="00A271EB" w:rsidTr="00884FC7">
        <w:trPr>
          <w:trHeight w:val="310"/>
        </w:trPr>
        <w:tc>
          <w:tcPr>
            <w:tcW w:w="3686" w:type="dxa"/>
          </w:tcPr>
          <w:p w:rsidR="001E5944" w:rsidRPr="00455FFD" w:rsidRDefault="00B07B83" w:rsidP="00B07B83">
            <w:pPr>
              <w:pStyle w:val="2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03 июля </w:t>
            </w:r>
            <w:r w:rsidR="001E5944" w:rsidRPr="00455FFD">
              <w:rPr>
                <w:szCs w:val="24"/>
              </w:rPr>
              <w:t>202</w:t>
            </w:r>
            <w:r w:rsidR="00BD038F" w:rsidRPr="00455FFD">
              <w:rPr>
                <w:szCs w:val="24"/>
              </w:rPr>
              <w:t>3</w:t>
            </w:r>
            <w:r w:rsidR="001E5944" w:rsidRPr="00455FFD">
              <w:rPr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1E5944" w:rsidRPr="00A271EB" w:rsidRDefault="001E5944" w:rsidP="006E4C9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1E5944" w:rsidRPr="00A271EB" w:rsidRDefault="007450E4" w:rsidP="00EF466A">
            <w:pPr>
              <w:ind w:right="-108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F466A">
              <w:rPr>
                <w:sz w:val="26"/>
                <w:szCs w:val="26"/>
              </w:rPr>
              <w:t>436</w:t>
            </w:r>
          </w:p>
        </w:tc>
      </w:tr>
      <w:tr w:rsidR="001E5944" w:rsidRPr="001E5944" w:rsidTr="00884FC7">
        <w:trPr>
          <w:trHeight w:val="310"/>
        </w:trPr>
        <w:tc>
          <w:tcPr>
            <w:tcW w:w="9923" w:type="dxa"/>
            <w:gridSpan w:val="3"/>
          </w:tcPr>
          <w:p w:rsidR="001E5944" w:rsidRPr="001E5944" w:rsidRDefault="001E5944" w:rsidP="001E5944"/>
        </w:tc>
      </w:tr>
      <w:tr w:rsidR="001E5944" w:rsidRPr="001E5944" w:rsidTr="00884FC7">
        <w:trPr>
          <w:trHeight w:val="304"/>
        </w:trPr>
        <w:tc>
          <w:tcPr>
            <w:tcW w:w="9923" w:type="dxa"/>
            <w:gridSpan w:val="3"/>
          </w:tcPr>
          <w:p w:rsidR="001E5944" w:rsidRDefault="001E5944" w:rsidP="006E4C90">
            <w:pPr>
              <w:pStyle w:val="a3"/>
              <w:jc w:val="center"/>
              <w:rPr>
                <w:noProof/>
                <w:sz w:val="24"/>
                <w:szCs w:val="24"/>
              </w:rPr>
            </w:pPr>
            <w:r w:rsidRPr="001E5944">
              <w:rPr>
                <w:noProof/>
                <w:sz w:val="24"/>
                <w:szCs w:val="24"/>
              </w:rPr>
              <w:t>п. Кизнер</w:t>
            </w:r>
          </w:p>
          <w:p w:rsidR="008415F2" w:rsidRDefault="008415F2" w:rsidP="006E4C90">
            <w:pPr>
              <w:pStyle w:val="a3"/>
              <w:jc w:val="center"/>
              <w:rPr>
                <w:noProof/>
                <w:sz w:val="24"/>
                <w:szCs w:val="24"/>
              </w:rPr>
            </w:pPr>
          </w:p>
          <w:p w:rsidR="00757D59" w:rsidRPr="001E5944" w:rsidRDefault="00757D59" w:rsidP="006E4C90">
            <w:pPr>
              <w:pStyle w:val="a3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7450E4" w:rsidRDefault="007450E4" w:rsidP="005C0A26">
      <w:pPr>
        <w:tabs>
          <w:tab w:val="left" w:pos="3015"/>
          <w:tab w:val="center" w:pos="4677"/>
        </w:tabs>
      </w:pPr>
      <w:r>
        <w:t xml:space="preserve">О </w:t>
      </w:r>
      <w:r w:rsidR="00757D59">
        <w:t>включении</w:t>
      </w:r>
      <w:r w:rsidR="007370CC">
        <w:t xml:space="preserve"> в муниципальную собственность</w:t>
      </w:r>
    </w:p>
    <w:p w:rsidR="007450E4" w:rsidRDefault="007370CC" w:rsidP="005C0A26">
      <w:pPr>
        <w:tabs>
          <w:tab w:val="left" w:pos="3015"/>
          <w:tab w:val="center" w:pos="4677"/>
        </w:tabs>
      </w:pPr>
      <w:r>
        <w:t>объект</w:t>
      </w:r>
      <w:r w:rsidR="00757D59">
        <w:t>а</w:t>
      </w:r>
      <w:r>
        <w:t xml:space="preserve"> недвижимого имущества</w:t>
      </w:r>
    </w:p>
    <w:p w:rsidR="007450E4" w:rsidRDefault="007450E4" w:rsidP="006A1755">
      <w:pPr>
        <w:tabs>
          <w:tab w:val="left" w:pos="3015"/>
          <w:tab w:val="center" w:pos="4677"/>
        </w:tabs>
        <w:ind w:firstLine="851"/>
        <w:jc w:val="both"/>
      </w:pPr>
    </w:p>
    <w:p w:rsidR="00757D59" w:rsidRDefault="00757D59" w:rsidP="006A1755">
      <w:pPr>
        <w:tabs>
          <w:tab w:val="left" w:pos="3015"/>
          <w:tab w:val="center" w:pos="4677"/>
        </w:tabs>
        <w:ind w:firstLine="851"/>
        <w:jc w:val="both"/>
      </w:pPr>
    </w:p>
    <w:p w:rsidR="007450E4" w:rsidRDefault="007450E4" w:rsidP="007370CC">
      <w:pPr>
        <w:pStyle w:val="a7"/>
        <w:tabs>
          <w:tab w:val="left" w:pos="0"/>
          <w:tab w:val="left" w:pos="3015"/>
          <w:tab w:val="center" w:pos="4677"/>
        </w:tabs>
        <w:ind w:left="0" w:firstLine="851"/>
        <w:jc w:val="both"/>
      </w:pPr>
      <w:proofErr w:type="gramStart"/>
      <w:r>
        <w:t>На осн</w:t>
      </w:r>
      <w:r w:rsidR="00621ABD">
        <w:t xml:space="preserve">овании выписки из ЕГРН от 20 июня </w:t>
      </w:r>
      <w:r>
        <w:t xml:space="preserve">2023 года, </w:t>
      </w:r>
      <w:r w:rsidR="009E38E4">
        <w:t>решени</w:t>
      </w:r>
      <w:r w:rsidR="00621ABD">
        <w:t>я</w:t>
      </w:r>
      <w:r w:rsidR="00EF466A">
        <w:t xml:space="preserve"> </w:t>
      </w:r>
      <w:r w:rsidR="009E38E4">
        <w:t xml:space="preserve">Кизнерского районного суда Удмуртской Республики от 16 мая 2023 года, </w:t>
      </w:r>
      <w:r>
        <w:t xml:space="preserve">в соответствии с Гражданским кодексом РФ, Федеральным законом </w:t>
      </w:r>
      <w:r w:rsidR="00621ABD">
        <w:t xml:space="preserve">от 06 октября </w:t>
      </w:r>
      <w:r>
        <w:t>2023 года №131-ФЗ «Об общих принципах организации местного самоуправления в Российской Федерации», Уставом муниципального образования «Муниципальный округ Кизнерский</w:t>
      </w:r>
      <w:r w:rsidR="00621ABD">
        <w:t xml:space="preserve"> район Удмуртской Республики», п</w:t>
      </w:r>
      <w:r>
        <w:t>оложением «Об учете муниципального имущества и ведении</w:t>
      </w:r>
      <w:proofErr w:type="gramEnd"/>
      <w:r>
        <w:t xml:space="preserve"> Реестра муниципального имущества Кизнерского района», утвержденным решением Совета депутатов муниципального образования «Муниципальный округ Кизнерский район</w:t>
      </w:r>
      <w:r w:rsidR="00621ABD">
        <w:t xml:space="preserve"> Удмуртской Республики» от 25 марта </w:t>
      </w:r>
      <w:r>
        <w:t>2022 г</w:t>
      </w:r>
      <w:r w:rsidR="00621ABD">
        <w:t>ода</w:t>
      </w:r>
      <w:r>
        <w:t xml:space="preserve"> № 6/18, Администрация муниципального образования «Муниципальный округ Кизнерский район Удмуртской Республики» ПОСТАНОВЛЯЕТ:</w:t>
      </w:r>
    </w:p>
    <w:p w:rsidR="00BF19CD" w:rsidRDefault="005C0A26" w:rsidP="00621ABD">
      <w:pPr>
        <w:pStyle w:val="a7"/>
        <w:tabs>
          <w:tab w:val="left" w:pos="0"/>
          <w:tab w:val="left" w:pos="1276"/>
          <w:tab w:val="left" w:pos="3015"/>
          <w:tab w:val="center" w:pos="4677"/>
        </w:tabs>
        <w:ind w:left="0" w:firstLine="851"/>
        <w:jc w:val="both"/>
      </w:pPr>
      <w:r>
        <w:t xml:space="preserve">1. </w:t>
      </w:r>
      <w:bookmarkStart w:id="0" w:name="_GoBack"/>
      <w:bookmarkEnd w:id="0"/>
      <w:r w:rsidR="008E7371">
        <w:t>Включить</w:t>
      </w:r>
      <w:r w:rsidR="007370CC">
        <w:t xml:space="preserve"> в </w:t>
      </w:r>
      <w:r w:rsidR="00BF19CD">
        <w:t>муниципальн</w:t>
      </w:r>
      <w:r w:rsidR="007370CC">
        <w:t>ую</w:t>
      </w:r>
      <w:r w:rsidR="00BF19CD">
        <w:t xml:space="preserve"> собственност</w:t>
      </w:r>
      <w:r w:rsidR="007370CC">
        <w:t>ь</w:t>
      </w:r>
      <w:r w:rsidR="00BF19CD">
        <w:t xml:space="preserve"> муниципального образования «Муниципальный округ Кизнерский район Удмуртской Республики» </w:t>
      </w:r>
      <w:r w:rsidR="007370CC">
        <w:t>следующий объект</w:t>
      </w:r>
      <w:r w:rsidR="00BF19CD">
        <w:t>:</w:t>
      </w:r>
    </w:p>
    <w:p w:rsidR="009C7F36" w:rsidRDefault="009C7F36" w:rsidP="005C0A26">
      <w:pPr>
        <w:pStyle w:val="a7"/>
        <w:tabs>
          <w:tab w:val="left" w:pos="0"/>
          <w:tab w:val="left" w:pos="3015"/>
          <w:tab w:val="center" w:pos="4677"/>
        </w:tabs>
        <w:ind w:left="0" w:firstLine="851"/>
        <w:jc w:val="both"/>
      </w:pPr>
      <w:r>
        <w:t xml:space="preserve">- </w:t>
      </w:r>
      <w:r w:rsidR="007370CC">
        <w:t xml:space="preserve">нежилое </w:t>
      </w:r>
      <w:r>
        <w:t xml:space="preserve">здание </w:t>
      </w:r>
      <w:r w:rsidR="007370CC">
        <w:t>с кадастровым номером 18:13:059067:101,</w:t>
      </w:r>
      <w:r w:rsidR="00775A48">
        <w:t xml:space="preserve"> 1985 год</w:t>
      </w:r>
      <w:r w:rsidR="005A50EB">
        <w:t>а строительства, площадью 63,6 кв.м</w:t>
      </w:r>
      <w:r w:rsidR="00775A48">
        <w:t>.,</w:t>
      </w:r>
      <w:r w:rsidR="007370CC">
        <w:t xml:space="preserve"> расположенный по адресу: Удмуртская Республика, Кизнерский район, </w:t>
      </w:r>
      <w:proofErr w:type="spellStart"/>
      <w:r w:rsidR="007370CC">
        <w:t>п.Кизнер</w:t>
      </w:r>
      <w:proofErr w:type="spellEnd"/>
      <w:r w:rsidR="007370CC">
        <w:t>, ул.Советская</w:t>
      </w:r>
      <w:r w:rsidR="00D97299">
        <w:t>, первоначальн</w:t>
      </w:r>
      <w:r w:rsidR="009E38E4">
        <w:t>ой</w:t>
      </w:r>
      <w:r w:rsidR="00D97299">
        <w:t xml:space="preserve"> стоимость</w:t>
      </w:r>
      <w:r w:rsidR="009E38E4">
        <w:t>ю</w:t>
      </w:r>
      <w:r w:rsidR="00032D5E">
        <w:t xml:space="preserve"> 1 руб.</w:t>
      </w:r>
    </w:p>
    <w:p w:rsidR="00D97299" w:rsidRDefault="00D97299" w:rsidP="005C0A26">
      <w:pPr>
        <w:pStyle w:val="a7"/>
        <w:tabs>
          <w:tab w:val="left" w:pos="0"/>
          <w:tab w:val="left" w:pos="3015"/>
          <w:tab w:val="center" w:pos="4677"/>
        </w:tabs>
        <w:ind w:left="0" w:firstLine="851"/>
        <w:jc w:val="both"/>
      </w:pPr>
      <w:r>
        <w:t xml:space="preserve">2. </w:t>
      </w:r>
      <w:r w:rsidR="00295F95">
        <w:t xml:space="preserve"> Объект, указанный в пункте 1 настоящего постановления </w:t>
      </w:r>
      <w:r w:rsidR="008415F2">
        <w:t>включить в состав</w:t>
      </w:r>
      <w:r w:rsidR="00295F95">
        <w:t xml:space="preserve"> муниципальной</w:t>
      </w:r>
      <w:r w:rsidR="00032D5E">
        <w:t xml:space="preserve"> имущественной </w:t>
      </w:r>
      <w:r w:rsidR="00295F95">
        <w:t xml:space="preserve">казны </w:t>
      </w:r>
      <w:r w:rsidR="00032D5E">
        <w:t>Кизнерского</w:t>
      </w:r>
      <w:r w:rsidR="00295F95">
        <w:t xml:space="preserve"> район</w:t>
      </w:r>
      <w:r w:rsidR="00032D5E">
        <w:t>а</w:t>
      </w:r>
      <w:r w:rsidR="00321527">
        <w:t xml:space="preserve"> и в реестр муниципального имущества Кизнерского района</w:t>
      </w:r>
      <w:r w:rsidR="00032D5E">
        <w:t>.</w:t>
      </w:r>
    </w:p>
    <w:p w:rsidR="00B8382D" w:rsidRDefault="00B8382D" w:rsidP="005C0A26">
      <w:pPr>
        <w:tabs>
          <w:tab w:val="left" w:pos="3015"/>
          <w:tab w:val="center" w:pos="4677"/>
        </w:tabs>
        <w:ind w:firstLine="851"/>
        <w:jc w:val="both"/>
      </w:pPr>
    </w:p>
    <w:p w:rsidR="006A1755" w:rsidRDefault="006A1755" w:rsidP="005C0A26">
      <w:pPr>
        <w:tabs>
          <w:tab w:val="left" w:pos="3015"/>
          <w:tab w:val="center" w:pos="4677"/>
        </w:tabs>
        <w:jc w:val="both"/>
      </w:pPr>
    </w:p>
    <w:p w:rsidR="00421FB0" w:rsidRPr="006A1755" w:rsidRDefault="00421FB0" w:rsidP="005C0A26">
      <w:pPr>
        <w:tabs>
          <w:tab w:val="left" w:pos="9923"/>
        </w:tabs>
        <w:ind w:right="5215"/>
        <w:rPr>
          <w:sz w:val="28"/>
          <w:szCs w:val="28"/>
        </w:rPr>
      </w:pPr>
    </w:p>
    <w:p w:rsidR="00421FB0" w:rsidRDefault="00CE11D1" w:rsidP="008415F2">
      <w:pPr>
        <w:tabs>
          <w:tab w:val="left" w:pos="3015"/>
          <w:tab w:val="center" w:pos="4677"/>
          <w:tab w:val="left" w:pos="8222"/>
        </w:tabs>
        <w:jc w:val="both"/>
      </w:pPr>
      <w:r>
        <w:t xml:space="preserve">Глава </w:t>
      </w:r>
      <w:r w:rsidR="008415F2">
        <w:t xml:space="preserve">Кизнерского района                                                                                           </w:t>
      </w:r>
      <w:r w:rsidR="00421FB0" w:rsidRPr="00AA6726">
        <w:t>А.И.Плотников</w:t>
      </w:r>
    </w:p>
    <w:p w:rsidR="008415F2" w:rsidRDefault="008415F2" w:rsidP="00127656"/>
    <w:p w:rsidR="00127656" w:rsidRDefault="00127656" w:rsidP="00127656"/>
    <w:p w:rsidR="00757D59" w:rsidRDefault="00757D59" w:rsidP="00127656"/>
    <w:p w:rsidR="00757D59" w:rsidRDefault="00757D59" w:rsidP="00127656"/>
    <w:p w:rsidR="00757D59" w:rsidRDefault="00757D59" w:rsidP="00127656"/>
    <w:p w:rsidR="00757D59" w:rsidRDefault="00757D59" w:rsidP="00127656"/>
    <w:p w:rsidR="00757D59" w:rsidRDefault="00757D59" w:rsidP="00127656"/>
    <w:p w:rsidR="00757D59" w:rsidRDefault="00757D59" w:rsidP="00127656"/>
    <w:p w:rsidR="00757D59" w:rsidRDefault="00757D59" w:rsidP="00127656"/>
    <w:p w:rsidR="00757D59" w:rsidRDefault="00757D59" w:rsidP="00127656"/>
    <w:sectPr w:rsidR="00757D59" w:rsidSect="00AA6726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A66"/>
    <w:multiLevelType w:val="hybridMultilevel"/>
    <w:tmpl w:val="E6EED412"/>
    <w:lvl w:ilvl="0" w:tplc="9EC43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5853F65"/>
    <w:multiLevelType w:val="hybridMultilevel"/>
    <w:tmpl w:val="04FC91B2"/>
    <w:lvl w:ilvl="0" w:tplc="605C2A8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944"/>
    <w:rsid w:val="00032D5E"/>
    <w:rsid w:val="000A1E1B"/>
    <w:rsid w:val="000A7341"/>
    <w:rsid w:val="000B0654"/>
    <w:rsid w:val="000B2CA7"/>
    <w:rsid w:val="00113C2E"/>
    <w:rsid w:val="00127656"/>
    <w:rsid w:val="0018399B"/>
    <w:rsid w:val="001A446C"/>
    <w:rsid w:val="001B1DAD"/>
    <w:rsid w:val="001B420F"/>
    <w:rsid w:val="001B593E"/>
    <w:rsid w:val="001C5E6E"/>
    <w:rsid w:val="001E5944"/>
    <w:rsid w:val="001E6E84"/>
    <w:rsid w:val="00255642"/>
    <w:rsid w:val="00274512"/>
    <w:rsid w:val="00281097"/>
    <w:rsid w:val="00291295"/>
    <w:rsid w:val="00295F95"/>
    <w:rsid w:val="00321527"/>
    <w:rsid w:val="00396420"/>
    <w:rsid w:val="003A009F"/>
    <w:rsid w:val="003C710A"/>
    <w:rsid w:val="003D1A45"/>
    <w:rsid w:val="003E5EFF"/>
    <w:rsid w:val="00404AB3"/>
    <w:rsid w:val="004177E0"/>
    <w:rsid w:val="00421FB0"/>
    <w:rsid w:val="00450F50"/>
    <w:rsid w:val="00455FFD"/>
    <w:rsid w:val="005A50EB"/>
    <w:rsid w:val="005C0A26"/>
    <w:rsid w:val="005D4C33"/>
    <w:rsid w:val="00621ABD"/>
    <w:rsid w:val="006469E8"/>
    <w:rsid w:val="006579C1"/>
    <w:rsid w:val="006A1755"/>
    <w:rsid w:val="006B7EB3"/>
    <w:rsid w:val="007370CC"/>
    <w:rsid w:val="007450E4"/>
    <w:rsid w:val="00757D59"/>
    <w:rsid w:val="0077060E"/>
    <w:rsid w:val="00773376"/>
    <w:rsid w:val="00775A48"/>
    <w:rsid w:val="007B12EE"/>
    <w:rsid w:val="007B51A9"/>
    <w:rsid w:val="007E5174"/>
    <w:rsid w:val="007F3E7A"/>
    <w:rsid w:val="008415F2"/>
    <w:rsid w:val="0085522A"/>
    <w:rsid w:val="008779A1"/>
    <w:rsid w:val="00884FC7"/>
    <w:rsid w:val="008E7371"/>
    <w:rsid w:val="008F26A6"/>
    <w:rsid w:val="0091081A"/>
    <w:rsid w:val="00973507"/>
    <w:rsid w:val="00981E35"/>
    <w:rsid w:val="009B053E"/>
    <w:rsid w:val="009C7F36"/>
    <w:rsid w:val="009E38E4"/>
    <w:rsid w:val="009F3AE9"/>
    <w:rsid w:val="00A639BE"/>
    <w:rsid w:val="00A97099"/>
    <w:rsid w:val="00AA6726"/>
    <w:rsid w:val="00AE28E2"/>
    <w:rsid w:val="00AE4823"/>
    <w:rsid w:val="00B069A7"/>
    <w:rsid w:val="00B07B83"/>
    <w:rsid w:val="00B13758"/>
    <w:rsid w:val="00B27A9E"/>
    <w:rsid w:val="00B40DB0"/>
    <w:rsid w:val="00B47430"/>
    <w:rsid w:val="00B8382D"/>
    <w:rsid w:val="00BD038F"/>
    <w:rsid w:val="00BE3882"/>
    <w:rsid w:val="00BF19CD"/>
    <w:rsid w:val="00BF6151"/>
    <w:rsid w:val="00C10ADA"/>
    <w:rsid w:val="00C4333D"/>
    <w:rsid w:val="00CB1E7D"/>
    <w:rsid w:val="00CE11D1"/>
    <w:rsid w:val="00D04916"/>
    <w:rsid w:val="00D34F73"/>
    <w:rsid w:val="00D4123C"/>
    <w:rsid w:val="00D51366"/>
    <w:rsid w:val="00D51DDA"/>
    <w:rsid w:val="00D67DF8"/>
    <w:rsid w:val="00D70204"/>
    <w:rsid w:val="00D97299"/>
    <w:rsid w:val="00E40F6C"/>
    <w:rsid w:val="00E4123B"/>
    <w:rsid w:val="00E6691D"/>
    <w:rsid w:val="00E674FF"/>
    <w:rsid w:val="00E70A89"/>
    <w:rsid w:val="00E70CA2"/>
    <w:rsid w:val="00E837F8"/>
    <w:rsid w:val="00EF466A"/>
    <w:rsid w:val="00F04972"/>
    <w:rsid w:val="00F106A7"/>
    <w:rsid w:val="00F25A80"/>
    <w:rsid w:val="00F601E0"/>
    <w:rsid w:val="00F64C61"/>
    <w:rsid w:val="00F9486D"/>
    <w:rsid w:val="00F96DB5"/>
    <w:rsid w:val="00FB6751"/>
    <w:rsid w:val="00FC2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94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E5944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link w:val="50"/>
    <w:qFormat/>
    <w:rsid w:val="001E59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9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E59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E594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1E5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E594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59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9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5944"/>
    <w:pPr>
      <w:ind w:left="720"/>
      <w:contextualSpacing/>
    </w:pPr>
  </w:style>
  <w:style w:type="table" w:styleId="a8">
    <w:name w:val="Table Grid"/>
    <w:basedOn w:val="a1"/>
    <w:uiPriority w:val="59"/>
    <w:rsid w:val="001C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Нигматзянова</dc:creator>
  <cp:lastModifiedBy>Казанцев</cp:lastModifiedBy>
  <cp:revision>57</cp:revision>
  <cp:lastPrinted>2023-06-30T09:27:00Z</cp:lastPrinted>
  <dcterms:created xsi:type="dcterms:W3CDTF">2022-06-29T11:17:00Z</dcterms:created>
  <dcterms:modified xsi:type="dcterms:W3CDTF">2023-07-04T04:59:00Z</dcterms:modified>
</cp:coreProperties>
</file>