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5A" w:rsidRDefault="00EB6F5A" w:rsidP="00617126">
      <w:pPr>
        <w:jc w:val="center"/>
      </w:pPr>
      <w:r w:rsidRPr="00B902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Layout w:type="fixed"/>
        <w:tblLook w:val="04A0"/>
      </w:tblPr>
      <w:tblGrid>
        <w:gridCol w:w="4253"/>
        <w:gridCol w:w="1701"/>
        <w:gridCol w:w="4252"/>
      </w:tblGrid>
      <w:tr w:rsidR="00EB6F5A" w:rsidRPr="00B90243" w:rsidTr="00111B7E">
        <w:tc>
          <w:tcPr>
            <w:tcW w:w="4253" w:type="dxa"/>
            <w:hideMark/>
          </w:tcPr>
          <w:p w:rsidR="00EB6F5A" w:rsidRPr="000C583D" w:rsidRDefault="00EB6F5A" w:rsidP="00111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583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701" w:type="dxa"/>
            <w:hideMark/>
          </w:tcPr>
          <w:p w:rsidR="00EB6F5A" w:rsidRPr="00B90243" w:rsidRDefault="00EB6F5A" w:rsidP="00111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EB6F5A" w:rsidRPr="000C583D" w:rsidRDefault="00EB6F5A" w:rsidP="00111B7E">
            <w:pPr>
              <w:pStyle w:val="5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8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«Удмурт Элькунысь Кизнер ёрос муниципал округ» муниципал кылдытэтлэн Администрациез</w:t>
            </w:r>
          </w:p>
        </w:tc>
      </w:tr>
    </w:tbl>
    <w:p w:rsidR="00EB6F5A" w:rsidRPr="002F2871" w:rsidRDefault="00EB6F5A" w:rsidP="00EB6F5A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  <w:r w:rsidRPr="002F2871">
        <w:rPr>
          <w:rFonts w:ascii="Times New Roman" w:hAnsi="Times New Roman" w:cs="Times New Roman"/>
          <w:color w:val="auto"/>
          <w:sz w:val="40"/>
          <w:szCs w:val="40"/>
        </w:rPr>
        <w:t>ПОСТАНОВЛЕНИЕ</w:t>
      </w:r>
    </w:p>
    <w:p w:rsidR="00EB6F5A" w:rsidRPr="00B90243" w:rsidRDefault="00EB6F5A" w:rsidP="00EB6F5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EB6F5A" w:rsidRPr="00B90243" w:rsidRDefault="004C2AC8" w:rsidP="00EB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7CB0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27CB0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494">
        <w:rPr>
          <w:rFonts w:ascii="Times New Roman" w:hAnsi="Times New Roman" w:cs="Times New Roman"/>
          <w:sz w:val="24"/>
          <w:szCs w:val="24"/>
        </w:rPr>
        <w:t xml:space="preserve"> июля</w:t>
      </w:r>
      <w:r w:rsidR="00EB6F5A">
        <w:rPr>
          <w:rFonts w:ascii="Times New Roman" w:hAnsi="Times New Roman" w:cs="Times New Roman"/>
          <w:sz w:val="24"/>
          <w:szCs w:val="24"/>
        </w:rPr>
        <w:t xml:space="preserve"> 2023</w:t>
      </w:r>
      <w:r w:rsidR="00EB6F5A" w:rsidRPr="00B9024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 w:rsidR="00EB6F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663F7">
        <w:rPr>
          <w:rFonts w:ascii="Times New Roman" w:hAnsi="Times New Roman" w:cs="Times New Roman"/>
          <w:sz w:val="24"/>
          <w:szCs w:val="24"/>
        </w:rPr>
        <w:t>№  439</w:t>
      </w:r>
      <w:r w:rsidR="00EB6F5A" w:rsidRPr="00B90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4641"/>
        <w:gridCol w:w="3455"/>
        <w:gridCol w:w="2110"/>
      </w:tblGrid>
      <w:tr w:rsidR="00EB6F5A" w:rsidRPr="00B90243" w:rsidTr="00111B7E">
        <w:trPr>
          <w:trHeight w:val="203"/>
        </w:trPr>
        <w:tc>
          <w:tcPr>
            <w:tcW w:w="4641" w:type="dxa"/>
          </w:tcPr>
          <w:p w:rsidR="00EB6F5A" w:rsidRPr="00B90243" w:rsidRDefault="00EB6F5A" w:rsidP="00111B7E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</w:tcPr>
          <w:p w:rsidR="00EB6F5A" w:rsidRPr="00B90243" w:rsidRDefault="00EB6F5A" w:rsidP="00111B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</w:tcPr>
          <w:p w:rsidR="00EB6F5A" w:rsidRPr="00B90243" w:rsidRDefault="00EB6F5A" w:rsidP="00111B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6F5A" w:rsidRPr="00B90243" w:rsidRDefault="00EB6F5A" w:rsidP="00EB6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пос. Кизнер</w:t>
      </w:r>
    </w:p>
    <w:p w:rsidR="00EB6F5A" w:rsidRDefault="000018C4" w:rsidP="00EB6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</w:t>
      </w:r>
      <w:r w:rsidR="005F6B42">
        <w:rPr>
          <w:rFonts w:ascii="Times New Roman" w:hAnsi="Times New Roman" w:cs="Times New Roman"/>
          <w:color w:val="000000" w:themeColor="text1"/>
          <w:sz w:val="24"/>
          <w:szCs w:val="24"/>
        </w:rPr>
        <w:t>чения по охране</w:t>
      </w:r>
      <w:proofErr w:type="gramEnd"/>
      <w:r w:rsidR="005F6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 и проверке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3B54" w:rsidRDefault="00023B54" w:rsidP="00EB6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001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охраны труда в </w:t>
      </w:r>
      <w:r w:rsidR="00F10BF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F10BF2" w:rsidRDefault="00F10BF2" w:rsidP="00EB6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EB6F5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«</w:t>
      </w:r>
      <w:r w:rsidR="0094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B6F5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</w:t>
      </w:r>
      <w:r w:rsidR="00023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F5A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</w:p>
    <w:p w:rsidR="00EB6F5A" w:rsidRDefault="00EB6F5A" w:rsidP="00EB6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</w:t>
      </w:r>
      <w:r w:rsidR="00F10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 Удмуртской Республики</w:t>
      </w:r>
      <w:r w:rsidR="00940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B6F5A" w:rsidRPr="00D44E6F" w:rsidRDefault="00EB6F5A" w:rsidP="00EB6F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F5A" w:rsidRPr="00372EB1" w:rsidRDefault="00EB6F5A" w:rsidP="00EB6F5A">
      <w:pPr>
        <w:pStyle w:val="1"/>
        <w:shd w:val="clear" w:color="auto" w:fill="FFFFFF"/>
        <w:spacing w:before="161"/>
        <w:jc w:val="both"/>
        <w:rPr>
          <w:rFonts w:ascii="Times New Roman" w:hAnsi="Times New Roman" w:cs="Times New Roman"/>
          <w:b w:val="0"/>
          <w:color w:val="000000"/>
        </w:rPr>
      </w:pPr>
      <w:r w:rsidRPr="00076B06">
        <w:rPr>
          <w:rFonts w:ascii="Times New Roman" w:hAnsi="Times New Roman" w:cs="Times New Roman"/>
          <w:b w:val="0"/>
        </w:rPr>
        <w:t xml:space="preserve">      </w:t>
      </w:r>
      <w:proofErr w:type="gramStart"/>
      <w:r w:rsidRPr="00C46E85">
        <w:rPr>
          <w:rFonts w:ascii="Times New Roman" w:hAnsi="Times New Roman" w:cs="Times New Roman"/>
          <w:b w:val="0"/>
          <w:color w:val="000000" w:themeColor="text1"/>
        </w:rPr>
        <w:t>В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соответствии с </w:t>
      </w:r>
      <w:r w:rsidR="002A001D">
        <w:rPr>
          <w:rFonts w:ascii="Times New Roman" w:hAnsi="Times New Roman" w:cs="Times New Roman"/>
          <w:b w:val="0"/>
          <w:color w:val="000000"/>
        </w:rPr>
        <w:t xml:space="preserve">Постановлением </w:t>
      </w:r>
      <w:r w:rsidR="002A001D" w:rsidRPr="00192FB3">
        <w:rPr>
          <w:rFonts w:ascii="Times New Roman" w:hAnsi="Times New Roman" w:cs="Times New Roman"/>
          <w:b w:val="0"/>
          <w:color w:val="000000"/>
        </w:rPr>
        <w:t>Правительства РФ от 24 декабря 2021 г</w:t>
      </w:r>
      <w:r w:rsidR="001B6068" w:rsidRPr="00192FB3">
        <w:rPr>
          <w:rFonts w:ascii="Times New Roman" w:hAnsi="Times New Roman" w:cs="Times New Roman"/>
          <w:b w:val="0"/>
          <w:color w:val="000000"/>
        </w:rPr>
        <w:t>. №2464</w:t>
      </w:r>
      <w:r w:rsidR="001B6068">
        <w:rPr>
          <w:rFonts w:ascii="Times New Roman" w:hAnsi="Times New Roman" w:cs="Times New Roman"/>
          <w:b w:val="0"/>
          <w:color w:val="000000"/>
        </w:rPr>
        <w:t xml:space="preserve"> «</w:t>
      </w:r>
      <w:r w:rsidR="009407DA">
        <w:rPr>
          <w:rFonts w:ascii="Times New Roman" w:hAnsi="Times New Roman" w:cs="Times New Roman"/>
          <w:b w:val="0"/>
          <w:color w:val="000000"/>
        </w:rPr>
        <w:t xml:space="preserve"> </w:t>
      </w:r>
      <w:r w:rsidR="001B6068">
        <w:rPr>
          <w:rFonts w:ascii="Times New Roman" w:hAnsi="Times New Roman" w:cs="Times New Roman"/>
          <w:b w:val="0"/>
          <w:color w:val="000000"/>
        </w:rPr>
        <w:t>О порядке обучения по охране труда и проверки знания требований охраны труда</w:t>
      </w:r>
      <w:r w:rsidR="009407DA">
        <w:rPr>
          <w:rFonts w:ascii="Times New Roman" w:hAnsi="Times New Roman" w:cs="Times New Roman"/>
          <w:b w:val="0"/>
          <w:color w:val="000000"/>
        </w:rPr>
        <w:t xml:space="preserve"> </w:t>
      </w:r>
      <w:r w:rsidR="001B6068">
        <w:rPr>
          <w:rFonts w:ascii="Times New Roman" w:hAnsi="Times New Roman" w:cs="Times New Roman"/>
          <w:b w:val="0"/>
          <w:color w:val="000000"/>
        </w:rPr>
        <w:t>»</w:t>
      </w:r>
      <w:r w:rsidR="00192FB3">
        <w:rPr>
          <w:rFonts w:ascii="Times New Roman" w:hAnsi="Times New Roman" w:cs="Times New Roman"/>
          <w:b w:val="0"/>
          <w:color w:val="000000"/>
        </w:rPr>
        <w:t xml:space="preserve"> (с</w:t>
      </w:r>
      <w:proofErr w:type="gramEnd"/>
      <w:r w:rsidR="00192FB3">
        <w:rPr>
          <w:rFonts w:ascii="Times New Roman" w:hAnsi="Times New Roman" w:cs="Times New Roman"/>
          <w:b w:val="0"/>
          <w:color w:val="000000"/>
        </w:rPr>
        <w:t xml:space="preserve"> изменениями и дополнениями)</w:t>
      </w:r>
      <w:r w:rsidRPr="00C46E85">
        <w:rPr>
          <w:rFonts w:ascii="Times New Roman" w:hAnsi="Times New Roman" w:cs="Times New Roman"/>
          <w:b w:val="0"/>
          <w:color w:val="000000" w:themeColor="text1"/>
        </w:rPr>
        <w:t>, Администрация муниципального образования «Муниципальный округ Кизнерский район Удмуртской Республики» ПОСТАНОВЛЯЕТ:</w:t>
      </w:r>
    </w:p>
    <w:p w:rsidR="00EB6F5A" w:rsidRPr="00B90243" w:rsidRDefault="00EB6F5A" w:rsidP="00EB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      1.Утвердить</w:t>
      </w:r>
      <w:r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C77F4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C77F47">
        <w:rPr>
          <w:rFonts w:ascii="Times New Roman" w:hAnsi="Times New Roman" w:cs="Times New Roman"/>
          <w:sz w:val="24"/>
          <w:szCs w:val="24"/>
        </w:rPr>
        <w:t>обу</w:t>
      </w:r>
      <w:r w:rsidR="005F6B42">
        <w:rPr>
          <w:rFonts w:ascii="Times New Roman" w:hAnsi="Times New Roman" w:cs="Times New Roman"/>
          <w:sz w:val="24"/>
          <w:szCs w:val="24"/>
        </w:rPr>
        <w:t>чения по охране</w:t>
      </w:r>
      <w:proofErr w:type="gramEnd"/>
      <w:r w:rsidR="005F6B42">
        <w:rPr>
          <w:rFonts w:ascii="Times New Roman" w:hAnsi="Times New Roman" w:cs="Times New Roman"/>
          <w:sz w:val="24"/>
          <w:szCs w:val="24"/>
        </w:rPr>
        <w:t xml:space="preserve"> труда и проверке</w:t>
      </w:r>
      <w:r w:rsidR="00C77F47">
        <w:rPr>
          <w:rFonts w:ascii="Times New Roman" w:hAnsi="Times New Roman" w:cs="Times New Roman"/>
          <w:sz w:val="24"/>
          <w:szCs w:val="24"/>
        </w:rPr>
        <w:t xml:space="preserve">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«Муниципальный округ Кизнерский район Удмуртской Республики</w:t>
      </w:r>
      <w:r w:rsidR="00F05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(Приложение 1);</w:t>
      </w:r>
    </w:p>
    <w:p w:rsidR="00EB6F5A" w:rsidRDefault="00EB6F5A" w:rsidP="00EB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    </w:t>
      </w:r>
      <w:r w:rsidR="008E5494">
        <w:rPr>
          <w:rFonts w:ascii="Times New Roman" w:hAnsi="Times New Roman" w:cs="Times New Roman"/>
          <w:sz w:val="24"/>
          <w:szCs w:val="24"/>
        </w:rPr>
        <w:t>2</w:t>
      </w:r>
      <w:r w:rsidRPr="00B9024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902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90243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90243">
        <w:rPr>
          <w:rFonts w:ascii="Times New Roman" w:hAnsi="Times New Roman" w:cs="Times New Roman"/>
          <w:sz w:val="24"/>
          <w:szCs w:val="24"/>
        </w:rPr>
        <w:t xml:space="preserve">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B90243">
        <w:rPr>
          <w:rFonts w:ascii="Times New Roman" w:hAnsi="Times New Roman" w:cs="Times New Roman"/>
          <w:sz w:val="24"/>
          <w:szCs w:val="24"/>
        </w:rPr>
        <w:t>аместителя  главы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90243">
        <w:rPr>
          <w:rFonts w:ascii="Times New Roman" w:hAnsi="Times New Roman" w:cs="Times New Roman"/>
          <w:sz w:val="24"/>
          <w:szCs w:val="24"/>
        </w:rPr>
        <w:t>Кизнерский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902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В.А. Кулакову:</w:t>
      </w:r>
    </w:p>
    <w:p w:rsidR="004F157D" w:rsidRDefault="004F157D" w:rsidP="004F15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53780E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опубликования </w:t>
      </w:r>
      <w:r w:rsidR="00532A62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«Муниципальный округ Кизнерский район Удмуртской Республики» </w:t>
      </w:r>
      <w:hyperlink r:id="rId8" w:history="1">
        <w:r w:rsidR="00621508" w:rsidRPr="00E25F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21508" w:rsidRPr="00E25F2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1508" w:rsidRPr="00E25F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mykizner</w:t>
        </w:r>
        <w:proofErr w:type="spellEnd"/>
        <w:r w:rsidR="00621508" w:rsidRPr="00E25F2C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21508" w:rsidRPr="00E25F2C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21508" w:rsidRPr="00621508">
        <w:rPr>
          <w:rFonts w:ascii="Times New Roman" w:hAnsi="Times New Roman" w:cs="Times New Roman"/>
          <w:sz w:val="24"/>
          <w:szCs w:val="24"/>
        </w:rPr>
        <w:t xml:space="preserve"> </w:t>
      </w:r>
      <w:r w:rsidR="0053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F5A" w:rsidRDefault="00EB6F5A" w:rsidP="00EB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6F5A" w:rsidRDefault="00EB6F5A" w:rsidP="00EB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F5A" w:rsidRPr="00B90243" w:rsidRDefault="00EB6F5A" w:rsidP="00EB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B7B" w:rsidRDefault="006A7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5E4C" w:rsidRPr="00B90243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05E4C" w:rsidRPr="00B90243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05E4C" w:rsidRPr="00B90243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05E4C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«</w:t>
      </w:r>
      <w:r w:rsidR="003741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F05E4C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Кизнерский район</w:t>
      </w:r>
    </w:p>
    <w:p w:rsidR="00F05E4C" w:rsidRPr="00B90243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3741D0">
        <w:rPr>
          <w:rFonts w:ascii="Times New Roman" w:hAnsi="Times New Roman" w:cs="Times New Roman"/>
          <w:sz w:val="24"/>
          <w:szCs w:val="24"/>
        </w:rPr>
        <w:t xml:space="preserve"> </w:t>
      </w:r>
      <w:r w:rsidRPr="00B90243">
        <w:rPr>
          <w:rFonts w:ascii="Times New Roman" w:hAnsi="Times New Roman" w:cs="Times New Roman"/>
          <w:sz w:val="24"/>
          <w:szCs w:val="24"/>
        </w:rPr>
        <w:t>»</w:t>
      </w:r>
    </w:p>
    <w:p w:rsidR="00F05E4C" w:rsidRPr="00B90243" w:rsidRDefault="00F05E4C" w:rsidP="00F05E4C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7BEF">
        <w:rPr>
          <w:rFonts w:ascii="Times New Roman" w:hAnsi="Times New Roman" w:cs="Times New Roman"/>
          <w:sz w:val="24"/>
          <w:szCs w:val="24"/>
        </w:rPr>
        <w:t>«04</w:t>
      </w:r>
      <w:r w:rsidR="003741D0">
        <w:rPr>
          <w:rFonts w:ascii="Times New Roman" w:hAnsi="Times New Roman" w:cs="Times New Roman"/>
          <w:sz w:val="24"/>
          <w:szCs w:val="24"/>
        </w:rPr>
        <w:t xml:space="preserve">»  июля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663F7">
        <w:rPr>
          <w:rFonts w:ascii="Times New Roman" w:hAnsi="Times New Roman" w:cs="Times New Roman"/>
          <w:sz w:val="24"/>
          <w:szCs w:val="24"/>
        </w:rPr>
        <w:t xml:space="preserve"> г. №  439</w:t>
      </w:r>
      <w:r w:rsidRPr="00B902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5E4C" w:rsidRDefault="00F05E4C" w:rsidP="00A73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679" w:rsidRPr="00A73679" w:rsidRDefault="00594F34" w:rsidP="00A73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79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обучения по охране труда и проверке </w:t>
      </w:r>
      <w:proofErr w:type="gramStart"/>
      <w:r w:rsidRPr="00A73679">
        <w:rPr>
          <w:rFonts w:ascii="Times New Roman" w:hAnsi="Times New Roman" w:cs="Times New Roman"/>
          <w:b/>
          <w:sz w:val="24"/>
          <w:szCs w:val="24"/>
        </w:rPr>
        <w:t>знаний треб</w:t>
      </w:r>
      <w:r w:rsidR="00110389">
        <w:rPr>
          <w:rFonts w:ascii="Times New Roman" w:hAnsi="Times New Roman" w:cs="Times New Roman"/>
          <w:b/>
          <w:sz w:val="24"/>
          <w:szCs w:val="24"/>
        </w:rPr>
        <w:t>ований охраны труда работников</w:t>
      </w:r>
      <w:r w:rsidRPr="00A73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F78">
        <w:rPr>
          <w:rFonts w:ascii="Times New Roman" w:hAnsi="Times New Roman" w:cs="Times New Roman"/>
          <w:b/>
          <w:sz w:val="24"/>
          <w:szCs w:val="24"/>
        </w:rPr>
        <w:t>Администрации муниципального</w:t>
      </w:r>
      <w:proofErr w:type="gramEnd"/>
      <w:r w:rsidR="00705F78">
        <w:rPr>
          <w:rFonts w:ascii="Times New Roman" w:hAnsi="Times New Roman" w:cs="Times New Roman"/>
          <w:b/>
          <w:sz w:val="24"/>
          <w:szCs w:val="24"/>
        </w:rPr>
        <w:t xml:space="preserve"> образования «Муниципальный округ Кизнерский район Удмуртской Республики</w:t>
      </w:r>
      <w:r w:rsidR="00054BD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85F" w:rsidRPr="009F485F" w:rsidRDefault="00594F34" w:rsidP="009F4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96EC8" w:rsidRDefault="00594F34" w:rsidP="009F6E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Настоящие Положение о порядке обучения по охране труда и проверке знания требо</w:t>
      </w:r>
      <w:r w:rsidR="00DE2BCC">
        <w:rPr>
          <w:rFonts w:ascii="Times New Roman" w:hAnsi="Times New Roman" w:cs="Times New Roman"/>
          <w:sz w:val="24"/>
          <w:szCs w:val="24"/>
        </w:rPr>
        <w:t xml:space="preserve">ваний охраны труда работников </w:t>
      </w:r>
      <w:r w:rsidR="00054BD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Кизнерский район Удмуртской Республики»</w:t>
      </w:r>
      <w:r w:rsidRPr="00A73679">
        <w:rPr>
          <w:rFonts w:ascii="Times New Roman" w:hAnsi="Times New Roman" w:cs="Times New Roman"/>
          <w:sz w:val="24"/>
          <w:szCs w:val="24"/>
        </w:rPr>
        <w:t xml:space="preserve"> (далее - Положение) устанавливает обязательные требования к обучению по охране труда и проверке знаний тр</w:t>
      </w:r>
      <w:r w:rsidR="00C6788C">
        <w:rPr>
          <w:rFonts w:ascii="Times New Roman" w:hAnsi="Times New Roman" w:cs="Times New Roman"/>
          <w:sz w:val="24"/>
          <w:szCs w:val="24"/>
        </w:rPr>
        <w:t>ебований охраны труда в Администрации муниципального образования «Муниципальный округ Кизнерский район Удмуртской Республики</w:t>
      </w:r>
      <w:r w:rsidR="009407DA">
        <w:rPr>
          <w:rFonts w:ascii="Times New Roman" w:hAnsi="Times New Roman" w:cs="Times New Roman"/>
          <w:sz w:val="24"/>
          <w:szCs w:val="24"/>
        </w:rPr>
        <w:t xml:space="preserve"> </w:t>
      </w:r>
      <w:r w:rsidR="00C6788C">
        <w:rPr>
          <w:rFonts w:ascii="Times New Roman" w:hAnsi="Times New Roman" w:cs="Times New Roman"/>
          <w:sz w:val="24"/>
          <w:szCs w:val="24"/>
        </w:rPr>
        <w:t xml:space="preserve">» </w:t>
      </w:r>
      <w:r w:rsidR="003D6EC4">
        <w:rPr>
          <w:rFonts w:ascii="Times New Roman" w:hAnsi="Times New Roman" w:cs="Times New Roman"/>
          <w:sz w:val="24"/>
          <w:szCs w:val="24"/>
        </w:rPr>
        <w:t>(далее - А</w:t>
      </w:r>
      <w:r w:rsidRPr="00A73679">
        <w:rPr>
          <w:rFonts w:ascii="Times New Roman" w:hAnsi="Times New Roman" w:cs="Times New Roman"/>
          <w:sz w:val="24"/>
          <w:szCs w:val="24"/>
        </w:rPr>
        <w:t>дминистрация).</w:t>
      </w:r>
      <w:proofErr w:type="gramEnd"/>
    </w:p>
    <w:p w:rsidR="00696EC8" w:rsidRDefault="00594F34" w:rsidP="009F6E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73679">
        <w:rPr>
          <w:rFonts w:ascii="Times New Roman" w:hAnsi="Times New Roman" w:cs="Times New Roman"/>
          <w:sz w:val="24"/>
          <w:szCs w:val="24"/>
        </w:rPr>
        <w:t xml:space="preserve"> труда,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696EC8" w:rsidRDefault="00594F34" w:rsidP="009F6E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A73679">
        <w:rPr>
          <w:rFonts w:ascii="Times New Roman" w:hAnsi="Times New Roman" w:cs="Times New Roman"/>
          <w:sz w:val="24"/>
          <w:szCs w:val="24"/>
        </w:rPr>
        <w:t xml:space="preserve"> труда осуществляется в ходе проведения:</w:t>
      </w:r>
    </w:p>
    <w:p w:rsidR="00696EC8" w:rsidRDefault="00594F34" w:rsidP="0015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а) инструктажей по охране труда;</w:t>
      </w:r>
    </w:p>
    <w:p w:rsidR="00980AA8" w:rsidRDefault="00236087" w:rsidP="0015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4C47E5">
        <w:rPr>
          <w:rFonts w:ascii="Times New Roman" w:hAnsi="Times New Roman" w:cs="Times New Roman"/>
          <w:sz w:val="24"/>
          <w:szCs w:val="24"/>
        </w:rPr>
        <w:t xml:space="preserve"> проводя</w:t>
      </w:r>
      <w:r w:rsidR="004F6F2A">
        <w:rPr>
          <w:rFonts w:ascii="Times New Roman" w:hAnsi="Times New Roman" w:cs="Times New Roman"/>
          <w:sz w:val="24"/>
          <w:szCs w:val="24"/>
        </w:rPr>
        <w:t xml:space="preserve">тся в учебных центрах </w:t>
      </w:r>
      <w:r w:rsidR="00594F34" w:rsidRPr="00A73679">
        <w:rPr>
          <w:rFonts w:ascii="Times New Roman" w:hAnsi="Times New Roman" w:cs="Times New Roman"/>
          <w:sz w:val="24"/>
          <w:szCs w:val="24"/>
        </w:rPr>
        <w:t>оказывающих услуги по проведению обучения по охране труда (далее - обучение требованиям охраны труда).</w:t>
      </w:r>
    </w:p>
    <w:p w:rsidR="00980AA8" w:rsidRDefault="00594F34" w:rsidP="009F6E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 1.4.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Настоящее Положение не распространяется на обучение по охране труда и проверку знания требований охраны труда, предусмотренных специальными требованиями к проведению обучения по охране труда, установленными нормативными правовыми актами, содержащими государственные нормативные требования охраны труда, а также нормативными правовыми актами уполномоченных федеральных органов исполнительной власти и органов государственного контроля (надзора).</w:t>
      </w:r>
      <w:proofErr w:type="gramEnd"/>
    </w:p>
    <w:p w:rsidR="00FE16CB" w:rsidRDefault="00594F34" w:rsidP="009F6E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Обучению по охране</w:t>
      </w:r>
      <w:proofErr w:type="gramEnd"/>
      <w:r w:rsidRPr="00A73679">
        <w:rPr>
          <w:rFonts w:ascii="Times New Roman" w:hAnsi="Times New Roman" w:cs="Times New Roman"/>
          <w:sz w:val="24"/>
          <w:szCs w:val="24"/>
        </w:rPr>
        <w:t xml:space="preserve"> труда и проверке знания требований охраны труда </w:t>
      </w:r>
      <w:r w:rsidR="0057156C">
        <w:rPr>
          <w:rFonts w:ascii="Times New Roman" w:hAnsi="Times New Roman" w:cs="Times New Roman"/>
          <w:sz w:val="24"/>
          <w:szCs w:val="24"/>
        </w:rPr>
        <w:t>подлежат работники</w:t>
      </w:r>
      <w:r w:rsidR="003D6EC4">
        <w:rPr>
          <w:rFonts w:ascii="Times New Roman" w:hAnsi="Times New Roman" w:cs="Times New Roman"/>
          <w:sz w:val="24"/>
          <w:szCs w:val="24"/>
        </w:rPr>
        <w:t xml:space="preserve"> А</w:t>
      </w:r>
      <w:r w:rsidRPr="00A73679">
        <w:rPr>
          <w:rFonts w:ascii="Times New Roman" w:hAnsi="Times New Roman" w:cs="Times New Roman"/>
          <w:sz w:val="24"/>
          <w:szCs w:val="24"/>
        </w:rPr>
        <w:t>дмин</w:t>
      </w:r>
      <w:r w:rsidR="0057156C">
        <w:rPr>
          <w:rFonts w:ascii="Times New Roman" w:hAnsi="Times New Roman" w:cs="Times New Roman"/>
          <w:sz w:val="24"/>
          <w:szCs w:val="24"/>
        </w:rPr>
        <w:t xml:space="preserve">истрации, в соответствии </w:t>
      </w:r>
      <w:r w:rsidR="00FE16CB">
        <w:rPr>
          <w:rFonts w:ascii="Times New Roman" w:hAnsi="Times New Roman" w:cs="Times New Roman"/>
          <w:sz w:val="24"/>
          <w:szCs w:val="24"/>
        </w:rPr>
        <w:t xml:space="preserve"> </w:t>
      </w:r>
      <w:r w:rsidR="00DB0A41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B40308">
        <w:rPr>
          <w:rFonts w:ascii="Times New Roman" w:hAnsi="Times New Roman" w:cs="Times New Roman"/>
          <w:sz w:val="24"/>
          <w:szCs w:val="24"/>
        </w:rPr>
        <w:t>3.5</w:t>
      </w:r>
      <w:r w:rsidR="00D561DF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FE16CB" w:rsidRDefault="00594F34" w:rsidP="009F6E5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1.6. Ответственность за организацию и своевременность обучения по охране труда и проверку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знания треб</w:t>
      </w:r>
      <w:r w:rsidR="00A90AE7">
        <w:rPr>
          <w:rFonts w:ascii="Times New Roman" w:hAnsi="Times New Roman" w:cs="Times New Roman"/>
          <w:sz w:val="24"/>
          <w:szCs w:val="24"/>
        </w:rPr>
        <w:t>ований охраны труда работников А</w:t>
      </w:r>
      <w:r w:rsidRPr="00A73679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A73679">
        <w:rPr>
          <w:rFonts w:ascii="Times New Roman" w:hAnsi="Times New Roman" w:cs="Times New Roman"/>
          <w:sz w:val="24"/>
          <w:szCs w:val="24"/>
        </w:rPr>
        <w:t xml:space="preserve"> несет </w:t>
      </w:r>
      <w:r w:rsidR="00617280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9009AB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r w:rsidR="000A599D">
        <w:rPr>
          <w:rFonts w:ascii="Times New Roman" w:hAnsi="Times New Roman" w:cs="Times New Roman"/>
          <w:sz w:val="24"/>
          <w:szCs w:val="24"/>
        </w:rPr>
        <w:t xml:space="preserve"> отдела экономики, промышленности и торговли</w:t>
      </w:r>
      <w:r w:rsidR="0061728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</w:t>
      </w:r>
      <w:r w:rsidR="001D14BB">
        <w:rPr>
          <w:rFonts w:ascii="Times New Roman" w:hAnsi="Times New Roman" w:cs="Times New Roman"/>
          <w:sz w:val="24"/>
          <w:szCs w:val="24"/>
        </w:rPr>
        <w:t>зования «Муниципальный округ Кизнерский район Удмуртской Республики»</w:t>
      </w:r>
      <w:r w:rsidRPr="00A73679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E16CB" w:rsidRPr="00FE16CB" w:rsidRDefault="00594F34" w:rsidP="00FE1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6CB">
        <w:rPr>
          <w:rFonts w:ascii="Times New Roman" w:hAnsi="Times New Roman" w:cs="Times New Roman"/>
          <w:b/>
          <w:sz w:val="24"/>
          <w:szCs w:val="24"/>
        </w:rPr>
        <w:t>2. Организация и проведение инструктажей по охране труда</w:t>
      </w:r>
    </w:p>
    <w:p w:rsidR="00FE16CB" w:rsidRDefault="00594F34" w:rsidP="009F6E5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 2.1. Предусматриваются следующие виды инструктажа по охране труда:</w:t>
      </w:r>
    </w:p>
    <w:p w:rsidR="00F3532F" w:rsidRDefault="00594F34" w:rsidP="0061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а) вводный инструктаж по охране труда; </w:t>
      </w:r>
    </w:p>
    <w:p w:rsidR="00FE16CB" w:rsidRDefault="00594F34" w:rsidP="00614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б) инструктаж по охране труда на рабочем месте; </w:t>
      </w:r>
    </w:p>
    <w:p w:rsidR="00614AD9" w:rsidRDefault="00594F34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lastRenderedPageBreak/>
        <w:t>2.2. Вводный инструктаж по охране труда проводится</w:t>
      </w:r>
      <w:r w:rsidR="00294D4E">
        <w:rPr>
          <w:rFonts w:ascii="Times New Roman" w:hAnsi="Times New Roman" w:cs="Times New Roman"/>
          <w:sz w:val="24"/>
          <w:szCs w:val="24"/>
        </w:rPr>
        <w:t xml:space="preserve"> начальниками структурных подразделений</w:t>
      </w:r>
      <w:r w:rsidRPr="00A73679">
        <w:rPr>
          <w:rFonts w:ascii="Times New Roman" w:hAnsi="Times New Roman" w:cs="Times New Roman"/>
          <w:sz w:val="24"/>
          <w:szCs w:val="24"/>
        </w:rPr>
        <w:t xml:space="preserve"> до начала выполнения трудовых функций для вновь принятых работников и иных лиц, участвующих в </w:t>
      </w:r>
      <w:r w:rsidR="00523362">
        <w:rPr>
          <w:rFonts w:ascii="Times New Roman" w:hAnsi="Times New Roman" w:cs="Times New Roman"/>
          <w:sz w:val="24"/>
          <w:szCs w:val="24"/>
        </w:rPr>
        <w:t>работе 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дминистрации (работники, командированные в местную </w:t>
      </w:r>
      <w:r w:rsidR="00E212D9">
        <w:rPr>
          <w:rFonts w:ascii="Times New Roman" w:hAnsi="Times New Roman" w:cs="Times New Roman"/>
          <w:sz w:val="24"/>
          <w:szCs w:val="24"/>
        </w:rPr>
        <w:t>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дминистрацию, лица, проходящие производственную практику). </w:t>
      </w:r>
    </w:p>
    <w:p w:rsidR="00EB6C27" w:rsidRDefault="00594F34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2.3. Вводный инструктаж по охране труда проводится по программе вводного инструктажа. Программа вводного инструктажа по охране труда разрабатывается с учетом специфики </w:t>
      </w:r>
      <w:r w:rsidR="00523362">
        <w:rPr>
          <w:rFonts w:ascii="Times New Roman" w:hAnsi="Times New Roman" w:cs="Times New Roman"/>
          <w:sz w:val="24"/>
          <w:szCs w:val="24"/>
        </w:rPr>
        <w:t>деятельности А</w:t>
      </w:r>
      <w:r w:rsidRPr="00A73679">
        <w:rPr>
          <w:rFonts w:ascii="Times New Roman" w:hAnsi="Times New Roman" w:cs="Times New Roman"/>
          <w:sz w:val="24"/>
          <w:szCs w:val="24"/>
        </w:rPr>
        <w:t>дминистраци</w:t>
      </w:r>
      <w:r w:rsidR="00523362">
        <w:rPr>
          <w:rFonts w:ascii="Times New Roman" w:hAnsi="Times New Roman" w:cs="Times New Roman"/>
          <w:sz w:val="24"/>
          <w:szCs w:val="24"/>
        </w:rPr>
        <w:t>и и утверждается распоряжением А</w:t>
      </w:r>
      <w:r w:rsidR="003449A5">
        <w:rPr>
          <w:rFonts w:ascii="Times New Roman" w:hAnsi="Times New Roman" w:cs="Times New Roman"/>
          <w:sz w:val="24"/>
          <w:szCs w:val="24"/>
        </w:rPr>
        <w:t>дминистрации</w:t>
      </w:r>
      <w:r w:rsidRPr="00A73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AD9" w:rsidRDefault="00594F34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2.4. На рабочем месте проводятся следующие виды инструктажа по охране труда: </w:t>
      </w:r>
    </w:p>
    <w:p w:rsidR="00614AD9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а) первичный инструктаж по охране труда; </w:t>
      </w:r>
    </w:p>
    <w:p w:rsidR="00614AD9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б) повторный инструктаж по охране труда; </w:t>
      </w:r>
    </w:p>
    <w:p w:rsidR="00614AD9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в) внеплановый инструктаж по охране труда. </w:t>
      </w:r>
    </w:p>
    <w:p w:rsidR="00614AD9" w:rsidRDefault="00594F34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2.5. Первичный инструктаж по охране труда провод</w:t>
      </w:r>
      <w:r w:rsidR="00EC23E9">
        <w:rPr>
          <w:rFonts w:ascii="Times New Roman" w:hAnsi="Times New Roman" w:cs="Times New Roman"/>
          <w:sz w:val="24"/>
          <w:szCs w:val="24"/>
        </w:rPr>
        <w:t>ится</w:t>
      </w:r>
      <w:r w:rsidR="00D241E4">
        <w:rPr>
          <w:rFonts w:ascii="Times New Roman" w:hAnsi="Times New Roman" w:cs="Times New Roman"/>
          <w:sz w:val="24"/>
          <w:szCs w:val="24"/>
        </w:rPr>
        <w:t xml:space="preserve"> начальниками структурных подразделений</w:t>
      </w:r>
      <w:r w:rsidR="00EC23E9">
        <w:rPr>
          <w:rFonts w:ascii="Times New Roman" w:hAnsi="Times New Roman" w:cs="Times New Roman"/>
          <w:sz w:val="24"/>
          <w:szCs w:val="24"/>
        </w:rPr>
        <w:t xml:space="preserve"> для всех работников </w:t>
      </w:r>
      <w:r w:rsidR="00283DED">
        <w:rPr>
          <w:rFonts w:ascii="Times New Roman" w:hAnsi="Times New Roman" w:cs="Times New Roman"/>
          <w:sz w:val="24"/>
          <w:szCs w:val="24"/>
        </w:rPr>
        <w:t xml:space="preserve"> А</w:t>
      </w:r>
      <w:r w:rsidRPr="00A73679">
        <w:rPr>
          <w:rFonts w:ascii="Times New Roman" w:hAnsi="Times New Roman" w:cs="Times New Roman"/>
          <w:sz w:val="24"/>
          <w:szCs w:val="24"/>
        </w:rPr>
        <w:t>дминистрации до начала самостоятельной работы, а также для лиц, проходящих про</w:t>
      </w:r>
      <w:r w:rsidR="00054434">
        <w:rPr>
          <w:rFonts w:ascii="Times New Roman" w:hAnsi="Times New Roman" w:cs="Times New Roman"/>
          <w:sz w:val="24"/>
          <w:szCs w:val="24"/>
        </w:rPr>
        <w:t>изводственную практику в</w:t>
      </w:r>
      <w:r w:rsidR="00283DED">
        <w:rPr>
          <w:rFonts w:ascii="Times New Roman" w:hAnsi="Times New Roman" w:cs="Times New Roman"/>
          <w:sz w:val="24"/>
          <w:szCs w:val="24"/>
        </w:rPr>
        <w:t xml:space="preserve"> 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дминистрации. </w:t>
      </w:r>
    </w:p>
    <w:p w:rsidR="00614AD9" w:rsidRDefault="00594F34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2.6. Повторный инструктаж по охране труда проводится</w:t>
      </w:r>
      <w:r w:rsidR="00AB0CEE">
        <w:rPr>
          <w:rFonts w:ascii="Times New Roman" w:hAnsi="Times New Roman" w:cs="Times New Roman"/>
          <w:sz w:val="24"/>
          <w:szCs w:val="24"/>
        </w:rPr>
        <w:t xml:space="preserve"> начальниками структурных подразделений</w:t>
      </w:r>
      <w:r w:rsidRPr="00A73679">
        <w:rPr>
          <w:rFonts w:ascii="Times New Roman" w:hAnsi="Times New Roman" w:cs="Times New Roman"/>
          <w:sz w:val="24"/>
          <w:szCs w:val="24"/>
        </w:rPr>
        <w:t xml:space="preserve"> не реже одного раза в 6 месяцев. </w:t>
      </w:r>
    </w:p>
    <w:p w:rsidR="00614AD9" w:rsidRDefault="00594F34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2.7. Внеплановый инструктаж по охране труда п</w:t>
      </w:r>
      <w:r w:rsidR="00054434">
        <w:rPr>
          <w:rFonts w:ascii="Times New Roman" w:hAnsi="Times New Roman" w:cs="Times New Roman"/>
          <w:sz w:val="24"/>
          <w:szCs w:val="24"/>
        </w:rPr>
        <w:t>роводится</w:t>
      </w:r>
      <w:r w:rsidR="00F562AB">
        <w:rPr>
          <w:rFonts w:ascii="Times New Roman" w:hAnsi="Times New Roman" w:cs="Times New Roman"/>
          <w:sz w:val="24"/>
          <w:szCs w:val="24"/>
        </w:rPr>
        <w:t xml:space="preserve"> начальниками структурных подразделений</w:t>
      </w:r>
      <w:r w:rsidR="00054434">
        <w:rPr>
          <w:rFonts w:ascii="Times New Roman" w:hAnsi="Times New Roman" w:cs="Times New Roman"/>
          <w:sz w:val="24"/>
          <w:szCs w:val="24"/>
        </w:rPr>
        <w:t xml:space="preserve"> для работников</w:t>
      </w:r>
      <w:r w:rsidR="00283DED">
        <w:rPr>
          <w:rFonts w:ascii="Times New Roman" w:hAnsi="Times New Roman" w:cs="Times New Roman"/>
          <w:sz w:val="24"/>
          <w:szCs w:val="24"/>
        </w:rPr>
        <w:t xml:space="preserve"> 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дминистрации в случаях, обусловленных: </w:t>
      </w:r>
    </w:p>
    <w:p w:rsidR="00614AD9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а)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 </w:t>
      </w:r>
    </w:p>
    <w:p w:rsidR="00AA62EE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679">
        <w:rPr>
          <w:rFonts w:ascii="Times New Roman" w:hAnsi="Times New Roman" w:cs="Times New Roman"/>
          <w:sz w:val="24"/>
          <w:szCs w:val="24"/>
        </w:rPr>
        <w:t>б) изменениями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</w:t>
      </w:r>
      <w:r w:rsidR="00054434">
        <w:rPr>
          <w:rFonts w:ascii="Times New Roman" w:hAnsi="Times New Roman" w:cs="Times New Roman"/>
          <w:sz w:val="24"/>
          <w:szCs w:val="24"/>
        </w:rPr>
        <w:t>альных нормативных актов</w:t>
      </w:r>
      <w:r w:rsidR="00283DED">
        <w:rPr>
          <w:rFonts w:ascii="Times New Roman" w:hAnsi="Times New Roman" w:cs="Times New Roman"/>
          <w:sz w:val="24"/>
          <w:szCs w:val="24"/>
        </w:rPr>
        <w:t xml:space="preserve"> А</w:t>
      </w:r>
      <w:r w:rsidRPr="00A73679">
        <w:rPr>
          <w:rFonts w:ascii="Times New Roman" w:hAnsi="Times New Roman" w:cs="Times New Roman"/>
          <w:sz w:val="24"/>
          <w:szCs w:val="24"/>
        </w:rPr>
        <w:t>дминистрации, затрагиваю</w:t>
      </w:r>
      <w:r w:rsidR="004B3D17">
        <w:rPr>
          <w:rFonts w:ascii="Times New Roman" w:hAnsi="Times New Roman" w:cs="Times New Roman"/>
          <w:sz w:val="24"/>
          <w:szCs w:val="24"/>
        </w:rPr>
        <w:t>щими требования охраны труда в 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дминистрации; </w:t>
      </w:r>
      <w:proofErr w:type="gramEnd"/>
    </w:p>
    <w:p w:rsidR="00AA62EE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679">
        <w:rPr>
          <w:rFonts w:ascii="Times New Roman" w:hAnsi="Times New Roman" w:cs="Times New Roman"/>
          <w:sz w:val="24"/>
          <w:szCs w:val="24"/>
        </w:rPr>
        <w:t xml:space="preserve">в) выявлением дополнительных к имеющимся на рабочем месте производственных факторов и источников опасности </w:t>
      </w:r>
      <w:r w:rsidR="00083BDB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Pr="00A73679">
        <w:rPr>
          <w:rFonts w:ascii="Times New Roman" w:hAnsi="Times New Roman" w:cs="Times New Roman"/>
          <w:sz w:val="24"/>
          <w:szCs w:val="24"/>
        </w:rPr>
        <w:t xml:space="preserve"> специальной оценки условий труда и оценки профессиональных рисков соответственно, представляющих угрозу жизни и здоровью работников; </w:t>
      </w:r>
      <w:proofErr w:type="gramEnd"/>
    </w:p>
    <w:p w:rsidR="00AA62EE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г) требованиями должностных лиц федеральной инспекции труда при установлении нарушений требований охраны труда; </w:t>
      </w:r>
    </w:p>
    <w:p w:rsidR="00AA62EE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6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73679">
        <w:rPr>
          <w:rFonts w:ascii="Times New Roman" w:hAnsi="Times New Roman" w:cs="Times New Roman"/>
          <w:sz w:val="24"/>
          <w:szCs w:val="24"/>
        </w:rPr>
        <w:t xml:space="preserve">) произошедшими авариями </w:t>
      </w:r>
      <w:r w:rsidR="006F1C07">
        <w:rPr>
          <w:rFonts w:ascii="Times New Roman" w:hAnsi="Times New Roman" w:cs="Times New Roman"/>
          <w:sz w:val="24"/>
          <w:szCs w:val="24"/>
        </w:rPr>
        <w:t>и несчастными случаями в</w:t>
      </w:r>
      <w:r w:rsidR="00283DED">
        <w:rPr>
          <w:rFonts w:ascii="Times New Roman" w:hAnsi="Times New Roman" w:cs="Times New Roman"/>
          <w:sz w:val="24"/>
          <w:szCs w:val="24"/>
        </w:rPr>
        <w:t xml:space="preserve"> 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дминистрации; </w:t>
      </w:r>
    </w:p>
    <w:p w:rsidR="00AA62EE" w:rsidRDefault="00594F34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е) перерывом в работе продолжительностью более 60 календарных дней; </w:t>
      </w:r>
    </w:p>
    <w:p w:rsidR="00AA62EE" w:rsidRDefault="006F1C07" w:rsidP="00AA6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решением </w:t>
      </w:r>
      <w:r w:rsidR="00192F2B">
        <w:rPr>
          <w:rFonts w:ascii="Times New Roman" w:hAnsi="Times New Roman" w:cs="Times New Roman"/>
          <w:sz w:val="24"/>
          <w:szCs w:val="24"/>
        </w:rPr>
        <w:t>Главы Кизнерского района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2EE" w:rsidRDefault="00060367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594F34" w:rsidRPr="00A73679">
        <w:rPr>
          <w:rFonts w:ascii="Times New Roman" w:hAnsi="Times New Roman" w:cs="Times New Roman"/>
          <w:sz w:val="24"/>
          <w:szCs w:val="24"/>
        </w:rPr>
        <w:t>. Внеплановый инструктаж по охране труда проводится в объеме мероприятий и требований охраны труда и в сроки, у</w:t>
      </w:r>
      <w:r w:rsidR="006F1C07">
        <w:rPr>
          <w:rFonts w:ascii="Times New Roman" w:hAnsi="Times New Roman" w:cs="Times New Roman"/>
          <w:sz w:val="24"/>
          <w:szCs w:val="24"/>
        </w:rPr>
        <w:t xml:space="preserve">казанные в распоряжении </w:t>
      </w:r>
      <w:r w:rsidR="00283DED">
        <w:rPr>
          <w:rFonts w:ascii="Times New Roman" w:hAnsi="Times New Roman" w:cs="Times New Roman"/>
          <w:sz w:val="24"/>
          <w:szCs w:val="24"/>
        </w:rPr>
        <w:t>А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дминистрации. </w:t>
      </w:r>
    </w:p>
    <w:p w:rsidR="00AA62EE" w:rsidRDefault="00060367" w:rsidP="00F3532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94F34" w:rsidRPr="00A73679">
        <w:rPr>
          <w:rFonts w:ascii="Times New Roman" w:hAnsi="Times New Roman" w:cs="Times New Roman"/>
          <w:sz w:val="24"/>
          <w:szCs w:val="24"/>
        </w:rPr>
        <w:t>.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</w:t>
      </w:r>
      <w:r w:rsidR="006F1C07">
        <w:rPr>
          <w:rFonts w:ascii="Times New Roman" w:hAnsi="Times New Roman" w:cs="Times New Roman"/>
          <w:sz w:val="24"/>
          <w:szCs w:val="24"/>
        </w:rPr>
        <w:t xml:space="preserve">азрабатываемых </w:t>
      </w:r>
      <w:r w:rsidR="00283DED">
        <w:rPr>
          <w:rFonts w:ascii="Times New Roman" w:hAnsi="Times New Roman" w:cs="Times New Roman"/>
          <w:sz w:val="24"/>
          <w:szCs w:val="24"/>
        </w:rPr>
        <w:t>А</w:t>
      </w:r>
      <w:r w:rsidR="00594F34" w:rsidRPr="00A73679">
        <w:rPr>
          <w:rFonts w:ascii="Times New Roman" w:hAnsi="Times New Roman" w:cs="Times New Roman"/>
          <w:sz w:val="24"/>
          <w:szCs w:val="24"/>
        </w:rPr>
        <w:t>дминистрацией</w:t>
      </w:r>
      <w:r w:rsidR="00083BDB">
        <w:rPr>
          <w:rFonts w:ascii="Times New Roman" w:hAnsi="Times New Roman" w:cs="Times New Roman"/>
          <w:sz w:val="24"/>
          <w:szCs w:val="24"/>
        </w:rPr>
        <w:t>.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A2C" w:rsidRDefault="00060367" w:rsidP="00E62A2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Инструктаж по охране труда заканчивается проверкой знания требований охраны труда. </w:t>
      </w:r>
    </w:p>
    <w:p w:rsidR="007A2AAF" w:rsidRPr="008D554D" w:rsidRDefault="00060367" w:rsidP="00F10A7B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Результаты проведения инструктажа по охране труда </w:t>
      </w:r>
      <w:r w:rsidR="00D8774B">
        <w:rPr>
          <w:rFonts w:ascii="Times New Roman" w:hAnsi="Times New Roman" w:cs="Times New Roman"/>
          <w:sz w:val="24"/>
          <w:szCs w:val="24"/>
        </w:rPr>
        <w:t>заносятся в журнал</w:t>
      </w:r>
      <w:r w:rsidR="008E2707">
        <w:rPr>
          <w:rFonts w:ascii="Times New Roman" w:hAnsi="Times New Roman" w:cs="Times New Roman"/>
          <w:sz w:val="24"/>
          <w:szCs w:val="24"/>
        </w:rPr>
        <w:t>ы</w:t>
      </w:r>
      <w:r w:rsidR="008D554D">
        <w:rPr>
          <w:rFonts w:ascii="Times New Roman" w:hAnsi="Times New Roman" w:cs="Times New Roman"/>
          <w:sz w:val="24"/>
          <w:szCs w:val="24"/>
        </w:rPr>
        <w:t xml:space="preserve"> </w:t>
      </w:r>
      <w:r w:rsidR="008D554D" w:rsidRPr="008D5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вводного инструктажа и </w:t>
      </w:r>
      <w:r w:rsidR="008D554D" w:rsidRPr="008D55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журнал</w:t>
      </w:r>
      <w:r w:rsidR="008D554D" w:rsidRPr="008D55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регистрации инструктажа на рабочем месте (первичного, повторного, внепланового и целевого инструктажей по охране труда</w:t>
      </w:r>
      <w:r w:rsidR="00595E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594F34" w:rsidRPr="008D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23D98" w:rsidRPr="00423D98" w:rsidRDefault="00EB4257" w:rsidP="00423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94F34" w:rsidRPr="00423D98">
        <w:rPr>
          <w:rFonts w:ascii="Times New Roman" w:hAnsi="Times New Roman" w:cs="Times New Roman"/>
          <w:b/>
          <w:sz w:val="24"/>
          <w:szCs w:val="24"/>
        </w:rPr>
        <w:t>. Организация и проведение обучения требованиям охраны труда</w:t>
      </w:r>
    </w:p>
    <w:p w:rsidR="00BB3907" w:rsidRDefault="00EB4257" w:rsidP="00D776B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036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94F34" w:rsidRPr="00060367">
        <w:rPr>
          <w:rFonts w:ascii="Times New Roman" w:hAnsi="Times New Roman" w:cs="Times New Roman"/>
          <w:sz w:val="24"/>
          <w:szCs w:val="24"/>
        </w:rPr>
        <w:t xml:space="preserve">.1. Обучение требованиям охраны труда проводится </w:t>
      </w:r>
      <w:r w:rsidR="00192FB3" w:rsidRPr="00060367">
        <w:rPr>
          <w:rFonts w:ascii="Times New Roman" w:hAnsi="Times New Roman" w:cs="Times New Roman"/>
          <w:sz w:val="24"/>
          <w:szCs w:val="24"/>
        </w:rPr>
        <w:t>в учебных цен</w:t>
      </w:r>
      <w:r w:rsidR="00060367" w:rsidRPr="00060367">
        <w:rPr>
          <w:rFonts w:ascii="Times New Roman" w:hAnsi="Times New Roman" w:cs="Times New Roman"/>
          <w:sz w:val="24"/>
          <w:szCs w:val="24"/>
        </w:rPr>
        <w:t>трах</w:t>
      </w:r>
      <w:r w:rsidR="000D77F8" w:rsidRPr="00060367">
        <w:rPr>
          <w:rFonts w:ascii="Times New Roman" w:hAnsi="Times New Roman" w:cs="Times New Roman"/>
          <w:sz w:val="24"/>
          <w:szCs w:val="24"/>
        </w:rPr>
        <w:t>,</w:t>
      </w:r>
      <w:r w:rsidR="00594F34" w:rsidRPr="00060367">
        <w:rPr>
          <w:rFonts w:ascii="Times New Roman" w:hAnsi="Times New Roman" w:cs="Times New Roman"/>
          <w:sz w:val="24"/>
          <w:szCs w:val="24"/>
        </w:rPr>
        <w:t xml:space="preserve"> оказывающих услуги по обучению работодателей и работников вопросам охраны труда.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42D" w:rsidRDefault="00594F34" w:rsidP="00EC60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Решение о проведении</w:t>
      </w:r>
      <w:r w:rsidR="00FC4FC4">
        <w:rPr>
          <w:rFonts w:ascii="Times New Roman" w:hAnsi="Times New Roman" w:cs="Times New Roman"/>
          <w:sz w:val="24"/>
          <w:szCs w:val="24"/>
        </w:rPr>
        <w:t xml:space="preserve"> обучения работников в</w:t>
      </w:r>
      <w:r w:rsidR="000D77F8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E3142D">
        <w:rPr>
          <w:rFonts w:ascii="Times New Roman" w:hAnsi="Times New Roman" w:cs="Times New Roman"/>
          <w:sz w:val="24"/>
          <w:szCs w:val="24"/>
        </w:rPr>
        <w:t>центре</w:t>
      </w:r>
      <w:r w:rsidRPr="00A73679">
        <w:rPr>
          <w:rFonts w:ascii="Times New Roman" w:hAnsi="Times New Roman" w:cs="Times New Roman"/>
          <w:sz w:val="24"/>
          <w:szCs w:val="24"/>
        </w:rPr>
        <w:t xml:space="preserve">, оказывающих услуги по проведению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A73679">
        <w:rPr>
          <w:rFonts w:ascii="Times New Roman" w:hAnsi="Times New Roman" w:cs="Times New Roman"/>
          <w:sz w:val="24"/>
          <w:szCs w:val="24"/>
        </w:rPr>
        <w:t xml:space="preserve"> труда, пр</w:t>
      </w:r>
      <w:r w:rsidR="00B40308">
        <w:rPr>
          <w:rFonts w:ascii="Times New Roman" w:hAnsi="Times New Roman" w:cs="Times New Roman"/>
          <w:sz w:val="24"/>
          <w:szCs w:val="24"/>
        </w:rPr>
        <w:t>инимает Г</w:t>
      </w:r>
      <w:r w:rsidR="001D6A6B">
        <w:rPr>
          <w:rFonts w:ascii="Times New Roman" w:hAnsi="Times New Roman" w:cs="Times New Roman"/>
          <w:sz w:val="24"/>
          <w:szCs w:val="24"/>
        </w:rPr>
        <w:t xml:space="preserve">лава </w:t>
      </w:r>
      <w:r w:rsidR="006E2673">
        <w:rPr>
          <w:rFonts w:ascii="Times New Roman" w:hAnsi="Times New Roman" w:cs="Times New Roman"/>
          <w:sz w:val="24"/>
          <w:szCs w:val="24"/>
        </w:rPr>
        <w:t>Кизнерского района</w:t>
      </w:r>
      <w:r w:rsidR="00BB3907">
        <w:rPr>
          <w:rFonts w:ascii="Times New Roman" w:hAnsi="Times New Roman" w:cs="Times New Roman"/>
          <w:sz w:val="24"/>
          <w:szCs w:val="24"/>
        </w:rPr>
        <w:t xml:space="preserve"> с</w:t>
      </w:r>
      <w:r w:rsidRPr="00A73679">
        <w:rPr>
          <w:rFonts w:ascii="Times New Roman" w:hAnsi="Times New Roman" w:cs="Times New Roman"/>
          <w:sz w:val="24"/>
          <w:szCs w:val="24"/>
        </w:rPr>
        <w:t xml:space="preserve"> учетом требований по обязательному обуче</w:t>
      </w:r>
      <w:r w:rsidR="008C240A">
        <w:rPr>
          <w:rFonts w:ascii="Times New Roman" w:hAnsi="Times New Roman" w:cs="Times New Roman"/>
          <w:sz w:val="24"/>
          <w:szCs w:val="24"/>
        </w:rPr>
        <w:t>нию требованиям охраны труда</w:t>
      </w:r>
      <w:r w:rsidR="00A721DC">
        <w:rPr>
          <w:rFonts w:ascii="Times New Roman" w:hAnsi="Times New Roman" w:cs="Times New Roman"/>
          <w:sz w:val="24"/>
          <w:szCs w:val="24"/>
        </w:rPr>
        <w:t xml:space="preserve"> (заключение договора </w:t>
      </w:r>
      <w:r w:rsidR="0020206D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A721DC">
        <w:rPr>
          <w:rFonts w:ascii="Times New Roman" w:hAnsi="Times New Roman" w:cs="Times New Roman"/>
          <w:sz w:val="24"/>
          <w:szCs w:val="24"/>
        </w:rPr>
        <w:t>).</w:t>
      </w:r>
    </w:p>
    <w:p w:rsidR="00BB3907" w:rsidRDefault="00EB4257" w:rsidP="00EC600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.2. Обучение требованиям охраны труда проводится в соответствии с программами обучения, содержащими информацию о темах обучения, практических занятиях, формах обучения, формах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проведения проверки знания требований охраны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труда, а также о количестве часов, отведенных на изучение каждой темы, выполнение практических занятий и на проверку знания требований охраны труда. </w:t>
      </w:r>
    </w:p>
    <w:p w:rsidR="00243DCC" w:rsidRDefault="00EB4257" w:rsidP="00243D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.3. Обучение требованиям охраны труда в зависимости от категории работников проводится: </w:t>
      </w:r>
    </w:p>
    <w:p w:rsidR="00BB3907" w:rsidRDefault="00594F34" w:rsidP="00243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а) по программе </w:t>
      </w:r>
      <w:proofErr w:type="gramStart"/>
      <w:r w:rsidRPr="00A73679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73679">
        <w:rPr>
          <w:rFonts w:ascii="Times New Roman" w:hAnsi="Times New Roman" w:cs="Times New Roman"/>
          <w:sz w:val="24"/>
          <w:szCs w:val="24"/>
        </w:rPr>
        <w:t xml:space="preserve"> общим вопросам охраны труда и функционирования системы управления охраной труда продолжительностью не менее 16 часов; </w:t>
      </w:r>
    </w:p>
    <w:p w:rsidR="00BB3907" w:rsidRDefault="00594F34" w:rsidP="00126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б) 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не менее 16 часов; </w:t>
      </w:r>
    </w:p>
    <w:p w:rsidR="0012645D" w:rsidRDefault="00594F34" w:rsidP="00595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в) 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 </w:t>
      </w:r>
      <w:r w:rsidR="00485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D59" w:rsidRDefault="00EB4257" w:rsidP="0022564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579E">
        <w:rPr>
          <w:rFonts w:ascii="Times New Roman" w:hAnsi="Times New Roman" w:cs="Times New Roman"/>
          <w:sz w:val="24"/>
          <w:szCs w:val="24"/>
        </w:rPr>
        <w:t>.4</w:t>
      </w:r>
      <w:r w:rsidR="00594F34" w:rsidRPr="00A73679">
        <w:rPr>
          <w:rFonts w:ascii="Times New Roman" w:hAnsi="Times New Roman" w:cs="Times New Roman"/>
          <w:sz w:val="24"/>
          <w:szCs w:val="24"/>
        </w:rPr>
        <w:t>. Программы обучения требованиям охраны труда должны уч</w:t>
      </w:r>
      <w:r w:rsidR="008C240A">
        <w:rPr>
          <w:rFonts w:ascii="Times New Roman" w:hAnsi="Times New Roman" w:cs="Times New Roman"/>
          <w:sz w:val="24"/>
          <w:szCs w:val="24"/>
        </w:rPr>
        <w:t>итывать специфику деятельности А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дминистрации, трудовые функции работников и содержать темы, соответствующие условиям труда работников.   </w:t>
      </w:r>
    </w:p>
    <w:p w:rsidR="003F1D59" w:rsidRDefault="00EB4257" w:rsidP="00F61D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40473">
        <w:rPr>
          <w:rFonts w:ascii="Times New Roman" w:hAnsi="Times New Roman" w:cs="Times New Roman"/>
          <w:sz w:val="24"/>
          <w:szCs w:val="24"/>
        </w:rPr>
        <w:t>.5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Обучению требованиям охраны труда подлежат следующие категории работников: </w:t>
      </w:r>
    </w:p>
    <w:p w:rsidR="003F1D59" w:rsidRDefault="001F0BB8" w:rsidP="00634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</w:t>
      </w:r>
      <w:r w:rsidR="00B13C8A">
        <w:rPr>
          <w:rFonts w:ascii="Times New Roman" w:hAnsi="Times New Roman" w:cs="Times New Roman"/>
          <w:sz w:val="24"/>
          <w:szCs w:val="24"/>
        </w:rPr>
        <w:t>лава</w:t>
      </w:r>
      <w:r w:rsidR="008C240A">
        <w:rPr>
          <w:rFonts w:ascii="Times New Roman" w:hAnsi="Times New Roman" w:cs="Times New Roman"/>
          <w:sz w:val="24"/>
          <w:szCs w:val="24"/>
        </w:rPr>
        <w:t>, заместители главы А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дминистрации; </w:t>
      </w:r>
    </w:p>
    <w:p w:rsidR="003F1D59" w:rsidRDefault="00594F34" w:rsidP="00634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б) руководи</w:t>
      </w:r>
      <w:r w:rsidR="008C240A">
        <w:rPr>
          <w:rFonts w:ascii="Times New Roman" w:hAnsi="Times New Roman" w:cs="Times New Roman"/>
          <w:sz w:val="24"/>
          <w:szCs w:val="24"/>
        </w:rPr>
        <w:t>тели структурных подразделений А</w:t>
      </w:r>
      <w:r w:rsidRPr="00A73679">
        <w:rPr>
          <w:rFonts w:ascii="Times New Roman" w:hAnsi="Times New Roman" w:cs="Times New Roman"/>
          <w:sz w:val="24"/>
          <w:szCs w:val="24"/>
        </w:rPr>
        <w:t xml:space="preserve">дминистрации и их заместители; </w:t>
      </w:r>
    </w:p>
    <w:p w:rsidR="003F1D59" w:rsidRDefault="00F83C02" w:rsidP="00634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86277">
        <w:rPr>
          <w:rFonts w:ascii="Times New Roman" w:hAnsi="Times New Roman" w:cs="Times New Roman"/>
          <w:sz w:val="24"/>
          <w:szCs w:val="24"/>
        </w:rPr>
        <w:t>ведущий специалист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отдела экономики, промышленности и торговли</w:t>
      </w:r>
      <w:r w:rsidR="00C862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0957" w:rsidRDefault="00EB4257" w:rsidP="0031601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F34" w:rsidRPr="00A73679">
        <w:rPr>
          <w:rFonts w:ascii="Times New Roman" w:hAnsi="Times New Roman" w:cs="Times New Roman"/>
          <w:sz w:val="24"/>
          <w:szCs w:val="24"/>
        </w:rPr>
        <w:t>.</w:t>
      </w:r>
      <w:r w:rsidR="00440473">
        <w:rPr>
          <w:rFonts w:ascii="Times New Roman" w:hAnsi="Times New Roman" w:cs="Times New Roman"/>
          <w:sz w:val="24"/>
          <w:szCs w:val="24"/>
        </w:rPr>
        <w:t>6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Плановое обучение требованиям охраны труда по программам обучения требованиям охраны труда проходят работники, указанные в подпунктах «а» и «б» </w:t>
      </w:r>
      <w:r w:rsidR="00F10074">
        <w:rPr>
          <w:rFonts w:ascii="Times New Roman" w:hAnsi="Times New Roman" w:cs="Times New Roman"/>
          <w:sz w:val="24"/>
          <w:szCs w:val="24"/>
        </w:rPr>
        <w:t>пункта 3.5</w:t>
      </w:r>
      <w:r w:rsidR="00916B1C">
        <w:rPr>
          <w:rFonts w:ascii="Times New Roman" w:hAnsi="Times New Roman" w:cs="Times New Roman"/>
          <w:sz w:val="24"/>
          <w:szCs w:val="24"/>
        </w:rPr>
        <w:t xml:space="preserve"> 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настоящего Положения, с периодичностью не реже одного раза в 3 года. </w:t>
      </w:r>
    </w:p>
    <w:p w:rsidR="00DC2FF1" w:rsidRDefault="00EB4257" w:rsidP="00844C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579E">
        <w:rPr>
          <w:rFonts w:ascii="Times New Roman" w:hAnsi="Times New Roman" w:cs="Times New Roman"/>
          <w:sz w:val="24"/>
          <w:szCs w:val="24"/>
        </w:rPr>
        <w:t>.</w:t>
      </w:r>
      <w:r w:rsidR="00440473">
        <w:rPr>
          <w:rFonts w:ascii="Times New Roman" w:hAnsi="Times New Roman" w:cs="Times New Roman"/>
          <w:sz w:val="24"/>
          <w:szCs w:val="24"/>
        </w:rPr>
        <w:t>7</w:t>
      </w:r>
      <w:r w:rsidR="00594F34" w:rsidRPr="00A73679">
        <w:rPr>
          <w:rFonts w:ascii="Times New Roman" w:hAnsi="Times New Roman" w:cs="Times New Roman"/>
          <w:sz w:val="24"/>
          <w:szCs w:val="24"/>
        </w:rPr>
        <w:t>. Требования к периодичности проведения планового обучения работников требованиям охраны труда по программам обучения требованиям охраны труда, указанным в подпун</w:t>
      </w:r>
      <w:r w:rsidR="00B12227">
        <w:rPr>
          <w:rFonts w:ascii="Times New Roman" w:hAnsi="Times New Roman" w:cs="Times New Roman"/>
          <w:sz w:val="24"/>
          <w:szCs w:val="24"/>
        </w:rPr>
        <w:t>кте «в»</w:t>
      </w:r>
      <w:r w:rsidR="00F10074">
        <w:rPr>
          <w:rFonts w:ascii="Times New Roman" w:hAnsi="Times New Roman" w:cs="Times New Roman"/>
          <w:sz w:val="24"/>
          <w:szCs w:val="24"/>
        </w:rPr>
        <w:t xml:space="preserve"> пункта 3.5</w:t>
      </w:r>
      <w:r w:rsidR="00B12227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устанавливаются соответствующими нормативными правовыми актами, содержащими государственные нормативные требования охраны труда, или в случае отсутствия указанных требований - не реже одного раза в год.</w:t>
      </w:r>
    </w:p>
    <w:p w:rsidR="00255486" w:rsidRDefault="00EB4257" w:rsidP="00F61D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579E">
        <w:rPr>
          <w:rFonts w:ascii="Times New Roman" w:hAnsi="Times New Roman" w:cs="Times New Roman"/>
          <w:sz w:val="24"/>
          <w:szCs w:val="24"/>
        </w:rPr>
        <w:t>.</w:t>
      </w:r>
      <w:r w:rsidR="00440473">
        <w:rPr>
          <w:rFonts w:ascii="Times New Roman" w:hAnsi="Times New Roman" w:cs="Times New Roman"/>
          <w:sz w:val="24"/>
          <w:szCs w:val="24"/>
        </w:rPr>
        <w:t>8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Вновь принимаемые на работу </w:t>
      </w:r>
      <w:r w:rsidR="00F177D2">
        <w:rPr>
          <w:rFonts w:ascii="Times New Roman" w:hAnsi="Times New Roman" w:cs="Times New Roman"/>
          <w:sz w:val="24"/>
          <w:szCs w:val="24"/>
        </w:rPr>
        <w:t xml:space="preserve">сотрудники, а также, 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переводимые на другую работу, проходят обучение требованиям охраны труда в сроки, установленные работодателем, но не позднее 60 календарных дней после заключения трудового договора или перевода на другую работу. </w:t>
      </w:r>
    </w:p>
    <w:p w:rsidR="00255486" w:rsidRDefault="001B579E" w:rsidP="00F61D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40473">
        <w:rPr>
          <w:rFonts w:ascii="Times New Roman" w:hAnsi="Times New Roman" w:cs="Times New Roman"/>
          <w:sz w:val="24"/>
          <w:szCs w:val="24"/>
        </w:rPr>
        <w:t>9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обучения работников по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актуализированным программам обучения. </w:t>
      </w:r>
    </w:p>
    <w:p w:rsidR="00255486" w:rsidRDefault="00EB4257" w:rsidP="00F61D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3672">
        <w:rPr>
          <w:rFonts w:ascii="Times New Roman" w:hAnsi="Times New Roman" w:cs="Times New Roman"/>
          <w:sz w:val="24"/>
          <w:szCs w:val="24"/>
        </w:rPr>
        <w:t>.10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Обучение работников требованиям охраны труда и проверка знания требований охраны труда осуществляются с отрывом от работы. </w:t>
      </w:r>
    </w:p>
    <w:p w:rsidR="009F6E56" w:rsidRDefault="00EB425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3672">
        <w:rPr>
          <w:rFonts w:ascii="Times New Roman" w:hAnsi="Times New Roman" w:cs="Times New Roman"/>
          <w:sz w:val="24"/>
          <w:szCs w:val="24"/>
        </w:rPr>
        <w:t>.11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Допускается проведение обучения работников требованиям охраны труда с использованием дистанционных технологий, предусматривающих обеспечение работников, проходящих обучение требованиям охраны труда, нормативными документами, </w:t>
      </w:r>
      <w:proofErr w:type="spellStart"/>
      <w:r w:rsidR="00594F34" w:rsidRPr="00A73679">
        <w:rPr>
          <w:rFonts w:ascii="Times New Roman" w:hAnsi="Times New Roman" w:cs="Times New Roman"/>
          <w:sz w:val="24"/>
          <w:szCs w:val="24"/>
        </w:rPr>
        <w:t>учебнометодическими</w:t>
      </w:r>
      <w:proofErr w:type="spell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материалами и материалами для проведения проверки знания требований охраны труда, обмен информацией между работниками, проходящими обучение требованиям охраны труда, и лицами, проводящими обучение требованиям охраны труда, посредством системы электронного обучения, участие обучающихся в </w:t>
      </w:r>
      <w:proofErr w:type="spellStart"/>
      <w:r w:rsidR="00594F34" w:rsidRPr="00A73679">
        <w:rPr>
          <w:rFonts w:ascii="Times New Roman" w:hAnsi="Times New Roman" w:cs="Times New Roman"/>
          <w:sz w:val="24"/>
          <w:szCs w:val="24"/>
        </w:rPr>
        <w:t>интерн</w:t>
      </w:r>
      <w:r w:rsidR="000719C1">
        <w:rPr>
          <w:rFonts w:ascii="Times New Roman" w:hAnsi="Times New Roman" w:cs="Times New Roman"/>
          <w:sz w:val="24"/>
          <w:szCs w:val="24"/>
        </w:rPr>
        <w:t>ет-конференциях</w:t>
      </w:r>
      <w:proofErr w:type="spellEnd"/>
      <w:r w:rsidR="00071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9C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0719C1">
        <w:rPr>
          <w:rFonts w:ascii="Times New Roman" w:hAnsi="Times New Roman" w:cs="Times New Roman"/>
          <w:sz w:val="24"/>
          <w:szCs w:val="24"/>
        </w:rPr>
        <w:t xml:space="preserve">, а </w:t>
      </w:r>
      <w:r w:rsidR="00594F34" w:rsidRPr="00A73679">
        <w:rPr>
          <w:rFonts w:ascii="Times New Roman" w:hAnsi="Times New Roman" w:cs="Times New Roman"/>
          <w:sz w:val="24"/>
          <w:szCs w:val="24"/>
        </w:rPr>
        <w:t>также администрирование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процесса обучения требованиям охраны труда на основе использования компьютеров и информационно</w:t>
      </w:r>
      <w:r w:rsidR="000719C1">
        <w:rPr>
          <w:rFonts w:ascii="Times New Roman" w:hAnsi="Times New Roman" w:cs="Times New Roman"/>
          <w:sz w:val="24"/>
          <w:szCs w:val="24"/>
        </w:rPr>
        <w:t>-</w:t>
      </w:r>
      <w:r w:rsidR="00594F34" w:rsidRPr="00A73679">
        <w:rPr>
          <w:rFonts w:ascii="Times New Roman" w:hAnsi="Times New Roman" w:cs="Times New Roman"/>
          <w:sz w:val="24"/>
          <w:szCs w:val="24"/>
        </w:rPr>
        <w:t>телекомм</w:t>
      </w:r>
      <w:r w:rsidR="00B918EF">
        <w:rPr>
          <w:rFonts w:ascii="Times New Roman" w:hAnsi="Times New Roman" w:cs="Times New Roman"/>
          <w:sz w:val="24"/>
          <w:szCs w:val="24"/>
        </w:rPr>
        <w:t xml:space="preserve">уникационной сети «Интернет». 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99" w:rsidRDefault="00EB4257" w:rsidP="00D2455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2CA1">
        <w:rPr>
          <w:rFonts w:ascii="Times New Roman" w:hAnsi="Times New Roman" w:cs="Times New Roman"/>
          <w:sz w:val="24"/>
          <w:szCs w:val="24"/>
        </w:rPr>
        <w:t>.12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Обучение работников требованиям охраны труда заканчивается проверкой знания требований охраны труда. Результаты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проверки знания требований охраны труда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после обучения требованиям охраны труда оформляются в соответствии с пунктами</w:t>
      </w:r>
      <w:r w:rsidR="000719C1">
        <w:rPr>
          <w:rFonts w:ascii="Times New Roman" w:hAnsi="Times New Roman" w:cs="Times New Roman"/>
          <w:sz w:val="24"/>
          <w:szCs w:val="24"/>
        </w:rPr>
        <w:t xml:space="preserve"> 5.7, 5.8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B34A99" w:rsidRPr="00B34A99" w:rsidRDefault="00EB4257" w:rsidP="00B34A99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4F34" w:rsidRPr="00B34A99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proofErr w:type="gramStart"/>
      <w:r w:rsidR="00594F34" w:rsidRPr="00B34A99">
        <w:rPr>
          <w:rFonts w:ascii="Times New Roman" w:hAnsi="Times New Roman" w:cs="Times New Roman"/>
          <w:b/>
          <w:sz w:val="24"/>
          <w:szCs w:val="24"/>
        </w:rPr>
        <w:t>проверки знания требований охраны труда</w:t>
      </w:r>
      <w:proofErr w:type="gramEnd"/>
    </w:p>
    <w:p w:rsidR="00687EB0" w:rsidRDefault="00EB4257" w:rsidP="004D172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.1. Проверка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знания требований охраны труда работников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проведения инструктажа по охране труда и обучения по охране труда и направлена на определение качества знаний, усвоенных и приобретенных работником при инструктаже по охране труда и обучении по охране труда. </w:t>
      </w:r>
    </w:p>
    <w:p w:rsidR="00687EB0" w:rsidRDefault="00EB425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4E5F">
        <w:rPr>
          <w:rFonts w:ascii="Times New Roman" w:hAnsi="Times New Roman" w:cs="Times New Roman"/>
          <w:sz w:val="24"/>
          <w:szCs w:val="24"/>
        </w:rPr>
        <w:t>.2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Плановое и внеплановое обучение по охране труда завершается соответствующей проверкой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знания требований охраны труда работников</w:t>
      </w:r>
      <w:proofErr w:type="gramEnd"/>
      <w:r w:rsidR="00DC63CC">
        <w:rPr>
          <w:rFonts w:ascii="Times New Roman" w:hAnsi="Times New Roman" w:cs="Times New Roman"/>
          <w:sz w:val="24"/>
          <w:szCs w:val="24"/>
        </w:rPr>
        <w:t>.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B14" w:rsidRDefault="00EB425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4E5F">
        <w:rPr>
          <w:rFonts w:ascii="Times New Roman" w:hAnsi="Times New Roman" w:cs="Times New Roman"/>
          <w:sz w:val="24"/>
          <w:szCs w:val="24"/>
        </w:rPr>
        <w:t>.3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Плановая (внеплановая) проверка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знания требований охраны труда работников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после прохождения обучения требованиям охраны труда, </w:t>
      </w:r>
      <w:r w:rsidR="003948C3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42074C">
        <w:rPr>
          <w:rFonts w:ascii="Times New Roman" w:hAnsi="Times New Roman" w:cs="Times New Roman"/>
          <w:sz w:val="24"/>
          <w:szCs w:val="24"/>
        </w:rPr>
        <w:t>в учебных центрах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, оказывающих услуги по обучению работодателей и работников </w:t>
      </w:r>
      <w:r w:rsidR="003948C3">
        <w:rPr>
          <w:rFonts w:ascii="Times New Roman" w:hAnsi="Times New Roman" w:cs="Times New Roman"/>
          <w:sz w:val="24"/>
          <w:szCs w:val="24"/>
        </w:rPr>
        <w:t>вопросам охраны труда</w:t>
      </w:r>
      <w:r w:rsidR="00567B14">
        <w:rPr>
          <w:rFonts w:ascii="Times New Roman" w:hAnsi="Times New Roman" w:cs="Times New Roman"/>
          <w:sz w:val="24"/>
          <w:szCs w:val="24"/>
        </w:rPr>
        <w:t>.</w:t>
      </w:r>
    </w:p>
    <w:p w:rsidR="00E36019" w:rsidRDefault="00EB4257" w:rsidP="00E36019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94F34" w:rsidRPr="00E36019">
        <w:rPr>
          <w:rFonts w:ascii="Times New Roman" w:hAnsi="Times New Roman" w:cs="Times New Roman"/>
          <w:b/>
          <w:sz w:val="24"/>
          <w:szCs w:val="24"/>
        </w:rPr>
        <w:t>. Оформление документов и записей о планировании и регистрации проведе</w:t>
      </w:r>
      <w:r w:rsidR="00E36019" w:rsidRPr="00E36019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proofErr w:type="gramStart"/>
      <w:r w:rsidR="00E36019" w:rsidRPr="00E36019">
        <w:rPr>
          <w:rFonts w:ascii="Times New Roman" w:hAnsi="Times New Roman" w:cs="Times New Roman"/>
          <w:b/>
          <w:sz w:val="24"/>
          <w:szCs w:val="24"/>
        </w:rPr>
        <w:t>обучения по охране</w:t>
      </w:r>
      <w:proofErr w:type="gramEnd"/>
      <w:r w:rsidR="00E36019" w:rsidRPr="00E36019">
        <w:rPr>
          <w:rFonts w:ascii="Times New Roman" w:hAnsi="Times New Roman" w:cs="Times New Roman"/>
          <w:b/>
          <w:sz w:val="24"/>
          <w:szCs w:val="24"/>
        </w:rPr>
        <w:t xml:space="preserve"> труда</w:t>
      </w:r>
    </w:p>
    <w:p w:rsidR="008F6715" w:rsidRPr="00E36019" w:rsidRDefault="008F6715" w:rsidP="00E36019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8FE" w:rsidRDefault="00EB4257" w:rsidP="002E517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.1. Планирование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труда осуществляется посредством установления потребности </w:t>
      </w:r>
      <w:r w:rsidR="003948C3">
        <w:rPr>
          <w:rFonts w:ascii="Times New Roman" w:hAnsi="Times New Roman" w:cs="Times New Roman"/>
          <w:sz w:val="24"/>
          <w:szCs w:val="24"/>
        </w:rPr>
        <w:t>А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дминистрации в проведении обучения по охране труда с указанием должности работников, подлежащих обучению по охране труда. </w:t>
      </w:r>
    </w:p>
    <w:p w:rsidR="00B858FE" w:rsidRDefault="00EB425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.2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По результатам планирования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труда должно быть определено общее количество работников, подлежащих обучению по охране труда. </w:t>
      </w:r>
    </w:p>
    <w:p w:rsidR="00B858FE" w:rsidRDefault="00EB425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.3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При планировании обучения по охране труда для каждой из программ обучения по охране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труда должны быть определены сведения об общем количестве работников, подлежащих обучению по охране труда, работников, освобожденных от прохождения обучения по охране труда. </w:t>
      </w:r>
    </w:p>
    <w:p w:rsidR="00D33B32" w:rsidRDefault="00EB425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.4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При появлении ранее не идентифицированных в рамках специальной оценки условий труда и оценки профессиональных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рисков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вредных и (или) опасных производственных факторов на рабочем месте, а также источников опасности, представляющих угрозу жизни и здоровью работников, работодатель обязан их оценить и в случае необходимости актуализировать сведения о работниках, подлежащих обучению по охране труда, и обеспечить проведение обучения по охране труда, инструктажа по охране труда в установленные настоящим Положением сроки. </w:t>
      </w:r>
    </w:p>
    <w:p w:rsidR="006A3578" w:rsidRDefault="00F6517B" w:rsidP="006A35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.5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При регистрации проведения вводного инструктажа по охране труда указывается следующая информация: </w:t>
      </w:r>
    </w:p>
    <w:p w:rsidR="00D33B32" w:rsidRDefault="00594F34" w:rsidP="006A357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lastRenderedPageBreak/>
        <w:t xml:space="preserve">а) дата проведения вводного инструктажа по охране труда;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б) фамилия, имя, отчество (при наличии) работника, прошедшего вводный инструктаж по охране труда;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в) должность работника, прошедшего вводный инструктаж по охране труда;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г) число, месяц, год рождения работника, прошедшего вводный инструктаж по охране труда; </w:t>
      </w:r>
      <w:r w:rsidR="00D33B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6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73679">
        <w:rPr>
          <w:rFonts w:ascii="Times New Roman" w:hAnsi="Times New Roman" w:cs="Times New Roman"/>
          <w:sz w:val="24"/>
          <w:szCs w:val="24"/>
        </w:rPr>
        <w:t>) наименование структурного подразделения, в котором будет осуществлять трудовую деятельност</w:t>
      </w:r>
      <w:r w:rsidR="00D33B32">
        <w:rPr>
          <w:rFonts w:ascii="Times New Roman" w:hAnsi="Times New Roman" w:cs="Times New Roman"/>
          <w:sz w:val="24"/>
          <w:szCs w:val="24"/>
        </w:rPr>
        <w:t>ь работник, прошедший вводный</w:t>
      </w:r>
      <w:r w:rsidRPr="00A73679">
        <w:rPr>
          <w:rFonts w:ascii="Times New Roman" w:hAnsi="Times New Roman" w:cs="Times New Roman"/>
          <w:sz w:val="24"/>
          <w:szCs w:val="24"/>
        </w:rPr>
        <w:t xml:space="preserve"> инструктаж по охране труда;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е) фамилия, имя, отчество (при наличии), должность работника, проводившего вводный инструктаж по охране труда;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ж) подпись работника, проводившего вводный инструктаж по охране труда; </w:t>
      </w:r>
    </w:p>
    <w:p w:rsidR="00D33B32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67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679">
        <w:rPr>
          <w:rFonts w:ascii="Times New Roman" w:hAnsi="Times New Roman" w:cs="Times New Roman"/>
          <w:sz w:val="24"/>
          <w:szCs w:val="24"/>
        </w:rPr>
        <w:t xml:space="preserve">) подпись работника, прошедшего вводный инструктаж по охране труда. </w:t>
      </w:r>
    </w:p>
    <w:p w:rsidR="008049DF" w:rsidRDefault="00F6517B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.6</w:t>
      </w:r>
      <w:r w:rsidR="00594F34" w:rsidRPr="00A73679">
        <w:rPr>
          <w:rFonts w:ascii="Times New Roman" w:hAnsi="Times New Roman" w:cs="Times New Roman"/>
          <w:sz w:val="24"/>
          <w:szCs w:val="24"/>
        </w:rPr>
        <w:t>. При регистрации проведения инструктажа по охране труда на рабочем месте (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первичный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, повторный, внеплановый) указывается следующая информация: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а) дата проведения инструктажа по охране труда;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б) фамилия, имя, отчество (при наличии) работника, прошедшего инструктаж по охране труда;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в) должность работника, прошедшего инструктаж по охране труда;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г) число, месяц, год рождения работника, прошедшего инструктаж по охране труда;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67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73679">
        <w:rPr>
          <w:rFonts w:ascii="Times New Roman" w:hAnsi="Times New Roman" w:cs="Times New Roman"/>
          <w:sz w:val="24"/>
          <w:szCs w:val="24"/>
        </w:rPr>
        <w:t>) вид инструктажа по охране труда;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е) причина проведения инструктажа по охране труда (для внепланового или целевого инструктажа по охране труда);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>ж) фамилия, имя, отчество (при наличии), должность работника, проводившего инструктаж по охране труда;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67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3679">
        <w:rPr>
          <w:rFonts w:ascii="Times New Roman" w:hAnsi="Times New Roman" w:cs="Times New Roman"/>
          <w:sz w:val="24"/>
          <w:szCs w:val="24"/>
        </w:rPr>
        <w:t xml:space="preserve">) наименование локального акта (локальных актов), в объеме требований которого проведен инструктаж по охране труда; </w:t>
      </w:r>
    </w:p>
    <w:p w:rsidR="008049DF" w:rsidRDefault="00594F34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и) подпись работника, проводившего инструктаж по охране труда; </w:t>
      </w:r>
    </w:p>
    <w:p w:rsidR="008049DF" w:rsidRDefault="00594F34" w:rsidP="007A26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9">
        <w:rPr>
          <w:rFonts w:ascii="Times New Roman" w:hAnsi="Times New Roman" w:cs="Times New Roman"/>
          <w:sz w:val="24"/>
          <w:szCs w:val="24"/>
        </w:rPr>
        <w:t xml:space="preserve">к) подпись работника, прошедшего инструктаж по охране труда. </w:t>
      </w:r>
    </w:p>
    <w:p w:rsidR="009C42DB" w:rsidRDefault="00F6517B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.7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Результаты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проверки знания требований охраны труда работников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после завершения обучения оформляются протоколом (на бумажном носителе или в электронном виде) проверки знания требований охраны труда. Протокол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проверки знания требований охраны труда работников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является свидетельством того, что работник прошел соответствующее обучение по охране труда. </w:t>
      </w:r>
    </w:p>
    <w:p w:rsidR="009C42DB" w:rsidRDefault="00F6517B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E5F">
        <w:rPr>
          <w:rFonts w:ascii="Times New Roman" w:hAnsi="Times New Roman" w:cs="Times New Roman"/>
          <w:sz w:val="24"/>
          <w:szCs w:val="24"/>
        </w:rPr>
        <w:t>.8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Протокол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проверки знания требований охраны труда работников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подписывается председателем, заместителем председателя и членами комиссии по проверке знания требований охраны труда. </w:t>
      </w:r>
    </w:p>
    <w:p w:rsidR="009C42DB" w:rsidRDefault="00F6517B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2E38">
        <w:rPr>
          <w:rFonts w:ascii="Times New Roman" w:hAnsi="Times New Roman" w:cs="Times New Roman"/>
          <w:sz w:val="24"/>
          <w:szCs w:val="24"/>
        </w:rPr>
        <w:t>.9</w:t>
      </w:r>
      <w:r w:rsidR="00594F34" w:rsidRPr="00A73679">
        <w:rPr>
          <w:rFonts w:ascii="Times New Roman" w:hAnsi="Times New Roman" w:cs="Times New Roman"/>
          <w:sz w:val="24"/>
          <w:szCs w:val="24"/>
        </w:rPr>
        <w:t xml:space="preserve">. По запросу работника ему выдается протокол </w:t>
      </w:r>
      <w:proofErr w:type="gramStart"/>
      <w:r w:rsidR="00594F34" w:rsidRPr="00A73679">
        <w:rPr>
          <w:rFonts w:ascii="Times New Roman" w:hAnsi="Times New Roman" w:cs="Times New Roman"/>
          <w:sz w:val="24"/>
          <w:szCs w:val="24"/>
        </w:rPr>
        <w:t>проверки знания требований охраны труда</w:t>
      </w:r>
      <w:proofErr w:type="gramEnd"/>
      <w:r w:rsidR="00594F34" w:rsidRPr="00A73679">
        <w:rPr>
          <w:rFonts w:ascii="Times New Roman" w:hAnsi="Times New Roman" w:cs="Times New Roman"/>
          <w:sz w:val="24"/>
          <w:szCs w:val="24"/>
        </w:rPr>
        <w:t xml:space="preserve"> на бумажном носителе. </w:t>
      </w:r>
    </w:p>
    <w:p w:rsidR="005D70B7" w:rsidRDefault="005D70B7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BAD" w:rsidRDefault="00CB5BAD" w:rsidP="005D70B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AD" w:rsidRDefault="00CB5BAD" w:rsidP="005D70B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9E3" w:rsidRPr="00A73679" w:rsidRDefault="009D29E3" w:rsidP="00B91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D29E3" w:rsidRPr="00A73679" w:rsidSect="0061712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DB" w:rsidRDefault="008C12DB" w:rsidP="004B0614">
      <w:pPr>
        <w:spacing w:after="0" w:line="240" w:lineRule="auto"/>
      </w:pPr>
      <w:r>
        <w:separator/>
      </w:r>
    </w:p>
  </w:endnote>
  <w:endnote w:type="continuationSeparator" w:id="1">
    <w:p w:rsidR="008C12DB" w:rsidRDefault="008C12DB" w:rsidP="004B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DB" w:rsidRDefault="008C12DB" w:rsidP="004B0614">
      <w:pPr>
        <w:spacing w:after="0" w:line="240" w:lineRule="auto"/>
      </w:pPr>
      <w:r>
        <w:separator/>
      </w:r>
    </w:p>
  </w:footnote>
  <w:footnote w:type="continuationSeparator" w:id="1">
    <w:p w:rsidR="008C12DB" w:rsidRDefault="008C12DB" w:rsidP="004B0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9E3"/>
    <w:rsid w:val="000018C4"/>
    <w:rsid w:val="000126C8"/>
    <w:rsid w:val="00023B54"/>
    <w:rsid w:val="00027CB0"/>
    <w:rsid w:val="00031B0D"/>
    <w:rsid w:val="00047958"/>
    <w:rsid w:val="00054434"/>
    <w:rsid w:val="00054BDA"/>
    <w:rsid w:val="00054FAC"/>
    <w:rsid w:val="00060367"/>
    <w:rsid w:val="000719C1"/>
    <w:rsid w:val="00083BDB"/>
    <w:rsid w:val="000846B8"/>
    <w:rsid w:val="000A599D"/>
    <w:rsid w:val="000D57AC"/>
    <w:rsid w:val="000D6EBA"/>
    <w:rsid w:val="000D77F8"/>
    <w:rsid w:val="000E4637"/>
    <w:rsid w:val="000E5682"/>
    <w:rsid w:val="00110389"/>
    <w:rsid w:val="0012645D"/>
    <w:rsid w:val="00131103"/>
    <w:rsid w:val="00134E5F"/>
    <w:rsid w:val="00151BCD"/>
    <w:rsid w:val="00186BA3"/>
    <w:rsid w:val="00192F2B"/>
    <w:rsid w:val="00192FB3"/>
    <w:rsid w:val="001B579E"/>
    <w:rsid w:val="001B6068"/>
    <w:rsid w:val="001D14BB"/>
    <w:rsid w:val="001D6A6B"/>
    <w:rsid w:val="001E4ABD"/>
    <w:rsid w:val="001F0BB8"/>
    <w:rsid w:val="002006BD"/>
    <w:rsid w:val="0020206D"/>
    <w:rsid w:val="00212756"/>
    <w:rsid w:val="00224BB6"/>
    <w:rsid w:val="0022564C"/>
    <w:rsid w:val="00236087"/>
    <w:rsid w:val="00243DCC"/>
    <w:rsid w:val="00254CE3"/>
    <w:rsid w:val="00255486"/>
    <w:rsid w:val="00262F71"/>
    <w:rsid w:val="00282561"/>
    <w:rsid w:val="00283DED"/>
    <w:rsid w:val="00294D4E"/>
    <w:rsid w:val="002A001D"/>
    <w:rsid w:val="002A2512"/>
    <w:rsid w:val="002E5173"/>
    <w:rsid w:val="002E593A"/>
    <w:rsid w:val="00316010"/>
    <w:rsid w:val="00323345"/>
    <w:rsid w:val="003449A5"/>
    <w:rsid w:val="00364460"/>
    <w:rsid w:val="003741D0"/>
    <w:rsid w:val="003902D3"/>
    <w:rsid w:val="003948C3"/>
    <w:rsid w:val="003A59FC"/>
    <w:rsid w:val="003B1011"/>
    <w:rsid w:val="003B1390"/>
    <w:rsid w:val="003B33D8"/>
    <w:rsid w:val="003D6EC4"/>
    <w:rsid w:val="003F1D59"/>
    <w:rsid w:val="003F2E38"/>
    <w:rsid w:val="003F634C"/>
    <w:rsid w:val="00401739"/>
    <w:rsid w:val="004034E0"/>
    <w:rsid w:val="00403FDA"/>
    <w:rsid w:val="0042074C"/>
    <w:rsid w:val="00423D98"/>
    <w:rsid w:val="00427497"/>
    <w:rsid w:val="0043700A"/>
    <w:rsid w:val="00440473"/>
    <w:rsid w:val="004663F7"/>
    <w:rsid w:val="00476A65"/>
    <w:rsid w:val="004804DD"/>
    <w:rsid w:val="00485684"/>
    <w:rsid w:val="00492F6A"/>
    <w:rsid w:val="004971F9"/>
    <w:rsid w:val="004B0614"/>
    <w:rsid w:val="004B3D17"/>
    <w:rsid w:val="004C2AC8"/>
    <w:rsid w:val="004C47E5"/>
    <w:rsid w:val="004D1729"/>
    <w:rsid w:val="004D1C36"/>
    <w:rsid w:val="004E5A38"/>
    <w:rsid w:val="004F157D"/>
    <w:rsid w:val="004F6F2A"/>
    <w:rsid w:val="0050013A"/>
    <w:rsid w:val="00520DCF"/>
    <w:rsid w:val="00523362"/>
    <w:rsid w:val="00523966"/>
    <w:rsid w:val="00532A62"/>
    <w:rsid w:val="0053780E"/>
    <w:rsid w:val="00561A6B"/>
    <w:rsid w:val="00567B14"/>
    <w:rsid w:val="0057156C"/>
    <w:rsid w:val="00576A0A"/>
    <w:rsid w:val="005855DF"/>
    <w:rsid w:val="00594F34"/>
    <w:rsid w:val="00595EE7"/>
    <w:rsid w:val="005A09B4"/>
    <w:rsid w:val="005B0E0F"/>
    <w:rsid w:val="005B6F3C"/>
    <w:rsid w:val="005D70B7"/>
    <w:rsid w:val="005E456D"/>
    <w:rsid w:val="005F2B21"/>
    <w:rsid w:val="005F3589"/>
    <w:rsid w:val="005F6B42"/>
    <w:rsid w:val="00614AD9"/>
    <w:rsid w:val="00617126"/>
    <w:rsid w:val="00617280"/>
    <w:rsid w:val="00621508"/>
    <w:rsid w:val="0063476A"/>
    <w:rsid w:val="00687EB0"/>
    <w:rsid w:val="00696EC8"/>
    <w:rsid w:val="006A3578"/>
    <w:rsid w:val="006A7B7B"/>
    <w:rsid w:val="006A7BFF"/>
    <w:rsid w:val="006E2673"/>
    <w:rsid w:val="006F0957"/>
    <w:rsid w:val="006F1C07"/>
    <w:rsid w:val="00705F78"/>
    <w:rsid w:val="00727BEF"/>
    <w:rsid w:val="0073565C"/>
    <w:rsid w:val="00776739"/>
    <w:rsid w:val="007A2667"/>
    <w:rsid w:val="007A2AAF"/>
    <w:rsid w:val="007C6290"/>
    <w:rsid w:val="007E639C"/>
    <w:rsid w:val="008049DF"/>
    <w:rsid w:val="00831AAC"/>
    <w:rsid w:val="00844C95"/>
    <w:rsid w:val="0086020C"/>
    <w:rsid w:val="00873412"/>
    <w:rsid w:val="00885552"/>
    <w:rsid w:val="00895971"/>
    <w:rsid w:val="008A5404"/>
    <w:rsid w:val="008B51D8"/>
    <w:rsid w:val="008C12DB"/>
    <w:rsid w:val="008C240A"/>
    <w:rsid w:val="008D111F"/>
    <w:rsid w:val="008D554D"/>
    <w:rsid w:val="008E2707"/>
    <w:rsid w:val="008E5494"/>
    <w:rsid w:val="008F2965"/>
    <w:rsid w:val="008F39B2"/>
    <w:rsid w:val="008F6715"/>
    <w:rsid w:val="009009AB"/>
    <w:rsid w:val="00902AAB"/>
    <w:rsid w:val="00916B1C"/>
    <w:rsid w:val="009407DA"/>
    <w:rsid w:val="00944995"/>
    <w:rsid w:val="00956D99"/>
    <w:rsid w:val="0096099A"/>
    <w:rsid w:val="00972CA1"/>
    <w:rsid w:val="00980AA8"/>
    <w:rsid w:val="00986D5C"/>
    <w:rsid w:val="009A2A55"/>
    <w:rsid w:val="009A4C7C"/>
    <w:rsid w:val="009C42DB"/>
    <w:rsid w:val="009D05EB"/>
    <w:rsid w:val="009D29E3"/>
    <w:rsid w:val="009F485F"/>
    <w:rsid w:val="009F6E56"/>
    <w:rsid w:val="00A0212C"/>
    <w:rsid w:val="00A05D21"/>
    <w:rsid w:val="00A502AF"/>
    <w:rsid w:val="00A70ABB"/>
    <w:rsid w:val="00A721DC"/>
    <w:rsid w:val="00A73679"/>
    <w:rsid w:val="00A90835"/>
    <w:rsid w:val="00A90AE7"/>
    <w:rsid w:val="00AA54D8"/>
    <w:rsid w:val="00AA62EE"/>
    <w:rsid w:val="00AB0CEE"/>
    <w:rsid w:val="00AB42D2"/>
    <w:rsid w:val="00AD12EE"/>
    <w:rsid w:val="00AD3672"/>
    <w:rsid w:val="00AF7B55"/>
    <w:rsid w:val="00B12227"/>
    <w:rsid w:val="00B13C8A"/>
    <w:rsid w:val="00B223D8"/>
    <w:rsid w:val="00B310FF"/>
    <w:rsid w:val="00B315BD"/>
    <w:rsid w:val="00B31891"/>
    <w:rsid w:val="00B34A99"/>
    <w:rsid w:val="00B40308"/>
    <w:rsid w:val="00B67A68"/>
    <w:rsid w:val="00B858FE"/>
    <w:rsid w:val="00B91659"/>
    <w:rsid w:val="00B918EF"/>
    <w:rsid w:val="00BA7670"/>
    <w:rsid w:val="00BB3907"/>
    <w:rsid w:val="00BB7CF7"/>
    <w:rsid w:val="00C0477A"/>
    <w:rsid w:val="00C14B47"/>
    <w:rsid w:val="00C326E5"/>
    <w:rsid w:val="00C35616"/>
    <w:rsid w:val="00C419B9"/>
    <w:rsid w:val="00C6788C"/>
    <w:rsid w:val="00C77F47"/>
    <w:rsid w:val="00C86277"/>
    <w:rsid w:val="00CA085E"/>
    <w:rsid w:val="00CB5BAD"/>
    <w:rsid w:val="00CC3B80"/>
    <w:rsid w:val="00CC3F19"/>
    <w:rsid w:val="00CC68E8"/>
    <w:rsid w:val="00CD517A"/>
    <w:rsid w:val="00CF4278"/>
    <w:rsid w:val="00CF6760"/>
    <w:rsid w:val="00D23BE2"/>
    <w:rsid w:val="00D241E4"/>
    <w:rsid w:val="00D2455C"/>
    <w:rsid w:val="00D33B32"/>
    <w:rsid w:val="00D561DF"/>
    <w:rsid w:val="00D678BB"/>
    <w:rsid w:val="00D736E0"/>
    <w:rsid w:val="00D76951"/>
    <w:rsid w:val="00D776B0"/>
    <w:rsid w:val="00D8774B"/>
    <w:rsid w:val="00DA17E6"/>
    <w:rsid w:val="00DA4FE4"/>
    <w:rsid w:val="00DA5460"/>
    <w:rsid w:val="00DB0A41"/>
    <w:rsid w:val="00DB2340"/>
    <w:rsid w:val="00DC2FF1"/>
    <w:rsid w:val="00DC63CC"/>
    <w:rsid w:val="00DD1304"/>
    <w:rsid w:val="00DE2BCC"/>
    <w:rsid w:val="00E07E4B"/>
    <w:rsid w:val="00E16F6A"/>
    <w:rsid w:val="00E212D9"/>
    <w:rsid w:val="00E3142D"/>
    <w:rsid w:val="00E36019"/>
    <w:rsid w:val="00E364BF"/>
    <w:rsid w:val="00E47227"/>
    <w:rsid w:val="00E55FC3"/>
    <w:rsid w:val="00E62A2C"/>
    <w:rsid w:val="00EA3F18"/>
    <w:rsid w:val="00EB4257"/>
    <w:rsid w:val="00EB4443"/>
    <w:rsid w:val="00EB6C27"/>
    <w:rsid w:val="00EB6F5A"/>
    <w:rsid w:val="00EC23E9"/>
    <w:rsid w:val="00EC600B"/>
    <w:rsid w:val="00F05E4C"/>
    <w:rsid w:val="00F10074"/>
    <w:rsid w:val="00F10A7B"/>
    <w:rsid w:val="00F10BF2"/>
    <w:rsid w:val="00F11A48"/>
    <w:rsid w:val="00F177D2"/>
    <w:rsid w:val="00F22047"/>
    <w:rsid w:val="00F2581F"/>
    <w:rsid w:val="00F3241F"/>
    <w:rsid w:val="00F3532F"/>
    <w:rsid w:val="00F54AC9"/>
    <w:rsid w:val="00F562AB"/>
    <w:rsid w:val="00F61D80"/>
    <w:rsid w:val="00F6517B"/>
    <w:rsid w:val="00F83C02"/>
    <w:rsid w:val="00F83CE4"/>
    <w:rsid w:val="00FA2B04"/>
    <w:rsid w:val="00FA4CC8"/>
    <w:rsid w:val="00FB1700"/>
    <w:rsid w:val="00FC4FC4"/>
    <w:rsid w:val="00FD794D"/>
    <w:rsid w:val="00FE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4D"/>
  </w:style>
  <w:style w:type="paragraph" w:styleId="1">
    <w:name w:val="heading 1"/>
    <w:basedOn w:val="a"/>
    <w:next w:val="a"/>
    <w:link w:val="10"/>
    <w:uiPriority w:val="99"/>
    <w:qFormat/>
    <w:rsid w:val="00EB6F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6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0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614"/>
  </w:style>
  <w:style w:type="paragraph" w:styleId="a6">
    <w:name w:val="footer"/>
    <w:basedOn w:val="a"/>
    <w:link w:val="a7"/>
    <w:uiPriority w:val="99"/>
    <w:semiHidden/>
    <w:unhideWhenUsed/>
    <w:rsid w:val="004B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614"/>
  </w:style>
  <w:style w:type="character" w:customStyle="1" w:styleId="10">
    <w:name w:val="Заголовок 1 Знак"/>
    <w:basedOn w:val="a0"/>
    <w:link w:val="1"/>
    <w:uiPriority w:val="99"/>
    <w:rsid w:val="00EB6F5A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B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B6F5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headertext">
    <w:name w:val="headertext"/>
    <w:basedOn w:val="a"/>
    <w:rsid w:val="00EB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F5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21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6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8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7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0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2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9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6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0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3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7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4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2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7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2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2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81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1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30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5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8A69-76DE-4290-BDC9-7917CEC2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6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Астраханцев</dc:creator>
  <cp:keywords/>
  <dc:description/>
  <cp:lastModifiedBy>Астраханцев</cp:lastModifiedBy>
  <cp:revision>25</cp:revision>
  <cp:lastPrinted>2023-07-04T11:38:00Z</cp:lastPrinted>
  <dcterms:created xsi:type="dcterms:W3CDTF">2023-06-27T12:48:00Z</dcterms:created>
  <dcterms:modified xsi:type="dcterms:W3CDTF">2023-07-05T06:47:00Z</dcterms:modified>
</cp:coreProperties>
</file>