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36B93" w14:textId="77777777" w:rsidR="00A65D37" w:rsidRDefault="00A65D37" w:rsidP="00BD1DC5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1EB6D933" wp14:editId="67B73DDC">
            <wp:extent cx="571500" cy="7715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951"/>
        <w:gridCol w:w="4003"/>
      </w:tblGrid>
      <w:tr w:rsidR="00A65D37" w:rsidRPr="00FF0FE1" w14:paraId="42FB5953" w14:textId="77777777" w:rsidTr="00A65D37">
        <w:trPr>
          <w:trHeight w:val="1422"/>
        </w:trPr>
        <w:tc>
          <w:tcPr>
            <w:tcW w:w="3969" w:type="dxa"/>
          </w:tcPr>
          <w:p w14:paraId="57C2A7D0" w14:textId="77777777" w:rsidR="00A65D37" w:rsidRPr="00A65D37" w:rsidRDefault="00A65D37" w:rsidP="00BD1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D3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14:paraId="61ACC65B" w14:textId="77777777" w:rsidR="00A65D37" w:rsidRPr="00A65D37" w:rsidRDefault="00A65D37" w:rsidP="00BD1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D3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«Муниципальный округ Кизнерский район </w:t>
            </w:r>
          </w:p>
          <w:p w14:paraId="3C426B33" w14:textId="77777777" w:rsidR="00A65D37" w:rsidRPr="00FF0FE1" w:rsidRDefault="00A65D37" w:rsidP="00BD1DC5">
            <w:pPr>
              <w:spacing w:after="0" w:line="240" w:lineRule="auto"/>
              <w:jc w:val="center"/>
            </w:pPr>
            <w:r w:rsidRPr="00A65D37">
              <w:rPr>
                <w:rFonts w:ascii="Times New Roman" w:hAnsi="Times New Roman" w:cs="Times New Roman"/>
                <w:sz w:val="24"/>
                <w:szCs w:val="24"/>
              </w:rPr>
              <w:t>Удмуртской Республики»</w:t>
            </w:r>
          </w:p>
        </w:tc>
        <w:tc>
          <w:tcPr>
            <w:tcW w:w="1951" w:type="dxa"/>
          </w:tcPr>
          <w:p w14:paraId="5B174AB5" w14:textId="77777777" w:rsidR="00A65D37" w:rsidRPr="00FF0FE1" w:rsidRDefault="00A65D37" w:rsidP="00BD1DC5">
            <w:pPr>
              <w:spacing w:after="0" w:line="240" w:lineRule="auto"/>
              <w:jc w:val="center"/>
            </w:pPr>
          </w:p>
        </w:tc>
        <w:tc>
          <w:tcPr>
            <w:tcW w:w="4003" w:type="dxa"/>
          </w:tcPr>
          <w:p w14:paraId="2799F106" w14:textId="77777777" w:rsidR="00A65D37" w:rsidRDefault="00A65D37" w:rsidP="00BD1DC5">
            <w:pPr>
              <w:pStyle w:val="5"/>
              <w:spacing w:before="0" w:after="0"/>
              <w:ind w:left="-75"/>
              <w:jc w:val="center"/>
              <w:rPr>
                <w:b w:val="0"/>
                <w:i w:val="0"/>
                <w:sz w:val="24"/>
                <w:szCs w:val="24"/>
              </w:rPr>
            </w:pPr>
            <w:r w:rsidRPr="00FF0FE1">
              <w:rPr>
                <w:b w:val="0"/>
                <w:i w:val="0"/>
                <w:sz w:val="24"/>
                <w:szCs w:val="24"/>
              </w:rPr>
              <w:t xml:space="preserve"> «</w:t>
            </w:r>
            <w:r>
              <w:rPr>
                <w:b w:val="0"/>
                <w:i w:val="0"/>
                <w:sz w:val="24"/>
                <w:szCs w:val="24"/>
              </w:rPr>
              <w:t xml:space="preserve">Удмурт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Элькунысь</w:t>
            </w:r>
            <w:proofErr w:type="spellEnd"/>
          </w:p>
          <w:p w14:paraId="57C042E7" w14:textId="77777777" w:rsidR="00A65D37" w:rsidRDefault="00A65D37" w:rsidP="00BD1DC5">
            <w:pPr>
              <w:pStyle w:val="5"/>
              <w:spacing w:before="0" w:after="0"/>
              <w:ind w:left="-75"/>
              <w:jc w:val="center"/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FF0FE1">
              <w:rPr>
                <w:b w:val="0"/>
                <w:i w:val="0"/>
                <w:sz w:val="24"/>
                <w:szCs w:val="24"/>
              </w:rPr>
              <w:t>Кизнер</w:t>
            </w:r>
            <w:proofErr w:type="spellEnd"/>
            <w:r w:rsidRPr="00FF0FE1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FF0FE1">
              <w:rPr>
                <w:b w:val="0"/>
                <w:i w:val="0"/>
                <w:sz w:val="24"/>
                <w:szCs w:val="24"/>
              </w:rPr>
              <w:t>ёрос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муниципал округ</w:t>
            </w:r>
            <w:r w:rsidRPr="00FF0FE1">
              <w:rPr>
                <w:b w:val="0"/>
                <w:i w:val="0"/>
                <w:sz w:val="24"/>
                <w:szCs w:val="24"/>
              </w:rPr>
              <w:t>»</w:t>
            </w:r>
          </w:p>
          <w:p w14:paraId="05D37BF3" w14:textId="77777777" w:rsidR="00A65D37" w:rsidRPr="00FF0FE1" w:rsidRDefault="00A65D37" w:rsidP="00BD1DC5">
            <w:pPr>
              <w:pStyle w:val="5"/>
              <w:spacing w:before="0" w:after="0"/>
              <w:ind w:left="-75"/>
              <w:jc w:val="center"/>
              <w:rPr>
                <w:sz w:val="24"/>
                <w:szCs w:val="24"/>
              </w:rPr>
            </w:pPr>
            <w:r w:rsidRPr="00FF0FE1">
              <w:rPr>
                <w:b w:val="0"/>
                <w:i w:val="0"/>
                <w:sz w:val="24"/>
                <w:szCs w:val="24"/>
              </w:rPr>
              <w:t>муниципал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FF0FE1">
              <w:rPr>
                <w:b w:val="0"/>
                <w:i w:val="0"/>
                <w:sz w:val="24"/>
                <w:szCs w:val="24"/>
              </w:rPr>
              <w:t>кылдытэтлэн</w:t>
            </w:r>
            <w:proofErr w:type="spellEnd"/>
            <w:r w:rsidRPr="00FF0FE1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А</w:t>
            </w:r>
            <w:r w:rsidRPr="00FF0FE1">
              <w:rPr>
                <w:b w:val="0"/>
                <w:i w:val="0"/>
                <w:sz w:val="24"/>
                <w:szCs w:val="24"/>
              </w:rPr>
              <w:t>дминистрациез</w:t>
            </w:r>
            <w:proofErr w:type="spellEnd"/>
          </w:p>
          <w:p w14:paraId="1D46DF90" w14:textId="77777777" w:rsidR="00A65D37" w:rsidRPr="00FF0FE1" w:rsidRDefault="00A65D37" w:rsidP="00BD1DC5">
            <w:pPr>
              <w:spacing w:after="0" w:line="240" w:lineRule="auto"/>
            </w:pPr>
          </w:p>
        </w:tc>
      </w:tr>
    </w:tbl>
    <w:p w14:paraId="53B24F0D" w14:textId="77777777" w:rsidR="00C75684" w:rsidRDefault="00C75684" w:rsidP="00BD1D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92E38D" w14:textId="72AF8325" w:rsidR="00021F22" w:rsidRDefault="00A65D37" w:rsidP="00BD1DC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</w:t>
      </w:r>
      <w:r w:rsidR="00F84B7D" w:rsidRPr="00A65D37">
        <w:rPr>
          <w:rFonts w:ascii="Times New Roman" w:hAnsi="Times New Roman" w:cs="Times New Roman"/>
          <w:sz w:val="40"/>
          <w:szCs w:val="40"/>
        </w:rPr>
        <w:t>ОСТАН</w:t>
      </w:r>
      <w:r>
        <w:rPr>
          <w:rFonts w:ascii="Times New Roman" w:hAnsi="Times New Roman" w:cs="Times New Roman"/>
          <w:sz w:val="40"/>
          <w:szCs w:val="40"/>
        </w:rPr>
        <w:t>О</w:t>
      </w:r>
      <w:r w:rsidR="00F84B7D" w:rsidRPr="00A65D37">
        <w:rPr>
          <w:rFonts w:ascii="Times New Roman" w:hAnsi="Times New Roman" w:cs="Times New Roman"/>
          <w:sz w:val="40"/>
          <w:szCs w:val="40"/>
        </w:rPr>
        <w:t>ВЛЕНИЕ</w:t>
      </w:r>
    </w:p>
    <w:p w14:paraId="709510E5" w14:textId="77777777" w:rsidR="00BD1DC5" w:rsidRPr="00BD1DC5" w:rsidRDefault="00BD1DC5" w:rsidP="00BD1D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778B11" w14:textId="77777777" w:rsidR="003C6F5F" w:rsidRDefault="003C6F5F" w:rsidP="00BD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19A090" w14:textId="1BB53E02" w:rsidR="00F84B7D" w:rsidRDefault="003C6F5F" w:rsidP="00BD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 </w:t>
      </w:r>
      <w:r w:rsidR="00A460A4">
        <w:rPr>
          <w:rFonts w:ascii="Times New Roman" w:hAnsi="Times New Roman" w:cs="Times New Roman"/>
          <w:sz w:val="24"/>
          <w:szCs w:val="24"/>
        </w:rPr>
        <w:t>февраля</w:t>
      </w:r>
      <w:r w:rsidR="00F84B7D">
        <w:rPr>
          <w:rFonts w:ascii="Times New Roman" w:hAnsi="Times New Roman" w:cs="Times New Roman"/>
          <w:sz w:val="24"/>
          <w:szCs w:val="24"/>
        </w:rPr>
        <w:t xml:space="preserve"> 202</w:t>
      </w:r>
      <w:r w:rsidR="00BD1DC5">
        <w:rPr>
          <w:rFonts w:ascii="Times New Roman" w:hAnsi="Times New Roman" w:cs="Times New Roman"/>
          <w:sz w:val="24"/>
          <w:szCs w:val="24"/>
        </w:rPr>
        <w:t>3</w:t>
      </w:r>
      <w:r w:rsidR="00F84B7D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84B7D">
        <w:rPr>
          <w:rFonts w:ascii="Times New Roman" w:hAnsi="Times New Roman" w:cs="Times New Roman"/>
          <w:sz w:val="24"/>
          <w:szCs w:val="24"/>
        </w:rPr>
        <w:tab/>
      </w:r>
      <w:r w:rsidR="00F84B7D">
        <w:rPr>
          <w:rFonts w:ascii="Times New Roman" w:hAnsi="Times New Roman" w:cs="Times New Roman"/>
          <w:sz w:val="24"/>
          <w:szCs w:val="24"/>
        </w:rPr>
        <w:tab/>
      </w:r>
      <w:r w:rsidR="00F84B7D">
        <w:rPr>
          <w:rFonts w:ascii="Times New Roman" w:hAnsi="Times New Roman" w:cs="Times New Roman"/>
          <w:sz w:val="24"/>
          <w:szCs w:val="24"/>
        </w:rPr>
        <w:tab/>
      </w:r>
      <w:r w:rsidR="00F84B7D">
        <w:rPr>
          <w:rFonts w:ascii="Times New Roman" w:hAnsi="Times New Roman" w:cs="Times New Roman"/>
          <w:sz w:val="24"/>
          <w:szCs w:val="24"/>
        </w:rPr>
        <w:tab/>
      </w:r>
      <w:r w:rsidR="00F84B7D">
        <w:rPr>
          <w:rFonts w:ascii="Times New Roman" w:hAnsi="Times New Roman" w:cs="Times New Roman"/>
          <w:sz w:val="24"/>
          <w:szCs w:val="24"/>
        </w:rPr>
        <w:tab/>
      </w:r>
      <w:r w:rsidR="00F84B7D">
        <w:rPr>
          <w:rFonts w:ascii="Times New Roman" w:hAnsi="Times New Roman" w:cs="Times New Roman"/>
          <w:sz w:val="24"/>
          <w:szCs w:val="24"/>
        </w:rPr>
        <w:tab/>
      </w:r>
      <w:r w:rsidR="00F84B7D">
        <w:rPr>
          <w:rFonts w:ascii="Times New Roman" w:hAnsi="Times New Roman" w:cs="Times New Roman"/>
          <w:sz w:val="24"/>
          <w:szCs w:val="24"/>
        </w:rPr>
        <w:tab/>
      </w:r>
      <w:r w:rsidR="00A65D3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D1DC5">
        <w:rPr>
          <w:rFonts w:ascii="Times New Roman" w:hAnsi="Times New Roman" w:cs="Times New Roman"/>
          <w:sz w:val="24"/>
          <w:szCs w:val="24"/>
        </w:rPr>
        <w:t xml:space="preserve">    </w:t>
      </w:r>
      <w:r w:rsidR="005A61B5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84B7D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71</w:t>
      </w:r>
      <w:r w:rsidR="005A61B5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CE7B8E6" w14:textId="214E8459" w:rsidR="00A65D37" w:rsidRDefault="00F84B7D" w:rsidP="00BD1D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Кизнер</w:t>
      </w:r>
      <w:proofErr w:type="spellEnd"/>
    </w:p>
    <w:p w14:paraId="0CC1598C" w14:textId="77777777" w:rsidR="00BD1DC5" w:rsidRDefault="00BD1DC5" w:rsidP="00BD1D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134" w:tblpY="211"/>
        <w:tblW w:w="0" w:type="auto"/>
        <w:tblLook w:val="0000" w:firstRow="0" w:lastRow="0" w:firstColumn="0" w:lastColumn="0" w:noHBand="0" w:noVBand="0"/>
      </w:tblPr>
      <w:tblGrid>
        <w:gridCol w:w="4928"/>
      </w:tblGrid>
      <w:tr w:rsidR="00F84B7D" w14:paraId="2A73974F" w14:textId="77777777" w:rsidTr="00C75684">
        <w:trPr>
          <w:trHeight w:val="2129"/>
        </w:trPr>
        <w:tc>
          <w:tcPr>
            <w:tcW w:w="4928" w:type="dxa"/>
          </w:tcPr>
          <w:p w14:paraId="42F775EB" w14:textId="4F4BD9F6" w:rsidR="00F84B7D" w:rsidRDefault="00F84B7D" w:rsidP="00EF20AD">
            <w:pPr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sz w:val="24"/>
                <w:szCs w:val="24"/>
              </w:rPr>
              <w:t>Об утверждении схемы размещения</w:t>
            </w:r>
            <w:r w:rsidR="00B021B1" w:rsidRPr="00EF20AD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EF20AD">
              <w:rPr>
                <w:rFonts w:ascii="Times New Roman" w:hAnsi="Times New Roman" w:cs="Times New Roman"/>
                <w:sz w:val="24"/>
                <w:szCs w:val="24"/>
              </w:rPr>
              <w:t xml:space="preserve">естационарных торговых объектов на территории </w:t>
            </w:r>
            <w:r w:rsidR="00B021B1" w:rsidRPr="00EF20A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F20AD">
              <w:rPr>
                <w:rFonts w:ascii="Times New Roman" w:hAnsi="Times New Roman" w:cs="Times New Roman"/>
                <w:sz w:val="24"/>
                <w:szCs w:val="24"/>
              </w:rPr>
              <w:t>униципального образования «Муниципальный округ</w:t>
            </w:r>
            <w:r w:rsidR="00B021B1" w:rsidRPr="00EF2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0AD">
              <w:rPr>
                <w:rFonts w:ascii="Times New Roman" w:hAnsi="Times New Roman" w:cs="Times New Roman"/>
                <w:sz w:val="24"/>
                <w:szCs w:val="24"/>
              </w:rPr>
              <w:t>Кизнерский район Удмуртской Республики»</w:t>
            </w:r>
            <w:r w:rsidR="007A01DD" w:rsidRPr="00EF20AD">
              <w:rPr>
                <w:rFonts w:ascii="Times New Roman" w:hAnsi="Times New Roman" w:cs="Times New Roman"/>
                <w:sz w:val="24"/>
                <w:szCs w:val="24"/>
              </w:rPr>
              <w:t xml:space="preserve"> и признании </w:t>
            </w:r>
            <w:proofErr w:type="gramStart"/>
            <w:r w:rsidR="007A01DD" w:rsidRPr="00EF20AD">
              <w:rPr>
                <w:rFonts w:ascii="Times New Roman" w:hAnsi="Times New Roman" w:cs="Times New Roman"/>
                <w:sz w:val="24"/>
                <w:szCs w:val="24"/>
              </w:rPr>
              <w:t>утративши</w:t>
            </w:r>
            <w:r w:rsidR="00EF20AD" w:rsidRPr="00EF20A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8A1716" w:rsidRPr="00EF20AD">
              <w:rPr>
                <w:rFonts w:ascii="Times New Roman" w:hAnsi="Times New Roman" w:cs="Times New Roman"/>
                <w:sz w:val="24"/>
                <w:szCs w:val="24"/>
              </w:rPr>
              <w:t xml:space="preserve"> силу </w:t>
            </w:r>
            <w:r w:rsidR="00FB61FB" w:rsidRPr="00FB61FB">
              <w:rPr>
                <w:rFonts w:ascii="Times New Roman" w:hAnsi="Times New Roman" w:cs="Times New Roman"/>
                <w:sz w:val="24"/>
                <w:szCs w:val="24"/>
              </w:rPr>
              <w:t>постановления</w:t>
            </w:r>
            <w:r w:rsidR="00FB61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A65D37" w:rsidRPr="00EF20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A01DD" w:rsidRPr="00EF20AD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8A1716" w:rsidRPr="00EF2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«</w:t>
            </w:r>
            <w:r w:rsidR="00EF20AD" w:rsidRPr="00EF20AD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="00EF20AD">
              <w:rPr>
                <w:rFonts w:ascii="Times New Roman" w:hAnsi="Times New Roman" w:cs="Times New Roman"/>
                <w:sz w:val="24"/>
                <w:szCs w:val="24"/>
              </w:rPr>
              <w:t xml:space="preserve"> Кизнерский район Удмуртской Республики</w:t>
            </w:r>
            <w:r w:rsidR="008A1716" w:rsidRPr="00EF20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7671EBD8" w14:textId="6A8517BF" w:rsidR="00F84B7D" w:rsidRDefault="00F84B7D" w:rsidP="00BD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ECF87F" w14:textId="5CDC337E" w:rsidR="00F84B7D" w:rsidRDefault="00F84B7D" w:rsidP="00BD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9AB746" w14:textId="77777777" w:rsidR="00F84B7D" w:rsidRDefault="00F84B7D" w:rsidP="00BD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18B68A" w14:textId="77777777" w:rsidR="00F84B7D" w:rsidRDefault="00F84B7D" w:rsidP="00BD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1FC7B0" w14:textId="67AC53E2" w:rsidR="00F84B7D" w:rsidRDefault="00F84B7D" w:rsidP="00BD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1AEE99" w14:textId="79405A31" w:rsidR="00B021B1" w:rsidRDefault="00B021B1" w:rsidP="00BD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9214AE" w14:textId="77777777" w:rsidR="00956759" w:rsidRDefault="00956759" w:rsidP="00BD1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072F2E" w14:textId="77777777" w:rsidR="00956759" w:rsidRDefault="00956759" w:rsidP="00BD1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9C2714" w14:textId="77777777" w:rsidR="00956759" w:rsidRDefault="00956759" w:rsidP="00BD1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1B1023" w14:textId="77777777" w:rsidR="00A65D37" w:rsidRDefault="00A65D37" w:rsidP="00BD1D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2E98222" w14:textId="77777777" w:rsidR="00BD1DC5" w:rsidRDefault="00BD1DC5" w:rsidP="00BD1D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5501B7C" w14:textId="520C0953" w:rsidR="009A65EB" w:rsidRDefault="00B021B1" w:rsidP="00BD1D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целях реализации </w:t>
      </w:r>
      <w:r w:rsidR="00E15EA6">
        <w:rPr>
          <w:rFonts w:ascii="Times New Roman" w:hAnsi="Times New Roman" w:cs="Times New Roman"/>
          <w:sz w:val="24"/>
          <w:szCs w:val="24"/>
        </w:rPr>
        <w:t xml:space="preserve">статьи 10 </w:t>
      </w:r>
      <w:r>
        <w:rPr>
          <w:rFonts w:ascii="Times New Roman" w:hAnsi="Times New Roman" w:cs="Times New Roman"/>
          <w:sz w:val="24"/>
          <w:szCs w:val="24"/>
        </w:rPr>
        <w:t>Федерального закона от 28.12.2009</w:t>
      </w:r>
      <w:r w:rsidR="00BD1DC5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№ 381-ФЗ «</w:t>
      </w:r>
      <w:r w:rsidR="00E15EA6" w:rsidRPr="00E15EA6">
        <w:rPr>
          <w:rFonts w:ascii="Times New Roman" w:hAnsi="Times New Roman" w:cs="Times New Roman"/>
          <w:sz w:val="24"/>
          <w:szCs w:val="24"/>
        </w:rPr>
        <w:t>Об основах государственного регулирования торговой деятельности в Российской Федерации</w:t>
      </w:r>
      <w:r w:rsidR="00E15EA6">
        <w:rPr>
          <w:rFonts w:ascii="Times New Roman" w:hAnsi="Times New Roman" w:cs="Times New Roman"/>
          <w:sz w:val="24"/>
          <w:szCs w:val="24"/>
        </w:rPr>
        <w:t xml:space="preserve">», в соответствии с приказом Министерства промышленности и торговли Удмуртской Республики от 21.08.2015 </w:t>
      </w:r>
      <w:r w:rsidR="00BD1DC5">
        <w:rPr>
          <w:rFonts w:ascii="Times New Roman" w:hAnsi="Times New Roman" w:cs="Times New Roman"/>
          <w:sz w:val="24"/>
          <w:szCs w:val="24"/>
        </w:rPr>
        <w:t xml:space="preserve">года </w:t>
      </w:r>
      <w:r w:rsidR="00E15EA6">
        <w:rPr>
          <w:rFonts w:ascii="Times New Roman" w:hAnsi="Times New Roman" w:cs="Times New Roman"/>
          <w:sz w:val="24"/>
          <w:szCs w:val="24"/>
        </w:rPr>
        <w:t xml:space="preserve">№ 65 «Об утверждении Порядка  </w:t>
      </w:r>
      <w:r w:rsidR="00E15EA6" w:rsidRPr="00E15E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и утверждения схемы размещения нестационарных торговых объектов на территории муниципальных образований в Удмуртской Республике</w:t>
      </w:r>
      <w:r w:rsidR="00E15EA6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руководствуясь Уставом</w:t>
      </w:r>
      <w:r w:rsidR="008A1716" w:rsidRPr="008A1716">
        <w:rPr>
          <w:rFonts w:ascii="Times New Roman" w:hAnsi="Times New Roman" w:cs="Times New Roman"/>
          <w:sz w:val="24"/>
          <w:szCs w:val="24"/>
        </w:rPr>
        <w:t xml:space="preserve"> </w:t>
      </w:r>
      <w:r w:rsidR="008A1716">
        <w:rPr>
          <w:rFonts w:ascii="Times New Roman" w:hAnsi="Times New Roman" w:cs="Times New Roman"/>
          <w:sz w:val="24"/>
          <w:szCs w:val="24"/>
        </w:rPr>
        <w:t>муниципального образования «Муниципальный округ Кизнерский район</w:t>
      </w:r>
      <w:proofErr w:type="gramEnd"/>
      <w:r w:rsidR="008A1716">
        <w:rPr>
          <w:rFonts w:ascii="Times New Roman" w:hAnsi="Times New Roman" w:cs="Times New Roman"/>
          <w:sz w:val="24"/>
          <w:szCs w:val="24"/>
        </w:rPr>
        <w:t xml:space="preserve"> Удмуртской Республики»</w:t>
      </w:r>
      <w:r w:rsidR="00E15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A1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8A171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округ Кизнерский район Удмуртской Республики» </w:t>
      </w:r>
      <w:r w:rsidR="00E15E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14:paraId="65B23254" w14:textId="2470BFA9" w:rsidR="00E15EA6" w:rsidRDefault="009A65EB" w:rsidP="00BD1D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A65E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прилагаемую схему размещения нестационарных торговых объектов на террит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ории муниципального образования «Муниципальный округ Кизнерский район Удмуртской Республики».</w:t>
      </w:r>
    </w:p>
    <w:p w14:paraId="7B955EB3" w14:textId="5619A90B" w:rsidR="007A01DD" w:rsidRDefault="007B006A" w:rsidP="00BD1D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A01D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Признать утратившим</w:t>
      </w:r>
      <w:r w:rsidR="00EF2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следующ</w:t>
      </w:r>
      <w:r w:rsidR="007C132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F20AD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постановление</w:t>
      </w:r>
      <w:r w:rsidR="007C1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7A01D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муниципального образования «</w:t>
      </w:r>
      <w:r w:rsidR="00EF20AD">
        <w:rPr>
          <w:rFonts w:ascii="Times New Roman" w:hAnsi="Times New Roman" w:cs="Times New Roman"/>
          <w:sz w:val="24"/>
          <w:szCs w:val="24"/>
        </w:rPr>
        <w:t>Муниципальный округ Кизнерский район Удмуртской Республики</w:t>
      </w:r>
      <w:r w:rsidR="007A01DD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14:paraId="37C67A6F" w14:textId="5DFFF3E8" w:rsidR="007A01DD" w:rsidRDefault="00EF20AD" w:rsidP="00BD1D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</w:t>
      </w:r>
      <w:r w:rsidR="007A01DD">
        <w:rPr>
          <w:rFonts w:ascii="Times New Roman" w:eastAsia="Times New Roman" w:hAnsi="Times New Roman" w:cs="Times New Roman"/>
          <w:sz w:val="24"/>
          <w:szCs w:val="24"/>
          <w:lang w:eastAsia="ru-RU"/>
        </w:rPr>
        <w:t>9.0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A01D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A171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626</w:t>
      </w:r>
      <w:r w:rsidR="007A0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схемы размещения нестационарных торговых объектов на территории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Муниципальный округ Кизнерский район Удмуртской Республики</w:t>
      </w:r>
      <w:r w:rsidR="007A01D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25BB85ED" w14:textId="4A7B873F" w:rsidR="007B006A" w:rsidRPr="00EF20AD" w:rsidRDefault="007B006A" w:rsidP="00BD1D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с момента его опубликования на официальном сайте муниципального образования «Муниципальный округ Кизнерский район Удмуртской Республики»</w:t>
      </w:r>
      <w:r w:rsidR="00EF2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="00EF20AD" w:rsidRPr="00A0316A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EF20AD" w:rsidRPr="00A0316A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EF20AD" w:rsidRPr="00A0316A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mykizner</w:t>
        </w:r>
        <w:proofErr w:type="spellEnd"/>
        <w:r w:rsidR="00EF20AD" w:rsidRPr="00EF20AD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EF20AD" w:rsidRPr="00A0316A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14:paraId="00006012" w14:textId="77777777" w:rsidR="00EF20AD" w:rsidRPr="00F44BFA" w:rsidRDefault="00EF20AD" w:rsidP="00BD1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724066" w14:textId="77777777" w:rsidR="00EF20AD" w:rsidRPr="00F44BFA" w:rsidRDefault="00EF20AD" w:rsidP="00BD1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1D42D4" w14:textId="77777777" w:rsidR="00EF20AD" w:rsidRPr="00F44BFA" w:rsidRDefault="00EF20AD" w:rsidP="00BD1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3C6515" w14:textId="71456FF5" w:rsidR="00A65D37" w:rsidRDefault="007A01DD" w:rsidP="00256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Кизнерского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A1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EF20AD" w:rsidRPr="00EF2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А.И. Плотников</w:t>
      </w:r>
      <w:bookmarkStart w:id="0" w:name="_GoBack"/>
      <w:bookmarkEnd w:id="0"/>
    </w:p>
    <w:sectPr w:rsidR="00A65D37" w:rsidSect="00C75684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684A"/>
    <w:multiLevelType w:val="hybridMultilevel"/>
    <w:tmpl w:val="2E18A04C"/>
    <w:lvl w:ilvl="0" w:tplc="54244E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B7D"/>
    <w:rsid w:val="00021F22"/>
    <w:rsid w:val="0008265F"/>
    <w:rsid w:val="00256E32"/>
    <w:rsid w:val="003C6F5F"/>
    <w:rsid w:val="003E6DF7"/>
    <w:rsid w:val="005A61B5"/>
    <w:rsid w:val="0063773B"/>
    <w:rsid w:val="00742600"/>
    <w:rsid w:val="007A01DD"/>
    <w:rsid w:val="007B006A"/>
    <w:rsid w:val="007C132D"/>
    <w:rsid w:val="008A1716"/>
    <w:rsid w:val="00956759"/>
    <w:rsid w:val="00990800"/>
    <w:rsid w:val="009A0427"/>
    <w:rsid w:val="009A65EB"/>
    <w:rsid w:val="00A460A4"/>
    <w:rsid w:val="00A65D37"/>
    <w:rsid w:val="00B021B1"/>
    <w:rsid w:val="00BD1DC5"/>
    <w:rsid w:val="00C46FC5"/>
    <w:rsid w:val="00C75684"/>
    <w:rsid w:val="00E15EA6"/>
    <w:rsid w:val="00EF20AD"/>
    <w:rsid w:val="00F44BFA"/>
    <w:rsid w:val="00F84B7D"/>
    <w:rsid w:val="00FB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B43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5D3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65D3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5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65D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65D3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5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D3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F20A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5D3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65D3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5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65D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65D3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5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D3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F20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4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ykizn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Валерьевна Кугушева</dc:creator>
  <cp:keywords/>
  <dc:description/>
  <cp:lastModifiedBy>Плотникова</cp:lastModifiedBy>
  <cp:revision>55</cp:revision>
  <cp:lastPrinted>2023-01-20T05:30:00Z</cp:lastPrinted>
  <dcterms:created xsi:type="dcterms:W3CDTF">2022-09-27T05:13:00Z</dcterms:created>
  <dcterms:modified xsi:type="dcterms:W3CDTF">2023-02-14T04:23:00Z</dcterms:modified>
</cp:coreProperties>
</file>