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C0" w:rsidRPr="00DC7DDF" w:rsidRDefault="005F24C0" w:rsidP="005F24C0">
      <w:r>
        <w:t xml:space="preserve">                                                                                         </w:t>
      </w:r>
      <w:r w:rsidRPr="00DC7DDF">
        <w:rPr>
          <w:noProof/>
        </w:rPr>
        <w:drawing>
          <wp:inline distT="0" distB="0" distL="0" distR="0">
            <wp:extent cx="5143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5F24C0" w:rsidRPr="00DC7DDF" w:rsidTr="005F24C0">
        <w:tc>
          <w:tcPr>
            <w:tcW w:w="4111" w:type="dxa"/>
          </w:tcPr>
          <w:p w:rsidR="005F24C0" w:rsidRPr="005F24C0" w:rsidRDefault="005F24C0" w:rsidP="005F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C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24C0" w:rsidRPr="005F24C0" w:rsidRDefault="005F24C0" w:rsidP="005F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5F24C0" w:rsidRPr="005F24C0" w:rsidRDefault="005F24C0" w:rsidP="005F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C0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5F24C0" w:rsidRPr="005F24C0" w:rsidRDefault="005F24C0" w:rsidP="005F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F24C0" w:rsidRPr="005F24C0" w:rsidRDefault="005F24C0" w:rsidP="005F2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4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«Удмурт </w:t>
            </w:r>
            <w:proofErr w:type="spellStart"/>
            <w:r w:rsidRPr="005F24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Элькунысь</w:t>
            </w:r>
            <w:proofErr w:type="spellEnd"/>
          </w:p>
          <w:p w:rsidR="005F24C0" w:rsidRPr="005F24C0" w:rsidRDefault="005F24C0" w:rsidP="005F24C0">
            <w:pPr>
              <w:pStyle w:val="5"/>
              <w:spacing w:before="0" w:after="0"/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F24C0">
              <w:rPr>
                <w:i w:val="0"/>
                <w:color w:val="000000" w:themeColor="text1"/>
                <w:sz w:val="24"/>
                <w:szCs w:val="24"/>
              </w:rPr>
              <w:t xml:space="preserve">Кизнер </w:t>
            </w:r>
            <w:proofErr w:type="spellStart"/>
            <w:r w:rsidRPr="005F24C0">
              <w:rPr>
                <w:i w:val="0"/>
                <w:color w:val="000000" w:themeColor="text1"/>
                <w:sz w:val="24"/>
                <w:szCs w:val="24"/>
              </w:rPr>
              <w:t>ёрос</w:t>
            </w:r>
            <w:proofErr w:type="spellEnd"/>
          </w:p>
          <w:p w:rsidR="005F24C0" w:rsidRPr="005F24C0" w:rsidRDefault="005F24C0" w:rsidP="005F24C0">
            <w:pPr>
              <w:pStyle w:val="5"/>
              <w:spacing w:before="0" w:after="0"/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F24C0">
              <w:rPr>
                <w:i w:val="0"/>
                <w:color w:val="000000" w:themeColor="text1"/>
                <w:sz w:val="24"/>
                <w:szCs w:val="24"/>
              </w:rPr>
              <w:t>муниципал округ»</w:t>
            </w:r>
          </w:p>
          <w:p w:rsidR="005F24C0" w:rsidRPr="005F24C0" w:rsidRDefault="005F24C0" w:rsidP="005F24C0">
            <w:pPr>
              <w:pStyle w:val="5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5F24C0">
              <w:rPr>
                <w:i w:val="0"/>
                <w:color w:val="000000" w:themeColor="text1"/>
                <w:sz w:val="24"/>
                <w:szCs w:val="24"/>
              </w:rPr>
              <w:t xml:space="preserve">муниципал </w:t>
            </w:r>
            <w:proofErr w:type="spellStart"/>
            <w:r w:rsidRPr="005F24C0">
              <w:rPr>
                <w:i w:val="0"/>
                <w:color w:val="000000" w:themeColor="text1"/>
                <w:sz w:val="24"/>
                <w:szCs w:val="24"/>
              </w:rPr>
              <w:t>кылдытэтлэн</w:t>
            </w:r>
            <w:proofErr w:type="spellEnd"/>
            <w:r w:rsidRPr="005F24C0">
              <w:rPr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24C0">
              <w:rPr>
                <w:i w:val="0"/>
                <w:color w:val="000000" w:themeColor="text1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5F24C0" w:rsidRPr="005A046B" w:rsidRDefault="005F24C0" w:rsidP="005F24C0">
      <w:pPr>
        <w:pStyle w:val="21"/>
        <w:rPr>
          <w:b/>
          <w:sz w:val="20"/>
        </w:rPr>
      </w:pPr>
    </w:p>
    <w:p w:rsidR="005F24C0" w:rsidRDefault="005F24C0" w:rsidP="005F24C0">
      <w:pPr>
        <w:pStyle w:val="21"/>
        <w:rPr>
          <w:b/>
          <w:sz w:val="40"/>
          <w:szCs w:val="40"/>
        </w:rPr>
      </w:pPr>
      <w:r w:rsidRPr="00DC7DDF">
        <w:rPr>
          <w:b/>
          <w:sz w:val="40"/>
          <w:szCs w:val="40"/>
        </w:rPr>
        <w:t>ПОСТАНОВЛЕНИЕ</w:t>
      </w:r>
    </w:p>
    <w:p w:rsidR="005F24C0" w:rsidRPr="00DC7DDF" w:rsidRDefault="005F24C0" w:rsidP="005F24C0">
      <w:pPr>
        <w:pStyle w:val="21"/>
        <w:rPr>
          <w:b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4111"/>
        <w:gridCol w:w="1418"/>
        <w:gridCol w:w="4536"/>
      </w:tblGrid>
      <w:tr w:rsidR="005F24C0" w:rsidRPr="00DC7DDF" w:rsidTr="005F24C0">
        <w:trPr>
          <w:trHeight w:val="310"/>
        </w:trPr>
        <w:tc>
          <w:tcPr>
            <w:tcW w:w="4111" w:type="dxa"/>
          </w:tcPr>
          <w:p w:rsidR="005F24C0" w:rsidRPr="005F24C0" w:rsidRDefault="005F24C0" w:rsidP="005F24C0">
            <w:pPr>
              <w:pStyle w:val="2"/>
              <w:rPr>
                <w:b/>
                <w:i/>
                <w:color w:val="000000" w:themeColor="text1"/>
                <w:szCs w:val="24"/>
              </w:rPr>
            </w:pPr>
            <w:r w:rsidRPr="005F24C0">
              <w:rPr>
                <w:color w:val="000000" w:themeColor="text1"/>
                <w:szCs w:val="24"/>
              </w:rPr>
              <w:t>От 08  ноября 2022 года</w:t>
            </w:r>
          </w:p>
        </w:tc>
        <w:tc>
          <w:tcPr>
            <w:tcW w:w="1418" w:type="dxa"/>
          </w:tcPr>
          <w:p w:rsidR="005F24C0" w:rsidRPr="005F24C0" w:rsidRDefault="005F24C0" w:rsidP="006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24C0" w:rsidRPr="005F24C0" w:rsidRDefault="005F24C0" w:rsidP="005F24C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F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952</w:t>
            </w:r>
          </w:p>
        </w:tc>
      </w:tr>
      <w:tr w:rsidR="005F24C0" w:rsidRPr="00DC7DDF" w:rsidTr="005F24C0">
        <w:trPr>
          <w:trHeight w:val="271"/>
        </w:trPr>
        <w:tc>
          <w:tcPr>
            <w:tcW w:w="10065" w:type="dxa"/>
            <w:gridSpan w:val="3"/>
          </w:tcPr>
          <w:p w:rsidR="005F24C0" w:rsidRPr="00DC7DDF" w:rsidRDefault="005F24C0" w:rsidP="005F24C0">
            <w:pPr>
              <w:spacing w:after="0" w:line="240" w:lineRule="auto"/>
            </w:pPr>
          </w:p>
        </w:tc>
      </w:tr>
      <w:tr w:rsidR="005F24C0" w:rsidRPr="00DC7DDF" w:rsidTr="005F24C0">
        <w:trPr>
          <w:trHeight w:val="304"/>
        </w:trPr>
        <w:tc>
          <w:tcPr>
            <w:tcW w:w="10065" w:type="dxa"/>
            <w:gridSpan w:val="3"/>
          </w:tcPr>
          <w:p w:rsidR="005F24C0" w:rsidRPr="00E0272A" w:rsidRDefault="005F24C0" w:rsidP="005F24C0">
            <w:pPr>
              <w:pStyle w:val="a3"/>
              <w:jc w:val="center"/>
              <w:rPr>
                <w:noProof/>
                <w:sz w:val="24"/>
                <w:szCs w:val="24"/>
              </w:rPr>
            </w:pPr>
            <w:r w:rsidRPr="00E0272A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5F24C0" w:rsidRDefault="005F24C0" w:rsidP="005F24C0">
      <w:pPr>
        <w:pStyle w:val="1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361"/>
      </w:tblGrid>
      <w:tr w:rsidR="005F24C0" w:rsidTr="005121D0">
        <w:trPr>
          <w:trHeight w:val="1904"/>
        </w:trPr>
        <w:tc>
          <w:tcPr>
            <w:tcW w:w="5361" w:type="dxa"/>
          </w:tcPr>
          <w:p w:rsidR="005F24C0" w:rsidRPr="00DB0EB6" w:rsidRDefault="005F24C0" w:rsidP="005121D0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</w:t>
            </w:r>
            <w:r w:rsidR="005121D0">
              <w:rPr>
                <w:sz w:val="24"/>
                <w:szCs w:val="24"/>
              </w:rPr>
              <w:t xml:space="preserve">в </w:t>
            </w:r>
            <w:r w:rsidR="005121D0" w:rsidRPr="002E7BBE">
              <w:rPr>
                <w:sz w:val="24"/>
                <w:szCs w:val="24"/>
              </w:rPr>
              <w:t>муниципальн</w:t>
            </w:r>
            <w:r w:rsidR="005121D0">
              <w:rPr>
                <w:sz w:val="24"/>
                <w:szCs w:val="24"/>
              </w:rPr>
              <w:t>ую</w:t>
            </w:r>
            <w:r w:rsidR="005121D0" w:rsidRPr="002E7BBE">
              <w:rPr>
                <w:sz w:val="24"/>
                <w:szCs w:val="24"/>
              </w:rPr>
              <w:t xml:space="preserve"> программ</w:t>
            </w:r>
            <w:r w:rsidR="005121D0">
              <w:rPr>
                <w:sz w:val="24"/>
                <w:szCs w:val="24"/>
              </w:rPr>
              <w:t>у</w:t>
            </w:r>
            <w:r w:rsidR="005121D0" w:rsidRPr="002E7BBE">
              <w:rPr>
                <w:sz w:val="24"/>
                <w:szCs w:val="24"/>
              </w:rPr>
              <w:t xml:space="preserve"> «Безопасность на территории муниципального образования «Кизнерский район» </w:t>
            </w:r>
            <w:r w:rsidR="005121D0">
              <w:rPr>
                <w:sz w:val="24"/>
                <w:szCs w:val="24"/>
              </w:rPr>
              <w:t xml:space="preserve">на 2020-2024 годы, утвержденную </w:t>
            </w:r>
            <w:r w:rsidR="0063452B">
              <w:rPr>
                <w:sz w:val="24"/>
              </w:rPr>
              <w:t>постановление</w:t>
            </w:r>
            <w:r w:rsidR="005121D0">
              <w:rPr>
                <w:sz w:val="24"/>
              </w:rPr>
              <w:t>м</w:t>
            </w:r>
            <w:r w:rsidR="0063452B">
              <w:rPr>
                <w:sz w:val="24"/>
              </w:rPr>
              <w:t xml:space="preserve"> Администрации муниципального образования «Кизнерский район» от 01.11.2019 года № 828 </w:t>
            </w:r>
          </w:p>
        </w:tc>
      </w:tr>
    </w:tbl>
    <w:p w:rsidR="005121D0" w:rsidRDefault="005121D0" w:rsidP="005F24C0">
      <w:pPr>
        <w:pStyle w:val="21"/>
        <w:ind w:firstLine="567"/>
        <w:jc w:val="both"/>
        <w:rPr>
          <w:sz w:val="24"/>
          <w:szCs w:val="24"/>
        </w:rPr>
      </w:pPr>
    </w:p>
    <w:p w:rsidR="005F24C0" w:rsidRDefault="00375494" w:rsidP="005F24C0">
      <w:pPr>
        <w:pStyle w:val="21"/>
        <w:ind w:firstLine="567"/>
        <w:jc w:val="both"/>
        <w:rPr>
          <w:sz w:val="24"/>
        </w:rPr>
      </w:pPr>
      <w:r w:rsidRPr="00375494">
        <w:rPr>
          <w:sz w:val="24"/>
          <w:szCs w:val="24"/>
        </w:rPr>
        <w:t>В целях повышения эффективности муниципального управления, формирования программного бюджета Кизнерского района на 2023 - 2025 годы</w:t>
      </w:r>
      <w:r w:rsidR="005F24C0">
        <w:rPr>
          <w:sz w:val="24"/>
        </w:rPr>
        <w:t>, руководствуясь Уставом муниципального образования «Муниципальный округ Кизнерский район Удмуртской Республики», Администрация</w:t>
      </w:r>
      <w:r w:rsidR="005F24C0" w:rsidRPr="001F5D46">
        <w:rPr>
          <w:sz w:val="24"/>
        </w:rPr>
        <w:t xml:space="preserve"> </w:t>
      </w:r>
      <w:r w:rsidR="005F24C0">
        <w:rPr>
          <w:sz w:val="24"/>
        </w:rPr>
        <w:t>муниципального образования «Муниципальный округ Кизнерский район Удмуртской Республики»,</w:t>
      </w:r>
    </w:p>
    <w:p w:rsidR="005F24C0" w:rsidRDefault="005F24C0" w:rsidP="005F24C0">
      <w:pPr>
        <w:pStyle w:val="21"/>
        <w:ind w:firstLine="567"/>
        <w:jc w:val="both"/>
        <w:rPr>
          <w:sz w:val="24"/>
        </w:rPr>
      </w:pPr>
    </w:p>
    <w:p w:rsidR="005F24C0" w:rsidRDefault="005F24C0" w:rsidP="005F24C0">
      <w:pPr>
        <w:pStyle w:val="21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</w:t>
      </w:r>
      <w:r w:rsidRPr="005F24C0">
        <w:rPr>
          <w:b/>
          <w:bCs/>
          <w:sz w:val="24"/>
          <w:szCs w:val="24"/>
        </w:rPr>
        <w:t>ПОСТАНОВЛЯЕТ:</w:t>
      </w:r>
    </w:p>
    <w:p w:rsidR="0024552D" w:rsidRDefault="0024552D" w:rsidP="005F24C0">
      <w:pPr>
        <w:pStyle w:val="21"/>
        <w:ind w:firstLine="567"/>
        <w:jc w:val="both"/>
        <w:rPr>
          <w:b/>
          <w:bCs/>
          <w:sz w:val="24"/>
          <w:szCs w:val="24"/>
        </w:rPr>
      </w:pPr>
    </w:p>
    <w:p w:rsidR="002E7BBE" w:rsidRDefault="002E7BBE" w:rsidP="002E7BBE">
      <w:pPr>
        <w:numPr>
          <w:ilvl w:val="0"/>
          <w:numId w:val="1"/>
        </w:numPr>
        <w:tabs>
          <w:tab w:val="clear" w:pos="928"/>
          <w:tab w:val="num" w:pos="-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BBE">
        <w:rPr>
          <w:rFonts w:ascii="Times New Roman" w:eastAsia="Times New Roman" w:hAnsi="Times New Roman" w:cs="Times New Roman"/>
          <w:sz w:val="24"/>
          <w:szCs w:val="24"/>
        </w:rPr>
        <w:t>Срок реализации муниципальной программы «</w:t>
      </w:r>
      <w:r w:rsidRPr="002E7BBE">
        <w:rPr>
          <w:rFonts w:ascii="Times New Roman" w:hAnsi="Times New Roman" w:cs="Times New Roman"/>
          <w:sz w:val="24"/>
          <w:szCs w:val="24"/>
        </w:rPr>
        <w:t xml:space="preserve">Безопасность на территории муниципального образования «Кизнерский район» </w:t>
      </w:r>
      <w:r w:rsidRPr="002E7BBE">
        <w:rPr>
          <w:rFonts w:ascii="Times New Roman" w:eastAsia="Times New Roman" w:hAnsi="Times New Roman" w:cs="Times New Roman"/>
          <w:sz w:val="24"/>
          <w:szCs w:val="24"/>
        </w:rPr>
        <w:t>на 2020-2024 годы продлить до 2025 года.</w:t>
      </w:r>
    </w:p>
    <w:p w:rsidR="005121D0" w:rsidRDefault="005121D0" w:rsidP="002E7BBE">
      <w:pPr>
        <w:pStyle w:val="21"/>
        <w:ind w:firstLine="426"/>
        <w:jc w:val="both"/>
        <w:rPr>
          <w:sz w:val="24"/>
        </w:rPr>
      </w:pPr>
    </w:p>
    <w:p w:rsidR="0063452B" w:rsidRDefault="002E7BBE" w:rsidP="002E7BBE">
      <w:pPr>
        <w:pStyle w:val="21"/>
        <w:ind w:firstLine="426"/>
        <w:jc w:val="both"/>
        <w:rPr>
          <w:sz w:val="24"/>
          <w:szCs w:val="24"/>
        </w:rPr>
      </w:pPr>
      <w:r>
        <w:rPr>
          <w:sz w:val="24"/>
        </w:rPr>
        <w:t xml:space="preserve">2. </w:t>
      </w:r>
      <w:r w:rsidR="005121D0" w:rsidRPr="00737B9F">
        <w:rPr>
          <w:sz w:val="24"/>
          <w:szCs w:val="24"/>
        </w:rPr>
        <w:t>Внести в муниципальную программу муниципального образования «Кизнерский район»</w:t>
      </w:r>
      <w:r w:rsidR="005121D0">
        <w:rPr>
          <w:sz w:val="24"/>
          <w:szCs w:val="24"/>
        </w:rPr>
        <w:t xml:space="preserve"> </w:t>
      </w:r>
      <w:r w:rsidR="005121D0" w:rsidRPr="002E7BBE">
        <w:rPr>
          <w:sz w:val="24"/>
          <w:szCs w:val="24"/>
        </w:rPr>
        <w:t xml:space="preserve">«Безопасность на территории муниципального образования «Кизнерский район» </w:t>
      </w:r>
      <w:r w:rsidR="005121D0">
        <w:rPr>
          <w:sz w:val="24"/>
          <w:szCs w:val="24"/>
        </w:rPr>
        <w:t>на 2020-2024 год», утвержденную</w:t>
      </w:r>
      <w:r w:rsidR="005121D0" w:rsidRPr="002E7BBE">
        <w:rPr>
          <w:sz w:val="24"/>
          <w:szCs w:val="24"/>
        </w:rPr>
        <w:t xml:space="preserve"> </w:t>
      </w:r>
      <w:r w:rsidR="0063452B">
        <w:rPr>
          <w:sz w:val="24"/>
        </w:rPr>
        <w:t>постановлени</w:t>
      </w:r>
      <w:r w:rsidR="005121D0">
        <w:rPr>
          <w:sz w:val="24"/>
        </w:rPr>
        <w:t>ем</w:t>
      </w:r>
      <w:r w:rsidR="0063452B" w:rsidRPr="0063452B">
        <w:rPr>
          <w:sz w:val="24"/>
        </w:rPr>
        <w:t xml:space="preserve"> </w:t>
      </w:r>
      <w:r w:rsidR="0063452B">
        <w:rPr>
          <w:sz w:val="24"/>
        </w:rPr>
        <w:t>Администрации муниципального образования «Кизнерский район» от 01.11.2019 года № 828 «</w:t>
      </w:r>
      <w:r w:rsidR="00DA6EA4">
        <w:rPr>
          <w:sz w:val="24"/>
        </w:rPr>
        <w:t>Об утверждении м</w:t>
      </w:r>
      <w:r w:rsidR="0063452B">
        <w:rPr>
          <w:sz w:val="24"/>
        </w:rPr>
        <w:t>униципальн</w:t>
      </w:r>
      <w:r w:rsidR="00DA6EA4">
        <w:rPr>
          <w:sz w:val="24"/>
        </w:rPr>
        <w:t>ой</w:t>
      </w:r>
      <w:r w:rsidR="0063452B">
        <w:rPr>
          <w:sz w:val="24"/>
        </w:rPr>
        <w:t xml:space="preserve"> программ</w:t>
      </w:r>
      <w:r w:rsidR="00DA6EA4">
        <w:rPr>
          <w:sz w:val="24"/>
        </w:rPr>
        <w:t>ы</w:t>
      </w:r>
      <w:r w:rsidR="0063452B">
        <w:rPr>
          <w:sz w:val="24"/>
        </w:rPr>
        <w:t xml:space="preserve"> «Безопасность </w:t>
      </w:r>
      <w:r w:rsidR="0063452B">
        <w:rPr>
          <w:sz w:val="24"/>
          <w:szCs w:val="24"/>
        </w:rPr>
        <w:t>на территории муниципального образования «Кизнерский район» от 2020-2024 г.г.» следующие изменения:</w:t>
      </w:r>
    </w:p>
    <w:p w:rsidR="005121D0" w:rsidRDefault="005121D0" w:rsidP="002E7BBE">
      <w:pPr>
        <w:pStyle w:val="21"/>
        <w:ind w:firstLine="426"/>
        <w:jc w:val="both"/>
        <w:rPr>
          <w:sz w:val="24"/>
        </w:rPr>
      </w:pPr>
    </w:p>
    <w:p w:rsidR="005121D0" w:rsidRDefault="005121D0" w:rsidP="002E7BBE">
      <w:pPr>
        <w:pStyle w:val="2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17C67">
        <w:rPr>
          <w:sz w:val="24"/>
          <w:szCs w:val="24"/>
        </w:rPr>
        <w:t>Раздел «Ресурсное обеспечение за счет средств бюджета Кизнерского района»</w:t>
      </w:r>
      <w:r>
        <w:rPr>
          <w:sz w:val="24"/>
          <w:szCs w:val="24"/>
        </w:rPr>
        <w:t xml:space="preserve"> </w:t>
      </w:r>
      <w:r w:rsidRPr="00C17C67">
        <w:rPr>
          <w:sz w:val="24"/>
          <w:szCs w:val="24"/>
        </w:rPr>
        <w:t xml:space="preserve">паспорта </w:t>
      </w:r>
      <w:r>
        <w:rPr>
          <w:sz w:val="24"/>
          <w:szCs w:val="24"/>
        </w:rPr>
        <w:t>П</w:t>
      </w:r>
      <w:r w:rsidRPr="00C17C67">
        <w:rPr>
          <w:sz w:val="24"/>
          <w:szCs w:val="24"/>
        </w:rPr>
        <w:t>рограммы изложить в новой редакции</w:t>
      </w:r>
      <w:r>
        <w:rPr>
          <w:sz w:val="24"/>
          <w:szCs w:val="24"/>
        </w:rPr>
        <w:t>:</w:t>
      </w:r>
    </w:p>
    <w:p w:rsidR="005121D0" w:rsidRDefault="005121D0" w:rsidP="002E7BBE">
      <w:pPr>
        <w:pStyle w:val="21"/>
        <w:ind w:firstLine="426"/>
        <w:jc w:val="both"/>
        <w:rPr>
          <w:sz w:val="24"/>
          <w:szCs w:val="24"/>
        </w:rPr>
      </w:pPr>
    </w:p>
    <w:tbl>
      <w:tblPr>
        <w:tblW w:w="10349" w:type="dxa"/>
        <w:tblInd w:w="108" w:type="dxa"/>
        <w:tblLayout w:type="fixed"/>
        <w:tblLook w:val="00A0"/>
      </w:tblPr>
      <w:tblGrid>
        <w:gridCol w:w="3116"/>
        <w:gridCol w:w="1137"/>
        <w:gridCol w:w="992"/>
        <w:gridCol w:w="992"/>
        <w:gridCol w:w="993"/>
        <w:gridCol w:w="992"/>
        <w:gridCol w:w="992"/>
        <w:gridCol w:w="1135"/>
      </w:tblGrid>
      <w:tr w:rsidR="005121D0" w:rsidRPr="00B31E63" w:rsidTr="005121D0">
        <w:trPr>
          <w:cantSplit/>
          <w:trHeight w:val="134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5121D0" w:rsidRPr="00B31E63" w:rsidTr="005121D0">
        <w:trPr>
          <w:cantSplit/>
          <w:trHeight w:val="1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14577,3</w:t>
            </w:r>
          </w:p>
        </w:tc>
      </w:tr>
      <w:tr w:rsidR="005121D0" w:rsidRPr="00B31E63" w:rsidTr="005121D0">
        <w:trPr>
          <w:cantSplit/>
          <w:trHeight w:val="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14346,8</w:t>
            </w:r>
          </w:p>
        </w:tc>
      </w:tr>
      <w:tr w:rsidR="005121D0" w:rsidRPr="00B31E63" w:rsidTr="005121D0">
        <w:trPr>
          <w:cantSplit/>
          <w:trHeight w:val="26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230,5</w:t>
            </w:r>
          </w:p>
        </w:tc>
      </w:tr>
    </w:tbl>
    <w:p w:rsidR="005121D0" w:rsidRDefault="005121D0" w:rsidP="002E7BBE">
      <w:pPr>
        <w:pStyle w:val="21"/>
        <w:ind w:firstLine="426"/>
        <w:jc w:val="both"/>
        <w:rPr>
          <w:sz w:val="24"/>
        </w:rPr>
      </w:pPr>
    </w:p>
    <w:p w:rsidR="005121D0" w:rsidRDefault="005121D0" w:rsidP="005121D0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B31E63">
        <w:rPr>
          <w:rFonts w:ascii="Times New Roman" w:hAnsi="Times New Roman"/>
          <w:sz w:val="24"/>
          <w:szCs w:val="24"/>
        </w:rPr>
        <w:t>Предупреждение и ликвидация последствий чрезвычайных ситуаций, реализация мер пожарной безопасности на территории МО «</w:t>
      </w:r>
      <w:r>
        <w:rPr>
          <w:rFonts w:ascii="Times New Roman" w:hAnsi="Times New Roman"/>
          <w:sz w:val="24"/>
          <w:szCs w:val="24"/>
        </w:rPr>
        <w:t>Кизнерский район</w:t>
      </w:r>
      <w:r w:rsidRPr="00B31E63">
        <w:rPr>
          <w:rFonts w:ascii="Times New Roman" w:hAnsi="Times New Roman"/>
          <w:sz w:val="24"/>
          <w:szCs w:val="24"/>
        </w:rPr>
        <w:t>» на 2020-202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31E63">
        <w:rPr>
          <w:rFonts w:ascii="Times New Roman" w:hAnsi="Times New Roman"/>
          <w:sz w:val="24"/>
          <w:szCs w:val="24"/>
        </w:rPr>
        <w:t>г.г.</w:t>
      </w:r>
      <w:r>
        <w:rPr>
          <w:rFonts w:ascii="Times New Roman" w:eastAsia="Times New Roman" w:hAnsi="Times New Roman"/>
          <w:sz w:val="24"/>
          <w:szCs w:val="24"/>
        </w:rPr>
        <w:t>» 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5121D0" w:rsidRDefault="005121D0" w:rsidP="005121D0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1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872"/>
        <w:gridCol w:w="993"/>
        <w:gridCol w:w="876"/>
        <w:gridCol w:w="1086"/>
        <w:gridCol w:w="992"/>
        <w:gridCol w:w="1134"/>
        <w:gridCol w:w="1173"/>
      </w:tblGrid>
      <w:tr w:rsidR="005121D0" w:rsidRPr="00B31E63" w:rsidTr="005121D0">
        <w:trPr>
          <w:cantSplit/>
          <w:trHeight w:val="1770"/>
        </w:trPr>
        <w:tc>
          <w:tcPr>
            <w:tcW w:w="2977" w:type="dxa"/>
            <w:vMerge w:val="restart"/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5121D0" w:rsidRPr="00B31E63" w:rsidTr="005121D0">
        <w:trPr>
          <w:trHeight w:val="173"/>
        </w:trPr>
        <w:tc>
          <w:tcPr>
            <w:tcW w:w="2977" w:type="dxa"/>
            <w:vMerge/>
          </w:tcPr>
          <w:p w:rsidR="005121D0" w:rsidRPr="00B31E63" w:rsidRDefault="005121D0" w:rsidP="00D44C2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3975,0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13823,1</w:t>
            </w:r>
          </w:p>
        </w:tc>
      </w:tr>
      <w:tr w:rsidR="005121D0" w:rsidRPr="00B31E63" w:rsidTr="005121D0">
        <w:trPr>
          <w:trHeight w:val="305"/>
        </w:trPr>
        <w:tc>
          <w:tcPr>
            <w:tcW w:w="2977" w:type="dxa"/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3975,0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13623,1</w:t>
            </w:r>
          </w:p>
        </w:tc>
      </w:tr>
      <w:tr w:rsidR="005121D0" w:rsidRPr="00B31E63" w:rsidTr="005121D0">
        <w:trPr>
          <w:trHeight w:val="565"/>
        </w:trPr>
        <w:tc>
          <w:tcPr>
            <w:tcW w:w="2977" w:type="dxa"/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</w:tbl>
    <w:p w:rsidR="00375494" w:rsidRDefault="00375494" w:rsidP="005F24C0">
      <w:pPr>
        <w:pStyle w:val="21"/>
        <w:ind w:firstLine="426"/>
        <w:jc w:val="both"/>
        <w:rPr>
          <w:sz w:val="24"/>
        </w:rPr>
      </w:pPr>
    </w:p>
    <w:p w:rsidR="005121D0" w:rsidRDefault="005121D0" w:rsidP="005121D0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A712DB" w:rsidRPr="00B31E63">
        <w:rPr>
          <w:rFonts w:ascii="Times New Roman" w:hAnsi="Times New Roman"/>
          <w:sz w:val="24"/>
          <w:szCs w:val="24"/>
        </w:rPr>
        <w:t>П</w:t>
      </w:r>
      <w:r w:rsidR="00A712DB" w:rsidRPr="00B31E63">
        <w:rPr>
          <w:rFonts w:ascii="Times New Roman" w:hAnsi="Times New Roman"/>
          <w:bCs/>
          <w:sz w:val="24"/>
          <w:szCs w:val="24"/>
        </w:rPr>
        <w:t>рофилактика правонарушений на территории МО «</w:t>
      </w:r>
      <w:r w:rsidR="00A712DB">
        <w:rPr>
          <w:rFonts w:ascii="Times New Roman" w:hAnsi="Times New Roman"/>
          <w:sz w:val="24"/>
          <w:szCs w:val="24"/>
        </w:rPr>
        <w:t>Кизнерский район</w:t>
      </w:r>
      <w:r w:rsidR="00A712DB" w:rsidRPr="00B31E63">
        <w:rPr>
          <w:rFonts w:ascii="Times New Roman" w:hAnsi="Times New Roman"/>
          <w:bCs/>
          <w:sz w:val="24"/>
          <w:szCs w:val="24"/>
        </w:rPr>
        <w:t>» на 2020-202</w:t>
      </w:r>
      <w:r w:rsidR="00A712DB">
        <w:rPr>
          <w:rFonts w:ascii="Times New Roman" w:hAnsi="Times New Roman"/>
          <w:bCs/>
          <w:sz w:val="24"/>
          <w:szCs w:val="24"/>
        </w:rPr>
        <w:t>4</w:t>
      </w:r>
      <w:r w:rsidR="00A712DB" w:rsidRPr="00B31E63">
        <w:rPr>
          <w:rFonts w:ascii="Times New Roman" w:hAnsi="Times New Roman"/>
          <w:bCs/>
          <w:sz w:val="24"/>
          <w:szCs w:val="24"/>
        </w:rPr>
        <w:t xml:space="preserve"> г.г.</w:t>
      </w:r>
      <w:r>
        <w:rPr>
          <w:rFonts w:ascii="Times New Roman" w:eastAsia="Times New Roman" w:hAnsi="Times New Roman"/>
          <w:sz w:val="24"/>
          <w:szCs w:val="24"/>
        </w:rPr>
        <w:t>» 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5121D0" w:rsidRDefault="005121D0" w:rsidP="005F24C0">
      <w:pPr>
        <w:pStyle w:val="21"/>
        <w:ind w:firstLine="426"/>
        <w:jc w:val="both"/>
        <w:rPr>
          <w:sz w:val="24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4"/>
        <w:gridCol w:w="1005"/>
        <w:gridCol w:w="992"/>
        <w:gridCol w:w="993"/>
        <w:gridCol w:w="992"/>
        <w:gridCol w:w="992"/>
        <w:gridCol w:w="992"/>
        <w:gridCol w:w="1276"/>
      </w:tblGrid>
      <w:tr w:rsidR="005121D0" w:rsidRPr="00B31E63" w:rsidTr="00A712DB">
        <w:trPr>
          <w:trHeight w:val="1696"/>
        </w:trPr>
        <w:tc>
          <w:tcPr>
            <w:tcW w:w="2964" w:type="dxa"/>
            <w:vMerge w:val="restart"/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:rsidR="005121D0" w:rsidRPr="00B31E63" w:rsidRDefault="005121D0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5121D0" w:rsidRPr="00B31E63" w:rsidTr="00A712DB">
        <w:trPr>
          <w:trHeight w:val="265"/>
        </w:trPr>
        <w:tc>
          <w:tcPr>
            <w:tcW w:w="2964" w:type="dxa"/>
            <w:vMerge/>
          </w:tcPr>
          <w:p w:rsidR="005121D0" w:rsidRPr="00B31E63" w:rsidRDefault="005121D0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425,5</w:t>
            </w:r>
          </w:p>
        </w:tc>
      </w:tr>
      <w:tr w:rsidR="005121D0" w:rsidRPr="00B31E63" w:rsidTr="00A712DB">
        <w:trPr>
          <w:trHeight w:val="265"/>
        </w:trPr>
        <w:tc>
          <w:tcPr>
            <w:tcW w:w="2964" w:type="dxa"/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</w:tr>
      <w:tr w:rsidR="005121D0" w:rsidRPr="00B31E63" w:rsidTr="00A712DB">
        <w:trPr>
          <w:trHeight w:val="539"/>
        </w:trPr>
        <w:tc>
          <w:tcPr>
            <w:tcW w:w="2964" w:type="dxa"/>
          </w:tcPr>
          <w:p w:rsidR="005121D0" w:rsidRPr="00B31E63" w:rsidRDefault="005121D0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21D0" w:rsidRPr="00B31E63" w:rsidRDefault="005121D0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</w:tbl>
    <w:p w:rsidR="005121D0" w:rsidRDefault="005121D0" w:rsidP="005F24C0">
      <w:pPr>
        <w:pStyle w:val="21"/>
        <w:ind w:firstLine="426"/>
        <w:jc w:val="both"/>
        <w:rPr>
          <w:sz w:val="24"/>
        </w:rPr>
      </w:pPr>
    </w:p>
    <w:p w:rsidR="00A712DB" w:rsidRDefault="00A712DB" w:rsidP="00A712D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A712DB">
        <w:rPr>
          <w:rFonts w:ascii="Times New Roman" w:hAnsi="Times New Roman"/>
          <w:sz w:val="24"/>
          <w:szCs w:val="24"/>
        </w:rPr>
        <w:t>Гармонизация межэтнических отношений и участие в профилактике терроризма и экстремизма на территории МО «Кизнерский район» на 2020-2024 г.г.</w:t>
      </w:r>
      <w:r w:rsidRPr="00A712DB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A712DB" w:rsidRDefault="00A712DB" w:rsidP="00A712DB">
      <w:pPr>
        <w:pStyle w:val="21"/>
        <w:ind w:firstLine="426"/>
        <w:jc w:val="both"/>
        <w:rPr>
          <w:sz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134"/>
        <w:gridCol w:w="1134"/>
        <w:gridCol w:w="1134"/>
        <w:gridCol w:w="1134"/>
        <w:gridCol w:w="992"/>
        <w:gridCol w:w="709"/>
        <w:gridCol w:w="992"/>
      </w:tblGrid>
      <w:tr w:rsidR="00A712DB" w:rsidRPr="00B31E63" w:rsidTr="00A712DB">
        <w:trPr>
          <w:trHeight w:val="1451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A712DB" w:rsidRPr="00B31E63" w:rsidTr="00A712DB">
        <w:trPr>
          <w:trHeight w:val="268"/>
        </w:trPr>
        <w:tc>
          <w:tcPr>
            <w:tcW w:w="3227" w:type="dxa"/>
            <w:vMerge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173,7</w:t>
            </w:r>
          </w:p>
        </w:tc>
      </w:tr>
      <w:tr w:rsidR="00A712DB" w:rsidRPr="00B31E63" w:rsidTr="00A712DB">
        <w:trPr>
          <w:trHeight w:val="268"/>
        </w:trPr>
        <w:tc>
          <w:tcPr>
            <w:tcW w:w="3227" w:type="dxa"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173,7</w:t>
            </w:r>
          </w:p>
        </w:tc>
      </w:tr>
      <w:tr w:rsidR="00A712DB" w:rsidRPr="00B31E63" w:rsidTr="00A712DB">
        <w:trPr>
          <w:trHeight w:val="424"/>
        </w:trPr>
        <w:tc>
          <w:tcPr>
            <w:tcW w:w="3227" w:type="dxa"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712DB" w:rsidRDefault="00A712DB" w:rsidP="00A712D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712DB" w:rsidRDefault="00A712DB" w:rsidP="00A712D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B31E63">
        <w:rPr>
          <w:rFonts w:ascii="Times New Roman" w:hAnsi="Times New Roman"/>
          <w:sz w:val="24"/>
          <w:szCs w:val="24"/>
        </w:rPr>
        <w:t>«Построение и внедрение аппаратно-программного комплекса «Безопасный город» на территории муниципального образования «Кизнерский район» на 2020-202</w:t>
      </w:r>
      <w:r>
        <w:rPr>
          <w:rFonts w:ascii="Times New Roman" w:hAnsi="Times New Roman"/>
          <w:sz w:val="24"/>
          <w:szCs w:val="24"/>
        </w:rPr>
        <w:t>4</w:t>
      </w:r>
      <w:r w:rsidRPr="00B31E63">
        <w:rPr>
          <w:rFonts w:ascii="Times New Roman" w:hAnsi="Times New Roman"/>
          <w:sz w:val="24"/>
          <w:szCs w:val="24"/>
        </w:rPr>
        <w:t xml:space="preserve"> г.г.»</w:t>
      </w:r>
      <w:r w:rsidRPr="00A712DB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5121D0" w:rsidRDefault="005121D0" w:rsidP="005F24C0">
      <w:pPr>
        <w:pStyle w:val="21"/>
        <w:ind w:firstLine="426"/>
        <w:jc w:val="both"/>
        <w:rPr>
          <w:sz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993"/>
        <w:gridCol w:w="992"/>
        <w:gridCol w:w="992"/>
        <w:gridCol w:w="992"/>
        <w:gridCol w:w="993"/>
        <w:gridCol w:w="850"/>
        <w:gridCol w:w="1134"/>
      </w:tblGrid>
      <w:tr w:rsidR="00A712DB" w:rsidRPr="00B31E63" w:rsidTr="00A712DB">
        <w:trPr>
          <w:cantSplit/>
          <w:trHeight w:val="1585"/>
        </w:trPr>
        <w:tc>
          <w:tcPr>
            <w:tcW w:w="3544" w:type="dxa"/>
            <w:vMerge w:val="restart"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A712DB" w:rsidRPr="00B31E63" w:rsidTr="00A712DB">
        <w:trPr>
          <w:cantSplit/>
          <w:trHeight w:val="349"/>
        </w:trPr>
        <w:tc>
          <w:tcPr>
            <w:tcW w:w="3544" w:type="dxa"/>
            <w:vMerge/>
          </w:tcPr>
          <w:p w:rsidR="00A712DB" w:rsidRPr="00B31E63" w:rsidRDefault="00A712DB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A712DB" w:rsidRPr="00B31E63" w:rsidTr="00A712DB">
        <w:trPr>
          <w:cantSplit/>
          <w:trHeight w:val="269"/>
        </w:trPr>
        <w:tc>
          <w:tcPr>
            <w:tcW w:w="3544" w:type="dxa"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712DB" w:rsidRPr="00B31E63" w:rsidTr="00A712DB">
        <w:trPr>
          <w:cantSplit/>
          <w:trHeight w:val="259"/>
        </w:trPr>
        <w:tc>
          <w:tcPr>
            <w:tcW w:w="3544" w:type="dxa"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712DB" w:rsidRDefault="00A712DB" w:rsidP="005F24C0">
      <w:pPr>
        <w:pStyle w:val="21"/>
        <w:ind w:firstLine="426"/>
        <w:jc w:val="both"/>
        <w:rPr>
          <w:sz w:val="24"/>
        </w:rPr>
      </w:pPr>
    </w:p>
    <w:p w:rsidR="00A712DB" w:rsidRDefault="00A712DB" w:rsidP="00A712D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 w:rsidRPr="00A712DB">
        <w:rPr>
          <w:rFonts w:ascii="Times New Roman" w:hAnsi="Times New Roman" w:cs="Times New Roman"/>
          <w:bCs/>
          <w:sz w:val="24"/>
          <w:szCs w:val="24"/>
        </w:rPr>
        <w:t>Развитие противопожарного водоснабжения в муниципальном образовании «</w:t>
      </w:r>
      <w:r w:rsidRPr="00A712DB">
        <w:rPr>
          <w:rFonts w:ascii="Times New Roman" w:hAnsi="Times New Roman" w:cs="Times New Roman"/>
          <w:sz w:val="24"/>
          <w:szCs w:val="24"/>
        </w:rPr>
        <w:t>Кизнерский район</w:t>
      </w:r>
      <w:r w:rsidRPr="00A712DB">
        <w:rPr>
          <w:rFonts w:ascii="Times New Roman" w:hAnsi="Times New Roman" w:cs="Times New Roman"/>
          <w:bCs/>
          <w:sz w:val="24"/>
          <w:szCs w:val="24"/>
        </w:rPr>
        <w:t>» на 2020-202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712DB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A712DB">
        <w:rPr>
          <w:rFonts w:ascii="Times New Roman" w:hAnsi="Times New Roman" w:cs="Times New Roman"/>
          <w:sz w:val="24"/>
          <w:szCs w:val="24"/>
        </w:rPr>
        <w:t>»</w:t>
      </w:r>
      <w:r w:rsidRPr="00A712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12D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A712DB" w:rsidRDefault="00A712DB" w:rsidP="00A712D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859"/>
        <w:gridCol w:w="984"/>
        <w:gridCol w:w="992"/>
        <w:gridCol w:w="992"/>
        <w:gridCol w:w="993"/>
        <w:gridCol w:w="850"/>
        <w:gridCol w:w="1134"/>
      </w:tblGrid>
      <w:tr w:rsidR="00A712DB" w:rsidRPr="00B31E63" w:rsidTr="00A712DB">
        <w:trPr>
          <w:cantSplit/>
          <w:trHeight w:val="1585"/>
        </w:trPr>
        <w:tc>
          <w:tcPr>
            <w:tcW w:w="3686" w:type="dxa"/>
            <w:vMerge w:val="restart"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859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84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extDirection w:val="btLr"/>
            <w:vAlign w:val="center"/>
          </w:tcPr>
          <w:p w:rsidR="00A712DB" w:rsidRPr="00B31E63" w:rsidRDefault="00A712DB" w:rsidP="00D44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A712DB" w:rsidRPr="00B31E63" w:rsidTr="00A712DB">
        <w:trPr>
          <w:cantSplit/>
          <w:trHeight w:val="349"/>
        </w:trPr>
        <w:tc>
          <w:tcPr>
            <w:tcW w:w="3686" w:type="dxa"/>
            <w:vMerge/>
          </w:tcPr>
          <w:p w:rsidR="00A712DB" w:rsidRPr="00B31E63" w:rsidRDefault="00A712DB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712DB" w:rsidRPr="00B31E63" w:rsidTr="00A712DB">
        <w:trPr>
          <w:cantSplit/>
          <w:trHeight w:val="269"/>
        </w:trPr>
        <w:tc>
          <w:tcPr>
            <w:tcW w:w="3686" w:type="dxa"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9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12DB" w:rsidRPr="00B31E63" w:rsidTr="00A712DB">
        <w:trPr>
          <w:cantSplit/>
          <w:trHeight w:val="259"/>
        </w:trPr>
        <w:tc>
          <w:tcPr>
            <w:tcW w:w="3686" w:type="dxa"/>
          </w:tcPr>
          <w:p w:rsidR="00A712DB" w:rsidRPr="00B31E63" w:rsidRDefault="00A712DB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859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712DB" w:rsidRPr="00B31E63" w:rsidRDefault="00A712DB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121D0" w:rsidRDefault="005121D0" w:rsidP="005F24C0">
      <w:pPr>
        <w:pStyle w:val="21"/>
        <w:ind w:firstLine="426"/>
        <w:jc w:val="both"/>
        <w:rPr>
          <w:sz w:val="24"/>
        </w:rPr>
      </w:pPr>
    </w:p>
    <w:p w:rsidR="00C7758D" w:rsidRPr="00C7758D" w:rsidRDefault="00FC0E9B" w:rsidP="00C775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758D">
        <w:rPr>
          <w:rFonts w:ascii="Times New Roman" w:hAnsi="Times New Roman" w:cs="Times New Roman"/>
          <w:sz w:val="24"/>
          <w:szCs w:val="24"/>
        </w:rPr>
        <w:t xml:space="preserve">2.5. </w:t>
      </w:r>
      <w:r w:rsidR="00C7758D" w:rsidRPr="00C7758D">
        <w:rPr>
          <w:rFonts w:ascii="Times New Roman" w:hAnsi="Times New Roman" w:cs="Times New Roman"/>
          <w:bCs/>
          <w:sz w:val="24"/>
          <w:szCs w:val="24"/>
        </w:rPr>
        <w:t xml:space="preserve">Приложение 1 к Программе </w:t>
      </w:r>
      <w:r w:rsidR="00C7758D" w:rsidRPr="00C7758D">
        <w:rPr>
          <w:rFonts w:ascii="Times New Roman" w:hAnsi="Times New Roman" w:cs="Times New Roman"/>
          <w:sz w:val="24"/>
          <w:szCs w:val="24"/>
        </w:rPr>
        <w:t>«Сведения о составе и значениях целевых показателей (индикаторов) муниципальной программы» изложить в новой редакции (приложение 1 к настоящему постановлению).</w:t>
      </w:r>
    </w:p>
    <w:p w:rsidR="00C7758D" w:rsidRDefault="00C7758D" w:rsidP="00C7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7758D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7758D">
        <w:rPr>
          <w:rFonts w:ascii="Times New Roman" w:hAnsi="Times New Roman" w:cs="Times New Roman"/>
          <w:bCs/>
          <w:sz w:val="24"/>
          <w:szCs w:val="24"/>
        </w:rPr>
        <w:t xml:space="preserve">. Приложение 2 к Программе </w:t>
      </w:r>
      <w:r w:rsidRPr="00C7758D">
        <w:rPr>
          <w:rFonts w:ascii="Times New Roman" w:hAnsi="Times New Roman" w:cs="Times New Roman"/>
          <w:sz w:val="24"/>
          <w:szCs w:val="24"/>
        </w:rPr>
        <w:t>«Перечень основных мероприятий муниципальной программы» изложить в новой редакции (приложение 2 к настоящему постановлению).</w:t>
      </w:r>
    </w:p>
    <w:p w:rsidR="00914DA5" w:rsidRDefault="00914DA5" w:rsidP="0091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7758D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7758D">
        <w:rPr>
          <w:rFonts w:ascii="Times New Roman" w:hAnsi="Times New Roman" w:cs="Times New Roman"/>
          <w:bCs/>
          <w:sz w:val="24"/>
          <w:szCs w:val="24"/>
        </w:rPr>
        <w:t xml:space="preserve">. 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7758D">
        <w:rPr>
          <w:rFonts w:ascii="Times New Roman" w:hAnsi="Times New Roman" w:cs="Times New Roman"/>
          <w:bCs/>
          <w:sz w:val="24"/>
          <w:szCs w:val="24"/>
        </w:rPr>
        <w:t xml:space="preserve"> к Программе </w:t>
      </w:r>
      <w:r w:rsidRPr="00C7758D">
        <w:rPr>
          <w:rFonts w:ascii="Times New Roman" w:hAnsi="Times New Roman" w:cs="Times New Roman"/>
          <w:sz w:val="24"/>
          <w:szCs w:val="24"/>
        </w:rPr>
        <w:t>«</w:t>
      </w:r>
      <w:r w:rsidRPr="00914DA5">
        <w:rPr>
          <w:rFonts w:ascii="Times New Roman" w:hAnsi="Times New Roman"/>
          <w:sz w:val="24"/>
          <w:szCs w:val="24"/>
        </w:rPr>
        <w:t>Финансовая оценка применения мер муниципального регулирования</w:t>
      </w:r>
      <w:r w:rsidRPr="00C7758D">
        <w:rPr>
          <w:rFonts w:ascii="Times New Roman" w:hAnsi="Times New Roman" w:cs="Times New Roman"/>
          <w:sz w:val="24"/>
          <w:szCs w:val="24"/>
        </w:rPr>
        <w:t>» изложить в новой редакции (приложение 2 к настоящему постановлению).</w:t>
      </w:r>
    </w:p>
    <w:p w:rsidR="00D44C2E" w:rsidRPr="00D44C2E" w:rsidRDefault="00D44C2E" w:rsidP="00D4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  </w:t>
      </w:r>
      <w:r w:rsidRPr="00D44C2E">
        <w:rPr>
          <w:rFonts w:ascii="Times New Roman" w:hAnsi="Times New Roman" w:cs="Times New Roman"/>
          <w:bCs/>
          <w:sz w:val="24"/>
          <w:szCs w:val="24"/>
        </w:rPr>
        <w:t>2.</w:t>
      </w:r>
      <w:r w:rsidR="00914DA5">
        <w:rPr>
          <w:rFonts w:ascii="Times New Roman" w:hAnsi="Times New Roman" w:cs="Times New Roman"/>
          <w:bCs/>
          <w:sz w:val="24"/>
          <w:szCs w:val="24"/>
        </w:rPr>
        <w:t>8</w:t>
      </w:r>
      <w:r w:rsidRPr="00D44C2E">
        <w:rPr>
          <w:rFonts w:ascii="Times New Roman" w:hAnsi="Times New Roman" w:cs="Times New Roman"/>
          <w:bCs/>
          <w:sz w:val="24"/>
          <w:szCs w:val="24"/>
        </w:rPr>
        <w:t>. Приложение 4 к Программе «Прогноз</w:t>
      </w:r>
      <w:r w:rsidRPr="00D44C2E">
        <w:rPr>
          <w:rFonts w:ascii="Times New Roman" w:hAnsi="Times New Roman" w:cs="Times New Roman"/>
          <w:sz w:val="24"/>
          <w:szCs w:val="24"/>
        </w:rPr>
        <w:t xml:space="preserve"> сводных показателей муниципальных заданий на оказание муниципальных услуг (выполнение работ)» изложить в новой редакции (приложение 3 к настоящему постановлению).</w:t>
      </w:r>
    </w:p>
    <w:p w:rsidR="00A712DB" w:rsidRPr="00A712DB" w:rsidRDefault="00A712DB" w:rsidP="00C775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2DB">
        <w:rPr>
          <w:rFonts w:ascii="Times New Roman" w:hAnsi="Times New Roman" w:cs="Times New Roman"/>
          <w:bCs/>
          <w:sz w:val="24"/>
          <w:szCs w:val="24"/>
        </w:rPr>
        <w:t>2.</w:t>
      </w:r>
      <w:r w:rsidR="00914DA5">
        <w:rPr>
          <w:rFonts w:ascii="Times New Roman" w:hAnsi="Times New Roman" w:cs="Times New Roman"/>
          <w:bCs/>
          <w:sz w:val="24"/>
          <w:szCs w:val="24"/>
        </w:rPr>
        <w:t>9</w:t>
      </w:r>
      <w:r w:rsidRPr="00A712DB">
        <w:rPr>
          <w:rFonts w:ascii="Times New Roman" w:hAnsi="Times New Roman" w:cs="Times New Roman"/>
          <w:bCs/>
          <w:sz w:val="24"/>
          <w:szCs w:val="24"/>
        </w:rPr>
        <w:t xml:space="preserve">. Приложение 5 к Программе </w:t>
      </w:r>
      <w:r w:rsidRPr="00A712DB">
        <w:rPr>
          <w:rFonts w:ascii="Times New Roman" w:hAnsi="Times New Roman" w:cs="Times New Roman"/>
          <w:sz w:val="24"/>
          <w:szCs w:val="24"/>
        </w:rPr>
        <w:t>«Ресурсное обеспечение реализации муниципальной программы за счет средств бюджета муниципального района» изложить в иной редакции (приложение 1 к настоящему постановлению).</w:t>
      </w:r>
    </w:p>
    <w:p w:rsidR="00A712DB" w:rsidRPr="00A712DB" w:rsidRDefault="00C7758D" w:rsidP="00A712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12DB" w:rsidRPr="00A712DB">
        <w:rPr>
          <w:rFonts w:ascii="Times New Roman" w:hAnsi="Times New Roman" w:cs="Times New Roman"/>
          <w:sz w:val="24"/>
          <w:szCs w:val="24"/>
        </w:rPr>
        <w:t>2.</w:t>
      </w:r>
      <w:r w:rsidR="00914DA5">
        <w:rPr>
          <w:rFonts w:ascii="Times New Roman" w:hAnsi="Times New Roman" w:cs="Times New Roman"/>
          <w:sz w:val="24"/>
          <w:szCs w:val="24"/>
        </w:rPr>
        <w:t>10</w:t>
      </w:r>
      <w:r w:rsidR="00A712DB" w:rsidRPr="00A712DB">
        <w:rPr>
          <w:rFonts w:ascii="Times New Roman" w:hAnsi="Times New Roman" w:cs="Times New Roman"/>
          <w:sz w:val="24"/>
          <w:szCs w:val="24"/>
        </w:rPr>
        <w:t xml:space="preserve">. Приложение 6 </w:t>
      </w:r>
      <w:r w:rsidR="00A712DB" w:rsidRPr="00A712DB">
        <w:rPr>
          <w:rFonts w:ascii="Times New Roman" w:hAnsi="Times New Roman" w:cs="Times New Roman"/>
          <w:bCs/>
          <w:sz w:val="24"/>
          <w:szCs w:val="24"/>
        </w:rPr>
        <w:t xml:space="preserve">к Программе </w:t>
      </w:r>
      <w:r w:rsidR="00A712DB" w:rsidRPr="00A712DB">
        <w:rPr>
          <w:rFonts w:ascii="Times New Roman" w:hAnsi="Times New Roman" w:cs="Times New Roman"/>
          <w:sz w:val="24"/>
          <w:szCs w:val="24"/>
        </w:rPr>
        <w:t>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2 к настоящему постановлению).</w:t>
      </w:r>
    </w:p>
    <w:p w:rsidR="00A712DB" w:rsidRDefault="00A712DB" w:rsidP="005F24C0">
      <w:pPr>
        <w:pStyle w:val="21"/>
        <w:ind w:firstLine="426"/>
        <w:jc w:val="both"/>
        <w:rPr>
          <w:sz w:val="24"/>
        </w:rPr>
      </w:pPr>
    </w:p>
    <w:p w:rsidR="00375494" w:rsidRDefault="00D44C2E" w:rsidP="005F24C0">
      <w:pPr>
        <w:pStyle w:val="21"/>
        <w:ind w:firstLine="426"/>
        <w:jc w:val="both"/>
        <w:rPr>
          <w:sz w:val="24"/>
        </w:rPr>
      </w:pPr>
      <w:r>
        <w:rPr>
          <w:sz w:val="24"/>
        </w:rPr>
        <w:t>3</w:t>
      </w:r>
      <w:r w:rsidR="0063452B">
        <w:rPr>
          <w:sz w:val="24"/>
        </w:rPr>
        <w:t>.</w:t>
      </w:r>
      <w:r w:rsidR="00375494">
        <w:rPr>
          <w:sz w:val="24"/>
        </w:rPr>
        <w:t xml:space="preserve"> Опубликовать настоящее постановление на сайте муниципального образования «Муниципальный округ Кизнерский район Удмуртской Республики» (</w:t>
      </w:r>
      <w:hyperlink r:id="rId7" w:history="1">
        <w:r w:rsidR="00375494" w:rsidRPr="00C12987">
          <w:rPr>
            <w:rStyle w:val="a7"/>
            <w:sz w:val="24"/>
            <w:lang w:val="en-US"/>
          </w:rPr>
          <w:t>www</w:t>
        </w:r>
        <w:r w:rsidR="00375494" w:rsidRPr="00C12987">
          <w:rPr>
            <w:rStyle w:val="a7"/>
            <w:sz w:val="24"/>
          </w:rPr>
          <w:t>.</w:t>
        </w:r>
        <w:proofErr w:type="spellStart"/>
        <w:r w:rsidR="00375494" w:rsidRPr="00C12987">
          <w:rPr>
            <w:rStyle w:val="a7"/>
            <w:sz w:val="24"/>
            <w:lang w:val="en-US"/>
          </w:rPr>
          <w:t>mykizner</w:t>
        </w:r>
        <w:proofErr w:type="spellEnd"/>
        <w:r w:rsidR="00375494" w:rsidRPr="00C12987">
          <w:rPr>
            <w:rStyle w:val="a7"/>
            <w:sz w:val="24"/>
          </w:rPr>
          <w:t>.</w:t>
        </w:r>
        <w:proofErr w:type="spellStart"/>
        <w:r w:rsidR="00375494" w:rsidRPr="00C12987">
          <w:rPr>
            <w:rStyle w:val="a7"/>
            <w:sz w:val="24"/>
            <w:lang w:val="en-US"/>
          </w:rPr>
          <w:t>ru</w:t>
        </w:r>
        <w:proofErr w:type="spellEnd"/>
      </w:hyperlink>
      <w:r w:rsidR="00375494" w:rsidRPr="00375494">
        <w:rPr>
          <w:sz w:val="24"/>
        </w:rPr>
        <w:t>)</w:t>
      </w:r>
      <w:r w:rsidR="00375494">
        <w:rPr>
          <w:sz w:val="24"/>
        </w:rPr>
        <w:t xml:space="preserve">. </w:t>
      </w:r>
    </w:p>
    <w:p w:rsidR="00375494" w:rsidRPr="00375494" w:rsidRDefault="00375494" w:rsidP="005F24C0">
      <w:pPr>
        <w:pStyle w:val="21"/>
        <w:ind w:firstLine="426"/>
        <w:jc w:val="both"/>
        <w:rPr>
          <w:sz w:val="24"/>
        </w:rPr>
      </w:pPr>
    </w:p>
    <w:p w:rsidR="005F24C0" w:rsidRDefault="00D44C2E" w:rsidP="005F24C0">
      <w:pPr>
        <w:pStyle w:val="21"/>
        <w:ind w:firstLine="426"/>
        <w:jc w:val="both"/>
        <w:rPr>
          <w:sz w:val="24"/>
        </w:rPr>
      </w:pPr>
      <w:r>
        <w:rPr>
          <w:sz w:val="24"/>
        </w:rPr>
        <w:t>4</w:t>
      </w:r>
      <w:r w:rsidR="005F24C0">
        <w:rPr>
          <w:sz w:val="24"/>
        </w:rPr>
        <w:t xml:space="preserve">. </w:t>
      </w:r>
      <w:proofErr w:type="gramStart"/>
      <w:r w:rsidR="005F24C0">
        <w:rPr>
          <w:sz w:val="24"/>
        </w:rPr>
        <w:t>Контроль за</w:t>
      </w:r>
      <w:proofErr w:type="gramEnd"/>
      <w:r w:rsidR="005F24C0">
        <w:rPr>
          <w:sz w:val="24"/>
        </w:rPr>
        <w:t xml:space="preserve"> выполнением данного постановления возложить на первого заместителя главы Администрации муниципального образования «Муниципальный округ Кизнерский район Удмуртской Республики» А.А. Чернышева.</w:t>
      </w:r>
    </w:p>
    <w:p w:rsidR="005F24C0" w:rsidRDefault="005F24C0" w:rsidP="005F24C0">
      <w:pPr>
        <w:pStyle w:val="21"/>
        <w:ind w:left="567"/>
        <w:jc w:val="both"/>
        <w:rPr>
          <w:sz w:val="24"/>
        </w:rPr>
      </w:pPr>
    </w:p>
    <w:p w:rsidR="00D44C2E" w:rsidRDefault="00D44C2E" w:rsidP="005F24C0">
      <w:pPr>
        <w:pStyle w:val="21"/>
        <w:ind w:left="567"/>
        <w:jc w:val="both"/>
        <w:rPr>
          <w:sz w:val="24"/>
        </w:rPr>
      </w:pPr>
    </w:p>
    <w:p w:rsidR="005F24C0" w:rsidRDefault="005F24C0" w:rsidP="005F24C0">
      <w:pPr>
        <w:pStyle w:val="21"/>
        <w:ind w:left="567"/>
        <w:jc w:val="both"/>
        <w:rPr>
          <w:sz w:val="24"/>
        </w:rPr>
      </w:pPr>
    </w:p>
    <w:p w:rsidR="005F24C0" w:rsidRDefault="005F24C0" w:rsidP="005F24C0">
      <w:pPr>
        <w:pStyle w:val="21"/>
        <w:ind w:left="567"/>
        <w:jc w:val="left"/>
        <w:rPr>
          <w:sz w:val="24"/>
        </w:rPr>
      </w:pPr>
      <w:r>
        <w:rPr>
          <w:sz w:val="24"/>
        </w:rPr>
        <w:t xml:space="preserve"> Глава  Кизнерского район</w:t>
      </w:r>
      <w:r w:rsidR="00375494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А.И. Плотников </w:t>
      </w:r>
    </w:p>
    <w:p w:rsidR="00D44C2E" w:rsidRDefault="00D44C2E" w:rsidP="005F24C0">
      <w:pPr>
        <w:pStyle w:val="21"/>
        <w:ind w:left="567"/>
        <w:jc w:val="left"/>
        <w:rPr>
          <w:sz w:val="24"/>
        </w:rPr>
      </w:pPr>
    </w:p>
    <w:p w:rsidR="00D44C2E" w:rsidRDefault="00D44C2E" w:rsidP="005F24C0">
      <w:pPr>
        <w:pStyle w:val="21"/>
        <w:ind w:left="567"/>
        <w:jc w:val="left"/>
        <w:rPr>
          <w:sz w:val="24"/>
        </w:rPr>
      </w:pPr>
    </w:p>
    <w:p w:rsidR="00D44C2E" w:rsidRDefault="00D44C2E" w:rsidP="005F24C0">
      <w:pPr>
        <w:pStyle w:val="21"/>
        <w:ind w:left="567"/>
        <w:jc w:val="left"/>
        <w:rPr>
          <w:sz w:val="24"/>
        </w:rPr>
      </w:pPr>
    </w:p>
    <w:p w:rsidR="00D44C2E" w:rsidRDefault="00D44C2E" w:rsidP="005F24C0">
      <w:pPr>
        <w:pStyle w:val="21"/>
        <w:ind w:left="567"/>
        <w:jc w:val="left"/>
        <w:rPr>
          <w:sz w:val="24"/>
        </w:rPr>
      </w:pPr>
    </w:p>
    <w:p w:rsidR="00D44C2E" w:rsidRDefault="00D44C2E" w:rsidP="005F24C0">
      <w:pPr>
        <w:pStyle w:val="21"/>
        <w:ind w:left="567"/>
        <w:jc w:val="left"/>
        <w:rPr>
          <w:sz w:val="24"/>
        </w:rPr>
      </w:pPr>
    </w:p>
    <w:p w:rsidR="0063452B" w:rsidRDefault="0063452B" w:rsidP="00375494">
      <w:pPr>
        <w:pStyle w:val="21"/>
        <w:jc w:val="left"/>
        <w:rPr>
          <w:color w:val="000000" w:themeColor="text1"/>
          <w:sz w:val="24"/>
        </w:rPr>
      </w:pPr>
    </w:p>
    <w:p w:rsidR="005F24C0" w:rsidRPr="00443AE0" w:rsidRDefault="0063452B" w:rsidP="00375494">
      <w:pPr>
        <w:pStyle w:val="21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         </w:t>
      </w:r>
      <w:r w:rsidR="005F24C0" w:rsidRPr="00443AE0">
        <w:rPr>
          <w:color w:val="FFFFFF" w:themeColor="background1"/>
          <w:sz w:val="24"/>
        </w:rPr>
        <w:t>Проект подготовил:</w:t>
      </w:r>
    </w:p>
    <w:p w:rsidR="005F24C0" w:rsidRPr="00443AE0" w:rsidRDefault="005F24C0" w:rsidP="0037549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</w:rPr>
      </w:pP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     </w:t>
      </w:r>
      <w:r w:rsidR="00375494"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</w:t>
      </w: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Начальник Управления гражданской защиты, </w:t>
      </w:r>
    </w:p>
    <w:p w:rsidR="005F24C0" w:rsidRPr="00443AE0" w:rsidRDefault="005F24C0" w:rsidP="0037549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</w:rPr>
      </w:pP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     </w:t>
      </w:r>
      <w:r w:rsidR="00375494"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</w:t>
      </w: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информационных технологий и безопасности </w:t>
      </w:r>
    </w:p>
    <w:p w:rsidR="005F24C0" w:rsidRPr="00443AE0" w:rsidRDefault="005F24C0" w:rsidP="0037549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</w:rPr>
      </w:pP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     </w:t>
      </w:r>
      <w:r w:rsidR="00375494"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</w:t>
      </w: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Администрации муниципального образования </w:t>
      </w:r>
    </w:p>
    <w:p w:rsidR="005F24C0" w:rsidRPr="00443AE0" w:rsidRDefault="005F24C0" w:rsidP="0037549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</w:rPr>
      </w:pP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    </w:t>
      </w:r>
      <w:r w:rsidR="00375494"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</w:t>
      </w: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«Муниципальный округ Кизнерский район </w:t>
      </w:r>
    </w:p>
    <w:p w:rsidR="005F24C0" w:rsidRPr="00443AE0" w:rsidRDefault="005F24C0" w:rsidP="0037549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</w:rPr>
      </w:pP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     </w:t>
      </w:r>
      <w:r w:rsidR="00375494" w:rsidRPr="00443AE0">
        <w:rPr>
          <w:rFonts w:ascii="Times New Roman" w:hAnsi="Times New Roman" w:cs="Times New Roman"/>
          <w:color w:val="FFFFFF" w:themeColor="background1"/>
          <w:sz w:val="24"/>
        </w:rPr>
        <w:t xml:space="preserve">   </w:t>
      </w:r>
      <w:r w:rsidRPr="00443AE0">
        <w:rPr>
          <w:rFonts w:ascii="Times New Roman" w:hAnsi="Times New Roman" w:cs="Times New Roman"/>
          <w:color w:val="FFFFFF" w:themeColor="background1"/>
          <w:sz w:val="24"/>
        </w:rPr>
        <w:t xml:space="preserve">Удмуртской Республики»                                                                             И.И. Матвиенко </w:t>
      </w:r>
    </w:p>
    <w:p w:rsidR="005F24C0" w:rsidRPr="00443AE0" w:rsidRDefault="005F24C0" w:rsidP="00375494">
      <w:pPr>
        <w:pStyle w:val="21"/>
        <w:ind w:left="567"/>
        <w:jc w:val="left"/>
        <w:rPr>
          <w:color w:val="FFFFFF" w:themeColor="background1"/>
          <w:sz w:val="24"/>
        </w:rPr>
      </w:pPr>
    </w:p>
    <w:p w:rsidR="005F24C0" w:rsidRPr="00443AE0" w:rsidRDefault="005F24C0" w:rsidP="00375494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 </w:t>
      </w:r>
    </w:p>
    <w:p w:rsidR="005F24C0" w:rsidRPr="00443AE0" w:rsidRDefault="00CC7988" w:rsidP="005F24C0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Согласовано: </w:t>
      </w:r>
    </w:p>
    <w:p w:rsidR="005F24C0" w:rsidRPr="00443AE0" w:rsidRDefault="00CC7988" w:rsidP="005F24C0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</w:t>
      </w:r>
      <w:r w:rsidR="005F24C0" w:rsidRPr="00443AE0">
        <w:rPr>
          <w:color w:val="FFFFFF" w:themeColor="background1"/>
          <w:sz w:val="24"/>
        </w:rPr>
        <w:t xml:space="preserve">Первый заместитель главы Администрации </w:t>
      </w:r>
    </w:p>
    <w:p w:rsidR="005F24C0" w:rsidRPr="00443AE0" w:rsidRDefault="00CC7988" w:rsidP="005F24C0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</w:t>
      </w:r>
      <w:r w:rsidR="005F24C0" w:rsidRPr="00443AE0">
        <w:rPr>
          <w:color w:val="FFFFFF" w:themeColor="background1"/>
          <w:sz w:val="24"/>
        </w:rPr>
        <w:t>муниципального образования «Муниципального</w:t>
      </w:r>
    </w:p>
    <w:p w:rsidR="005F24C0" w:rsidRPr="00443AE0" w:rsidRDefault="00CC7988" w:rsidP="005F24C0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</w:t>
      </w:r>
      <w:r w:rsidR="005F24C0" w:rsidRPr="00443AE0">
        <w:rPr>
          <w:color w:val="FFFFFF" w:themeColor="background1"/>
          <w:sz w:val="24"/>
        </w:rPr>
        <w:t xml:space="preserve">образования Кизнерский район Удмуртской Республики»                     </w:t>
      </w:r>
      <w:r w:rsidRPr="00443AE0">
        <w:rPr>
          <w:color w:val="FFFFFF" w:themeColor="background1"/>
          <w:sz w:val="24"/>
        </w:rPr>
        <w:t xml:space="preserve"> </w:t>
      </w:r>
      <w:r w:rsidR="005F24C0" w:rsidRPr="00443AE0">
        <w:rPr>
          <w:color w:val="FFFFFF" w:themeColor="background1"/>
          <w:sz w:val="24"/>
        </w:rPr>
        <w:t>А.А. Чернышев</w:t>
      </w:r>
    </w:p>
    <w:p w:rsidR="00CC7988" w:rsidRPr="00443AE0" w:rsidRDefault="00CC7988" w:rsidP="005F24C0">
      <w:pPr>
        <w:pStyle w:val="21"/>
        <w:ind w:left="567"/>
        <w:jc w:val="left"/>
        <w:rPr>
          <w:color w:val="FFFFFF" w:themeColor="background1"/>
          <w:sz w:val="24"/>
        </w:rPr>
      </w:pP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Заместитель главы Администрации 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муниципального образования «Муниципального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образования Кизнерский район Удмуртской Республики»                      Р.П. Николаев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Заместитель главы Администрации 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муниципального образования «Муниципального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образования Кизнерский район Удмуртской Республики»                      В.С. Орехова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Заместитель главы Администрации 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муниципального образования «Муниципального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образования Кизнерский район Удмуртской Республики»                      В.А. Кулакова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Начальник отдела экономики, промышленности 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и торговли Администрации   муниципального образования 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«Муниципального образования Кизнерский район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Удмуртской Республики»                                                                            Н.А. </w:t>
      </w:r>
      <w:proofErr w:type="spellStart"/>
      <w:r w:rsidRPr="00443AE0">
        <w:rPr>
          <w:color w:val="FFFFFF" w:themeColor="background1"/>
          <w:sz w:val="24"/>
        </w:rPr>
        <w:t>Оконникова</w:t>
      </w:r>
      <w:proofErr w:type="spellEnd"/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  <w:r w:rsidRPr="00443AE0">
        <w:rPr>
          <w:color w:val="FFFFFF" w:themeColor="background1"/>
          <w:sz w:val="24"/>
        </w:rPr>
        <w:t xml:space="preserve">  Начальник юридического отдела                                                                А.С. Овсянников</w:t>
      </w:r>
    </w:p>
    <w:p w:rsidR="00CC7988" w:rsidRPr="00443AE0" w:rsidRDefault="00CC7988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Pr="00443AE0" w:rsidRDefault="00D44C2E" w:rsidP="00CC7988">
      <w:pPr>
        <w:pStyle w:val="21"/>
        <w:ind w:left="567"/>
        <w:jc w:val="left"/>
        <w:rPr>
          <w:color w:val="FFFFFF" w:themeColor="background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  <w:sectPr w:rsidR="00D44C2E" w:rsidSect="005F24C0"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1"/>
      </w:tblGrid>
      <w:tr w:rsidR="00D44C2E" w:rsidTr="00D44C2E">
        <w:tc>
          <w:tcPr>
            <w:tcW w:w="4819" w:type="dxa"/>
          </w:tcPr>
          <w:p w:rsidR="00D44C2E" w:rsidRDefault="00D44C2E" w:rsidP="00D44C2E">
            <w:pPr>
              <w:pStyle w:val="21"/>
              <w:ind w:left="33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                     Приложение № 1</w:t>
            </w:r>
          </w:p>
          <w:p w:rsidR="00D44C2E" w:rsidRDefault="00D44C2E" w:rsidP="00D44C2E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D44C2E" w:rsidRDefault="00D44C2E" w:rsidP="00D44C2E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 08 ноября 2022 года № 952</w:t>
            </w:r>
          </w:p>
        </w:tc>
      </w:tr>
    </w:tbl>
    <w:p w:rsidR="00D44C2E" w:rsidRDefault="00D44C2E" w:rsidP="00CC7988">
      <w:pPr>
        <w:pStyle w:val="21"/>
        <w:ind w:left="567"/>
        <w:jc w:val="left"/>
        <w:rPr>
          <w:color w:val="000000" w:themeColor="text1"/>
          <w:sz w:val="24"/>
        </w:rPr>
      </w:pPr>
    </w:p>
    <w:tbl>
      <w:tblPr>
        <w:tblW w:w="4819" w:type="dxa"/>
        <w:tblInd w:w="10740" w:type="dxa"/>
        <w:tblLook w:val="00A0"/>
      </w:tblPr>
      <w:tblGrid>
        <w:gridCol w:w="4819"/>
      </w:tblGrid>
      <w:tr w:rsidR="00D44C2E" w:rsidRPr="00B31E63" w:rsidTr="00D44C2E">
        <w:tc>
          <w:tcPr>
            <w:tcW w:w="4819" w:type="dxa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D44C2E" w:rsidRPr="00B31E63" w:rsidRDefault="00D44C2E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 муниципальной программе «Безопасность на территории муниципального образования «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</w:tr>
    </w:tbl>
    <w:p w:rsidR="00D44C2E" w:rsidRPr="00616F8D" w:rsidRDefault="00D44C2E" w:rsidP="00D44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C2E" w:rsidRPr="00616F8D" w:rsidRDefault="00D44C2E" w:rsidP="00D44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F8D">
        <w:rPr>
          <w:rFonts w:ascii="Times New Roman" w:hAnsi="Times New Roman"/>
          <w:b/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D44C2E" w:rsidRPr="00616F8D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0A0"/>
      </w:tblPr>
      <w:tblGrid>
        <w:gridCol w:w="720"/>
        <w:gridCol w:w="707"/>
        <w:gridCol w:w="694"/>
        <w:gridCol w:w="4534"/>
        <w:gridCol w:w="977"/>
        <w:gridCol w:w="991"/>
        <w:gridCol w:w="992"/>
        <w:gridCol w:w="992"/>
        <w:gridCol w:w="992"/>
        <w:gridCol w:w="993"/>
        <w:gridCol w:w="992"/>
        <w:gridCol w:w="975"/>
        <w:gridCol w:w="15"/>
        <w:gridCol w:w="23"/>
        <w:gridCol w:w="997"/>
      </w:tblGrid>
      <w:tr w:rsidR="00D44C2E" w:rsidRPr="00B31E63" w:rsidTr="00C51072">
        <w:trPr>
          <w:trHeight w:val="20"/>
          <w:tblHeader/>
        </w:trPr>
        <w:tc>
          <w:tcPr>
            <w:tcW w:w="14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96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D44C2E" w:rsidRPr="00B31E63" w:rsidTr="00C51072">
        <w:trPr>
          <w:trHeight w:val="20"/>
          <w:tblHeader/>
        </w:trPr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D44C2E" w:rsidRPr="00B31E63" w:rsidTr="00C51072">
        <w:trPr>
          <w:trHeight w:val="20"/>
          <w:tblHeader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ind w:left="-91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ind w:left="-91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ind w:left="-91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ind w:left="-91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ind w:left="-91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ind w:left="-91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7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44C2E" w:rsidRPr="00B31E63" w:rsidRDefault="00D44C2E" w:rsidP="00D44C2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ситуаций, реализация мер пожарной безопасности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E00A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B31E63" w:rsidRDefault="00D44C2E" w:rsidP="00D44C2E">
            <w:pPr>
              <w:tabs>
                <w:tab w:val="left" w:pos="37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Улучшение технической готовности систем управления гражданской обороны и систем оповещения населения об опасностях, обеспечение устойчивой радиосвязи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Улучшение уровня подготовки населения в области гражданской обороны, а также при возникновении чрезвычайных ситуаций природного и техногенного характера.</w:t>
            </w:r>
          </w:p>
          <w:p w:rsidR="00D44C2E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B31E63" w:rsidRDefault="00D44C2E" w:rsidP="002A7BC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Улучшение уровня обеспеченности работников муниципальных учреждений </w:t>
            </w:r>
            <w:r w:rsidR="002A7BCB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средствами индивидуальной защиты.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Снижение количества погибших на водных объектах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на 100 тыс. насел.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2E" w:rsidRPr="00B31E63" w:rsidTr="00C51072">
        <w:trPr>
          <w:trHeight w:val="575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Снижение количества происшествий на водных объектах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B31E63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Степень укомплектованности пожарным оборудованием и имуществом.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количества пожаров в районе.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Сокращение числа погибших людей при пожарах.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Сокращение числа получивших травмы в результате пожаров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  <w:p w:rsidR="00D44C2E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A7BCB" w:rsidRPr="00616F8D" w:rsidRDefault="002A7BCB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C2E" w:rsidRPr="00B31E63" w:rsidTr="00C51072">
        <w:trPr>
          <w:trHeight w:val="21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4C2E" w:rsidRPr="00B31E63" w:rsidRDefault="00D44C2E" w:rsidP="00507F1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2. П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рофилактика правонарушений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» на 2020-202</w:t>
            </w:r>
            <w:r w:rsidR="00507F1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гг.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Снижение количества зарегистрированных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F8D">
              <w:rPr>
                <w:rFonts w:ascii="Times New Roman" w:hAnsi="Times New Roman"/>
                <w:sz w:val="24"/>
                <w:szCs w:val="24"/>
              </w:rPr>
              <w:t xml:space="preserve">правонарушений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правонарушений, совершенных в общественных местах </w:t>
            </w:r>
          </w:p>
          <w:p w:rsidR="00D44C2E" w:rsidRPr="00616F8D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правонарушений, совершенных несовершеннолетними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C2E" w:rsidRPr="00B31E63" w:rsidTr="00C51072">
        <w:trPr>
          <w:trHeight w:val="85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Увеличение количества граждан вовлечённых в охрану общественного порядк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4C2E" w:rsidRPr="00B31E63" w:rsidTr="00C51072">
        <w:trPr>
          <w:trHeight w:val="3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3. Гармонизация межэтнических отношений и участие в профилактике терроризма и экстремизма</w:t>
            </w:r>
          </w:p>
          <w:p w:rsidR="00D44C2E" w:rsidRPr="00B31E63" w:rsidRDefault="00D44C2E" w:rsidP="0050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на территории МО «Кизнерский район» на 2020-202</w:t>
            </w:r>
            <w:r w:rsidR="00507F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Количество общественных центров национальных культур действующих на территории Кизнерского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Количество национально – культурных объединений  действующих на территории Кизнерского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образований (сельских поселений) в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Кизнерском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районе в которых осуществляют деятельность общественные центры национальных культур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Численность участников мероприятий направленных на популяризацию национальных культур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</w:tr>
      <w:tr w:rsidR="00D44C2E" w:rsidRPr="00B31E63" w:rsidTr="00C51072">
        <w:trPr>
          <w:trHeight w:val="454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B31E63" w:rsidRDefault="00D44C2E" w:rsidP="002A7BCB">
            <w:pPr>
              <w:tabs>
                <w:tab w:val="left" w:pos="56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Отсутствие террористических актов на территории </w:t>
            </w:r>
            <w:r w:rsidR="002A7BCB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B31E63" w:rsidRDefault="00D44C2E" w:rsidP="002A7BCB">
            <w:pPr>
              <w:tabs>
                <w:tab w:val="left" w:pos="56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Отсутствие  актов экстремистской направленности против соблюдения прав и свобод человека на территории </w:t>
            </w:r>
            <w:r w:rsidR="002A7BCB"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4.Построение и внедрение аппаратно-программного комплекса «Безопасный город» </w:t>
            </w:r>
          </w:p>
          <w:p w:rsidR="00D44C2E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муниципального образования </w:t>
            </w:r>
            <w:r w:rsidRPr="00BE00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E00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4C2E" w:rsidRPr="00B31E63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Снижение количество чрезвычайных ситуаций, пожаров и происшествий </w:t>
            </w:r>
          </w:p>
          <w:p w:rsidR="00D44C2E" w:rsidRPr="00B31E63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B31E63" w:rsidRDefault="00D44C2E" w:rsidP="00D44C2E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Снижение количества  населения, погибшего в чрезвычайных ситуациях и происшествиях.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B31E63" w:rsidRDefault="00D44C2E" w:rsidP="00D44C2E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Снижение количества  населения, пострадавшего в чрезвычайных ситуациях и происшествиях.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C2E" w:rsidRPr="00B31E63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Снижение экономического ущерба от чрезвычайных ситуаций и происшествий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44C2E" w:rsidRPr="00B31E63" w:rsidTr="00C51072">
        <w:trPr>
          <w:trHeight w:val="2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BCB" w:rsidRPr="00B31E63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Снижение числа тяжких и особо тяжких преступлений, совершенных на улицах, площадях, в парках, скверах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D44C2E" w:rsidRPr="00B31E63" w:rsidTr="00C51072">
        <w:trPr>
          <w:trHeight w:val="171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Default="00D44C2E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Уменьшение социального риска (числа лиц, погибших в дорожно-транспортных происшествиях, на 100 тыс. населения)</w:t>
            </w:r>
          </w:p>
          <w:p w:rsidR="002A7BCB" w:rsidRPr="00B31E63" w:rsidRDefault="002A7BCB" w:rsidP="00D44C2E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C2E" w:rsidRPr="00616F8D" w:rsidRDefault="00D44C2E" w:rsidP="00D44C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8,5</w:t>
            </w:r>
          </w:p>
        </w:tc>
      </w:tr>
      <w:tr w:rsidR="00D44C2E" w:rsidRPr="00B31E63" w:rsidTr="00C51072">
        <w:trPr>
          <w:trHeight w:val="97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4C2E" w:rsidRPr="00616F8D" w:rsidRDefault="00D44C2E" w:rsidP="00C5107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BE00AD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противопожарного водоснабжения в муниципальном образовании «</w:t>
            </w:r>
            <w:r w:rsidR="00C51072"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E00AD">
              <w:rPr>
                <w:rFonts w:ascii="Times New Roman" w:hAnsi="Times New Roman"/>
                <w:b/>
                <w:bCs/>
                <w:sz w:val="24"/>
                <w:szCs w:val="24"/>
              </w:rPr>
              <w:t>» на 2020-202</w:t>
            </w:r>
            <w:r w:rsidR="00C510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E00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D44C2E" w:rsidRPr="00B31E63" w:rsidTr="00C51072">
        <w:trPr>
          <w:trHeight w:val="914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616F8D" w:rsidRDefault="00D44C2E" w:rsidP="002A7BCB">
            <w:pPr>
              <w:pStyle w:val="aa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противопожарным водоснабжением населенных пунктов </w:t>
            </w:r>
            <w:r w:rsidR="002A7BCB">
              <w:rPr>
                <w:rFonts w:ascii="Times New Roman" w:hAnsi="Times New Roman"/>
                <w:sz w:val="24"/>
                <w:szCs w:val="24"/>
                <w:lang w:eastAsia="ru-RU"/>
              </w:rPr>
              <w:t>Кизнерского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C2E" w:rsidRPr="00B31E63" w:rsidTr="00C51072">
        <w:trPr>
          <w:trHeight w:val="155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Выполнение мероприятий по модернизации систем пожарного водоснабжения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C2E" w:rsidRPr="00B31E63" w:rsidRDefault="00D44C2E" w:rsidP="00D4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D44C2E" w:rsidRDefault="00D44C2E" w:rsidP="00D44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C2E" w:rsidRDefault="00D44C2E" w:rsidP="00D44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BCB" w:rsidRDefault="002A7BCB" w:rsidP="00D44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BCB" w:rsidRDefault="002A7BCB" w:rsidP="00D44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BCB" w:rsidRDefault="002A7BCB" w:rsidP="00D44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C2E" w:rsidRDefault="00D44C2E" w:rsidP="00D44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Начальник Управления гражданской защиты, </w:t>
      </w: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информационных технологий и безопасности </w:t>
      </w: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Администрации МО «Муниципальный округ </w:t>
      </w: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Кизнерский район Удмуртской Республики»                                                                                      </w:t>
      </w:r>
      <w:r w:rsidR="00C5107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И.И. Матвиенко </w:t>
      </w: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072" w:rsidRDefault="00C51072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BCB" w:rsidRDefault="002A7BCB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BCB" w:rsidRDefault="002A7BCB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BCB" w:rsidRDefault="002A7BCB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2E" w:rsidRDefault="00D44C2E" w:rsidP="00D44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D44C2E" w:rsidTr="002A7BCB">
        <w:tc>
          <w:tcPr>
            <w:tcW w:w="4330" w:type="dxa"/>
          </w:tcPr>
          <w:p w:rsidR="00D44C2E" w:rsidRDefault="00D44C2E" w:rsidP="00D44C2E">
            <w:pPr>
              <w:pStyle w:val="21"/>
              <w:ind w:left="33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                     Приложение № 2</w:t>
            </w:r>
          </w:p>
          <w:p w:rsidR="00D44C2E" w:rsidRDefault="00D44C2E" w:rsidP="00D44C2E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D44C2E" w:rsidRDefault="00D44C2E" w:rsidP="00D44C2E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 08 ноября 2022 года № 952</w:t>
            </w:r>
          </w:p>
        </w:tc>
      </w:tr>
    </w:tbl>
    <w:p w:rsidR="00D44C2E" w:rsidRDefault="00D44C2E" w:rsidP="00D44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395" w:type="dxa"/>
        <w:tblInd w:w="10881" w:type="dxa"/>
        <w:tblLook w:val="00A0"/>
      </w:tblPr>
      <w:tblGrid>
        <w:gridCol w:w="4395"/>
      </w:tblGrid>
      <w:tr w:rsidR="004C1E47" w:rsidRPr="00B31E63" w:rsidTr="004C1E47">
        <w:tc>
          <w:tcPr>
            <w:tcW w:w="4395" w:type="dxa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1E47" w:rsidRPr="00B31E63" w:rsidRDefault="004C1E47" w:rsidP="004C1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 муниципальной программе «Безопасность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</w:tr>
    </w:tbl>
    <w:p w:rsidR="004C1E47" w:rsidRDefault="004C1E47" w:rsidP="004C1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E47" w:rsidRPr="00616F8D" w:rsidRDefault="004C1E47" w:rsidP="004C1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F8D">
        <w:rPr>
          <w:rFonts w:ascii="Times New Roman" w:hAnsi="Times New Roman"/>
          <w:b/>
          <w:sz w:val="24"/>
          <w:szCs w:val="24"/>
        </w:rPr>
        <w:t>Перечень основных мероприятий муниципальной программы</w:t>
      </w:r>
    </w:p>
    <w:p w:rsidR="004C1E47" w:rsidRPr="00616F8D" w:rsidRDefault="004C1E47" w:rsidP="004C1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176" w:type="dxa"/>
        <w:tblLook w:val="00A0"/>
      </w:tblPr>
      <w:tblGrid>
        <w:gridCol w:w="603"/>
        <w:gridCol w:w="563"/>
        <w:gridCol w:w="603"/>
        <w:gridCol w:w="460"/>
        <w:gridCol w:w="3879"/>
        <w:gridCol w:w="2579"/>
        <w:gridCol w:w="1803"/>
        <w:gridCol w:w="2977"/>
        <w:gridCol w:w="1985"/>
      </w:tblGrid>
      <w:tr w:rsidR="004C1E47" w:rsidRPr="00B31E63" w:rsidTr="00897086">
        <w:trPr>
          <w:trHeight w:val="20"/>
        </w:trPr>
        <w:tc>
          <w:tcPr>
            <w:tcW w:w="22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4C1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Предупреждение и ликвидация последствий чрезвычайных ситуаций, реализация мер пожарной безопасности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Кизнерского района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B31E63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Мероприятия по гражданской обороны</w:t>
            </w:r>
            <w:proofErr w:type="gram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Дооснащение  имеющихся учебно-консультационных пунктов по ГО и ЧС.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</w:t>
            </w: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овышение уровня подготовки населения в области гражданской обороны,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а также при возникновении чрезвычайных ситуаций природного и техногенного характера.</w:t>
            </w:r>
          </w:p>
          <w:p w:rsidR="00914DA5" w:rsidRPr="00B31E63" w:rsidRDefault="00914DA5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06.1.2.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4C1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 для сотрудников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C1E47" w:rsidRPr="00B31E63" w:rsidRDefault="004C1E47" w:rsidP="00897086">
            <w:pPr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4C1E47">
            <w:pPr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работников муниципальных учреждений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06.1.3.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Текущий ремонт защитных сооружений ГО.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C1E47" w:rsidRPr="00B31E63" w:rsidRDefault="004C1E47" w:rsidP="00897086">
            <w:pPr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Pr="00B31E63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от опасностей, возникающих в результате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06.1.10.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муниципальной системы оповещения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B31E63" w:rsidRDefault="004C1E47" w:rsidP="004C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технической готовности систем управления гражданской обороны и систем оповещения населения об опасностях.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4C1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Оснащение оперативной группы КЧС и ОПБ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06.1.6.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Оснащение ЕДДС МО «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Кизнерский район Удмуртской Республики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  <w:p w:rsidR="00914DA5" w:rsidRDefault="00914DA5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Pr="00B31E63" w:rsidRDefault="00914DA5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основных мероприятий МО «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Кизнерский район Удмуртской Республики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в области гражданской обороны, предупреждения и ликвидации чрезвычайных ситуаций, обеспечения пожарной безопасности  и безопасности людей на водных объектах на текущий год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Хранение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для обеспечения населения при ЧС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Мероприятия по обеспечению безопасности на водных объектах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Выставление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аншлагов о запрете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купания в несанкционированных местах для купания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Повышение защищенности населения от опасностей, возникающих в результате чрезвычайных ситуаций природного и техногенного характера,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06.1.4.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06.1.5.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Организация и осуществление разъяснительной работы с населением по безопасности и мерам к предупреждению несчастных случаев на водных объектах МО «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 Кизнерский район Удмуртской Республики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в купальный сезон, в том числе с использованием средств массовой информации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06.1.4. 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06.1.5.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Создание и оборудование мест массового отдыха на водоемах района.</w:t>
            </w:r>
          </w:p>
          <w:p w:rsidR="004C1E47" w:rsidRPr="008B414B" w:rsidRDefault="004C1E47" w:rsidP="00897086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897086" w:rsidRDefault="00897086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086" w:rsidRPr="00B31E63" w:rsidRDefault="00897086" w:rsidP="0091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06.1.4.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06.1.5.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обеспечению пожарной безопасности 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рганизация и осуществление мер по защите населенных пунктов от лесных, торфяных пожаров, сельскохозяйственных палов (опашка, создание противопожарных разрывов, минерализованных полос).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территорий от пожаров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06.1.7.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оциально и экономическое стимулирование участия граждан и организаций в добровольной пожарной охране.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территорий от пожаров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06.1.7.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06.1.8.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06.1.9.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троительство (монтаж) искусственных пожарных водоемов.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территорий от пожаров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06.1.7.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риобретение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мотопомп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и пожарно-технического инвентаря.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Pr="00D5407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территорий от пожаров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06.1.7.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Монтаж, ремонт, обслуживание, модернизация пожарной сигнализации, систем оповещения о пожаре, приобретение указателей, знаков пожарной безопасности, планов эвакуации.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C1E47" w:rsidRPr="00B31E63" w:rsidRDefault="00897086" w:rsidP="00897086">
            <w:pPr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Pr="00B31E63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муниципальных объектов от пожаров, обеспечение своевременного оповещения людей о пожаре.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06.1.8.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населения мерам пожарной безопасности 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территорий от пожаров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06.1.7.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06.1.8.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06.1.9.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Текущие расходы по обеспечению пожарной безопасности (зарплата, коммунальные услуги, ГСМ, ремонт и пр.)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территорий от пожаров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06.1.7.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06.1.8.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06.1.9.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и обслуживание первичных средств пожаротушения.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C1E47" w:rsidRPr="00B31E63" w:rsidRDefault="00897086" w:rsidP="00897086">
            <w:pPr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муниципальных объектов от пожаров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06.1.8.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06.1.9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Огнезащитная обработка сгораемых конструкций, элементов интерьера.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C1E47" w:rsidRPr="00897086" w:rsidRDefault="00897086" w:rsidP="00897086">
            <w:pPr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 xml:space="preserve">Отдел культуры и молодежной политики Администрации </w:t>
            </w:r>
            <w:r w:rsidR="00897086" w:rsidRP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Pr="00897086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муниципальных объектов от пожаров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06.1.8.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06.1.9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Монтаж, ремонт, обслуживание, модернизация внутреннего пожарного водопровода, </w:t>
            </w:r>
            <w:r w:rsidRPr="00616F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замена пожарных шкафов, приобретение рукавов и стволов для пожарных кранов.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C1E47" w:rsidRPr="00B31E63" w:rsidRDefault="00897086" w:rsidP="00897086">
            <w:pPr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муниципальных объектов от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06.1.8.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06.1.9.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Обучение сотрудников муниципальных объектов мерам пожарной безопасности, прохождение пожарно-технического минимума, агитационно-массовая работа, в том числе изготовление продукции наглядной агитации, приобретение и обслуживание средств индивидуальной защиты органов дыхания.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:rsidR="004C1E47" w:rsidRPr="00B31E63" w:rsidRDefault="00897086" w:rsidP="00897086">
            <w:pPr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Распространение пожарно-технических знаний среди населения, совершенствование уровня пожарно-технических знаний, повышение защищенности персонала муниципальных объектов.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06.1.8.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06.1.9.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6F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принятие мер по оповещению населения и подразделения ГПС о пожаре (установка автономных пожарных </w:t>
            </w:r>
            <w:proofErr w:type="spellStart"/>
            <w:r w:rsidRPr="00616F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извещателей</w:t>
            </w:r>
            <w:proofErr w:type="spellEnd"/>
            <w:r w:rsidRPr="00616F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защищенности территорий от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06.1.7.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62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06210">
              <w:rPr>
                <w:rFonts w:ascii="Times New Roman" w:hAnsi="Times New Roman"/>
                <w:b/>
                <w:bCs/>
                <w:sz w:val="24"/>
                <w:szCs w:val="24"/>
              </w:rPr>
              <w:t>рофилактика правонарушений на территории МО «</w:t>
            </w:r>
            <w:r w:rsidR="00897086"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D06210">
              <w:rPr>
                <w:rFonts w:ascii="Times New Roman" w:hAnsi="Times New Roman"/>
                <w:b/>
                <w:bCs/>
                <w:sz w:val="24"/>
                <w:szCs w:val="24"/>
              </w:rPr>
              <w:t>» на 2020-202</w:t>
            </w:r>
            <w:r w:rsidR="0089708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06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616F8D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616F8D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Мероприятия организационного характера,  направленные на повышение эффективности профилактики 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преступлений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Управления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lastRenderedPageBreak/>
              <w:t>Межмуниципальный отдел МВД России «Кизнерский»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Укрепление правопорядка, снижение уровня преступности.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06.2.1.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06.2.2.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06.2.3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преступлений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  в том числе среди несовершеннолетних.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Управления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616F8D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C1E47" w:rsidRDefault="00897086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«Молодежный центр «Ровесник»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616F8D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МО МВД России «Кизнерский» 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C1E47" w:rsidRPr="00DB2A1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Филиал РКЦСОН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Кизнерском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районе    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DB2A1C">
              <w:rPr>
                <w:rFonts w:ascii="Times New Roman" w:hAnsi="Times New Roman"/>
                <w:sz w:val="24"/>
                <w:szCs w:val="24"/>
              </w:rPr>
              <w:t>о согласованию)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Кизнерском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казенного учреждения Удмуртской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Республики «Республиканский центр социальных выплат» </w:t>
            </w:r>
            <w:r w:rsidRPr="00DB2A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C1E47" w:rsidRPr="00616F8D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УР «Центр занятости населения» (по согласованию)</w:t>
            </w:r>
          </w:p>
          <w:p w:rsidR="004C1E47" w:rsidRPr="00616F8D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Общественные объединения правоохранительной направленности 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 «Ровесник»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Снижение числа правонарушений, занятость, пропаганда здорового образа жизни, вовлечение населения в деятельность по укреплению правопорядка.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06.2.1.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06.2.2.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06.2.3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06.2.4.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897086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Приобретение технических средств, наглядной и печатной продукции для организации работы с несовершеннолетними.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897086" w:rsidRDefault="004C1E47" w:rsidP="00897086">
            <w:pPr>
              <w:autoSpaceDN w:val="0"/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МБУ «МЦ «Ровесник»</w:t>
            </w:r>
          </w:p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:rsidR="004C1E47" w:rsidRPr="00897086" w:rsidRDefault="00897086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897086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Снижение числа правонарушений, занятость, пропаганда здорового образа жизни, вовлечение населения в деятельность по укреплению правопорядка.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06.2.1.</w:t>
            </w:r>
          </w:p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06.2.2.</w:t>
            </w:r>
          </w:p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86">
              <w:rPr>
                <w:rFonts w:ascii="Times New Roman" w:hAnsi="Times New Roman"/>
                <w:sz w:val="24"/>
                <w:szCs w:val="24"/>
              </w:rPr>
              <w:t>06.2.3</w:t>
            </w:r>
          </w:p>
          <w:p w:rsidR="004C1E47" w:rsidRPr="00897086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</w:t>
            </w:r>
            <w:r w:rsidRPr="00616F8D">
              <w:rPr>
                <w:rFonts w:ascii="Times New Roman" w:hAnsi="Times New Roman"/>
                <w:sz w:val="24"/>
                <w:szCs w:val="24"/>
              </w:rPr>
              <w:t xml:space="preserve"> осужденным без лишения свободы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16F8D">
              <w:rPr>
                <w:rFonts w:ascii="Times New Roman" w:hAnsi="Times New Roman"/>
                <w:sz w:val="24"/>
                <w:szCs w:val="24"/>
              </w:rPr>
              <w:t>трудоустройстве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ресоциализацию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социализацию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лиц, вернувшихся из мест отбывания наказания.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Управления сельского хозяйства и развития сельских территорий  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ГКУ УР «</w:t>
            </w:r>
            <w:r w:rsidRPr="00616F8D">
              <w:rPr>
                <w:rFonts w:ascii="Times New Roman" w:hAnsi="Times New Roman"/>
                <w:sz w:val="24"/>
                <w:szCs w:val="24"/>
              </w:rPr>
              <w:t xml:space="preserve">Центр занятости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</w:p>
          <w:p w:rsidR="004C1E47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ФКУ УИИ филиал по Кизнерскому району (по согласованию)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МВД России «Кизнерский» 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 в общественных местах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06.2.2.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06.2.3.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Оказание содействие осужденным без лишения свободы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находящихся в трудной жизненной ситуации, </w:t>
            </w:r>
            <w:r w:rsidRPr="00616F8D">
              <w:rPr>
                <w:rFonts w:ascii="Times New Roman" w:hAnsi="Times New Roman"/>
                <w:sz w:val="24"/>
                <w:szCs w:val="24"/>
              </w:rPr>
              <w:t>в восстановлении утраченных документов, удостоверяющих личность, либо в получении данных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Кизнерском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казенного учреждения Удмуртской Республики «Республиканский центр социальных выплат» </w:t>
            </w:r>
            <w:r w:rsidRPr="00DB2A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C1E47" w:rsidRPr="00080728" w:rsidRDefault="004C1E47" w:rsidP="00897086">
            <w:pPr>
              <w:autoSpaceDN w:val="0"/>
              <w:spacing w:after="0" w:line="240" w:lineRule="auto"/>
              <w:ind w:left="-125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728">
              <w:rPr>
                <w:rFonts w:ascii="Times New Roman" w:hAnsi="Times New Roman"/>
                <w:sz w:val="24"/>
                <w:szCs w:val="24"/>
              </w:rPr>
              <w:t>Миграционная служба (по согласованию)</w:t>
            </w:r>
          </w:p>
          <w:p w:rsidR="004C1E47" w:rsidRPr="00080728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728">
              <w:rPr>
                <w:rFonts w:ascii="Times New Roman" w:hAnsi="Times New Roman"/>
                <w:sz w:val="24"/>
                <w:szCs w:val="24"/>
              </w:rPr>
              <w:t>ФКУ УИИ филиал по Кизнерскому району</w:t>
            </w:r>
          </w:p>
          <w:p w:rsidR="004C1E47" w:rsidRPr="00080728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72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4C1E47" w:rsidRPr="00080728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728">
              <w:rPr>
                <w:rFonts w:ascii="Times New Roman" w:hAnsi="Times New Roman"/>
                <w:sz w:val="24"/>
                <w:szCs w:val="24"/>
              </w:rPr>
              <w:t>Межмуниципальный отдел МВД России «Кизнерский»</w:t>
            </w:r>
          </w:p>
          <w:p w:rsidR="004C1E47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72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97086" w:rsidRPr="00616F8D" w:rsidRDefault="00897086" w:rsidP="00914DA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 в общественных местах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06.2.2.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06.2.3.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«Лучший участковый уполномоченный полиции МО МВД России «Кизнерский».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97086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МВД России «Кизнерский» 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/>
                <w:sz w:val="24"/>
                <w:szCs w:val="24"/>
              </w:rPr>
              <w:t>числа правонарушений,  повышение авторитета  сотрудников органов внутренних дел  среди населения  и престижа службы участковых уполномоченных  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06.2.1.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06.2.2.</w:t>
            </w:r>
          </w:p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06.2.3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06.2.4.</w:t>
            </w:r>
          </w:p>
        </w:tc>
      </w:tr>
      <w:tr w:rsidR="004C1E47" w:rsidRPr="00B31E63" w:rsidTr="00897086">
        <w:trPr>
          <w:trHeight w:val="2833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деятельности  добровольных формирований населения  по охране  общественного порядка на территории </w:t>
            </w:r>
            <w:r w:rsidR="00463DDC">
              <w:rPr>
                <w:rFonts w:ascii="Times New Roman" w:hAnsi="Times New Roman"/>
                <w:b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МВД России «Кизнерский» </w:t>
            </w:r>
          </w:p>
          <w:p w:rsidR="004C1E47" w:rsidRPr="00616F8D" w:rsidRDefault="004C1E47" w:rsidP="0089708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616F8D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Вовлечение населения в деятельность по укреплению правопорядка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06.2.4.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Приобретение материально-технических сре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>я общественных объединений правоохранительной направленности, народных дружин, участвующих в охране общественного порядка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Вовлечение населения в деятельность по укреплению правопорядка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06.2.4.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Default="004C1E47" w:rsidP="00463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Гармонизация межэтнических отношений и участие в профилактике терроризма и экстремизма на территории МО «</w:t>
            </w:r>
            <w:r w:rsidR="00463DDC"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463D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  <w:p w:rsidR="00463DDC" w:rsidRPr="00B31E63" w:rsidRDefault="00463DDC" w:rsidP="00463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Мероприятия по популяризации национальных культур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tabs>
                <w:tab w:val="left" w:pos="113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мероприятий по популяризации национальных культур.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tabs>
                <w:tab w:val="left" w:pos="56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Сохранение и развитие национальных культур народов, проживающих на территории Кизнерского района</w:t>
            </w: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, укрепление их духовной общности.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06.3.2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06.3.3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06.3.4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463DDC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D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Поддержка деятельности Национально - культурных объединений.</w:t>
            </w:r>
          </w:p>
          <w:p w:rsidR="004C1E47" w:rsidRPr="00463DDC" w:rsidRDefault="004C1E47" w:rsidP="00463DDC">
            <w:pPr>
              <w:tabs>
                <w:tab w:val="left" w:pos="113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Pr="00B31E63" w:rsidRDefault="004C1E47" w:rsidP="0091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tabs>
                <w:tab w:val="left" w:pos="56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Сохранение и развитие национальных культур народов, проживающих на территории Кизнерского района</w:t>
            </w: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, укрепление их духовной общности.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06.3.1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463DDC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D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Поддержка национальных самобытных коллективов самодеятельного художественного творчества. Национальные коллективы самодеятельного художественного творчества осуществляют деятельность на базе сельских культурных центров, домов культуры, клубов.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63DDC" w:rsidRPr="00B31E63" w:rsidRDefault="004C1E47" w:rsidP="00897086">
            <w:pPr>
              <w:tabs>
                <w:tab w:val="left" w:pos="113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Развитие разнообразных видов и форм традиционной национальной культуры, определяющих самобытность народов, проживающих на территории Кизнерского района. </w:t>
            </w:r>
            <w:r w:rsidRPr="00B31E63">
              <w:rPr>
                <w:rFonts w:ascii="Times New Roman" w:hAnsi="Times New Roman"/>
                <w:spacing w:val="1"/>
                <w:sz w:val="24"/>
                <w:szCs w:val="24"/>
              </w:rPr>
              <w:t>Содействие развитию местного традиционного народного художественного творчества.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06.3.2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06.3.3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06.3.4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463DDC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63D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tabs>
                <w:tab w:val="left" w:pos="113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Мероприятия организационного характера,  направленные на повышение эффективности профилактики  терроризма и экстремизма.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Антитеррористическая комиссия </w:t>
            </w:r>
          </w:p>
          <w:p w:rsidR="004C1E47" w:rsidRDefault="00463DDC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и безопасности</w:t>
            </w:r>
          </w:p>
          <w:p w:rsidR="004C1E47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C6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3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уровня межведомственного взаимодействия и координации деятельности в вопросах профилактики терроризма </w:t>
            </w:r>
            <w:r w:rsidRPr="00463D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экстремизма. Обобщение оперативной информации о террористических угрозах и разработка основных направлений деятельности в сфере профилактики терроризма и экстремизма, предупреждение экстремистских проявлений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06.3.5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06.3.6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терроризма и экстремизма.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МО МВД России (по согласованию) «Кизнерский»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C6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МБУ «Молодежный центр «Ровесник»</w:t>
            </w:r>
          </w:p>
          <w:p w:rsidR="00914DA5" w:rsidRDefault="00914DA5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Pr="00B31E63" w:rsidRDefault="00914DA5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информированности населения, толерантности в обществе, создание в обществе атмосферы дружбы и сотрудничества.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06.3.5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06.3.6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изготовление, приобретение и размещение наглядных пособий  (буклетов, памяток, листовок, плакатов, баннеров), а также видео - роликов, направленных на профилактику терроризма и экстремизма, правонарушений, формирование толерантного отношения к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этноконфессиональным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 различиям,  пропаганду здорового образа жизни.</w:t>
            </w:r>
            <w:proofErr w:type="gramEnd"/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МО МВД России (по согласованию) «Кизнерский»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C6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91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«Молодежный центр «Ровесник»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06.3.5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06.3.6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учреждений образования пособиями  и информационными материалами, направленными на профилактику терроризма, экстремизма в обществе, формирование толерантного отношения к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этноконфессиональным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 различиям, профилактику правонарушений.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МО МВД России (по согласованию) «Кизнерский»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C6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МБУ «Молодежный центр «Ровесник»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информированности населения, толерантности в обществе, создание в обществе атмосферы дружбы и сотрудничества.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06.3.5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06.3.6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080728" w:rsidRDefault="004C1E47" w:rsidP="00463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728">
              <w:rPr>
                <w:rFonts w:ascii="Times New Roman" w:hAnsi="Times New Roman"/>
                <w:b/>
                <w:sz w:val="24"/>
                <w:szCs w:val="24"/>
              </w:rPr>
              <w:t>Построение и внедрение аппаратно - программного комплекса «Безопасный город» на территории муниципального образования «</w:t>
            </w:r>
            <w:r w:rsidR="00463DDC"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080728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 w:rsidR="00463D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80728">
              <w:rPr>
                <w:rFonts w:ascii="Times New Roman" w:hAnsi="Times New Roman"/>
                <w:b/>
                <w:sz w:val="24"/>
                <w:szCs w:val="24"/>
              </w:rPr>
              <w:t xml:space="preserve"> г.г.»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080728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728">
              <w:rPr>
                <w:rFonts w:ascii="Times New Roman" w:hAnsi="Times New Roman"/>
                <w:b/>
                <w:sz w:val="24"/>
                <w:szCs w:val="24"/>
              </w:rPr>
              <w:t>Разработка и проведение государственной экспертизы технического проекта  АПК «Безопасный город»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подготовке деятельности служб, взаимодействия (структур) других структур, необходимых для функционирования АПК «Безопасный город» </w:t>
            </w:r>
            <w:r w:rsidRPr="00463DDC">
              <w:rPr>
                <w:rStyle w:val="9"/>
                <w:sz w:val="24"/>
                <w:szCs w:val="24"/>
              </w:rPr>
              <w:t>других структур, необходимых для функционирования АПК «Безопасный город».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463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3DDC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3DDC" w:rsidRPr="00463DDC" w:rsidRDefault="004C1E47" w:rsidP="00463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F8D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F8D">
              <w:rPr>
                <w:rFonts w:ascii="Times New Roman" w:hAnsi="Times New Roman"/>
                <w:sz w:val="24"/>
                <w:szCs w:val="24"/>
              </w:rPr>
              <w:t xml:space="preserve">организационных </w:t>
            </w: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мероприятий по завершению создания ЕДДС </w:t>
            </w:r>
          </w:p>
          <w:p w:rsidR="00463DDC" w:rsidRPr="00463DDC" w:rsidRDefault="004C1E47" w:rsidP="00463DDC">
            <w:pPr>
              <w:spacing w:after="0" w:line="240" w:lineRule="auto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Работы по совершенствованию </w:t>
            </w:r>
            <w:r w:rsidRPr="00463DDC">
              <w:rPr>
                <w:rStyle w:val="9"/>
                <w:sz w:val="24"/>
                <w:szCs w:val="24"/>
              </w:rPr>
              <w:t xml:space="preserve">создания ЕДДС </w:t>
            </w:r>
          </w:p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DDC">
              <w:rPr>
                <w:rStyle w:val="9"/>
                <w:sz w:val="24"/>
                <w:szCs w:val="24"/>
              </w:rPr>
              <w:t>План мероприятий по совершенствованию служб, взаимодействующих с АПК «Безопасный город».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C51072">
        <w:trPr>
          <w:trHeight w:val="7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pStyle w:val="23"/>
              <w:shd w:val="clear" w:color="auto" w:fill="auto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 xml:space="preserve">Проведение обследования функционирующих систем безопасности жизнеобеспечения на территории </w:t>
            </w:r>
            <w:r w:rsidR="00C51072">
              <w:rPr>
                <w:rStyle w:val="9"/>
                <w:sz w:val="24"/>
                <w:szCs w:val="24"/>
              </w:rPr>
              <w:t>Кизнерского района</w:t>
            </w:r>
          </w:p>
          <w:p w:rsidR="004C1E47" w:rsidRPr="00463DDC" w:rsidRDefault="004C1E47" w:rsidP="00897086">
            <w:pPr>
              <w:pStyle w:val="23"/>
              <w:shd w:val="clear" w:color="auto" w:fill="auto"/>
              <w:jc w:val="both"/>
              <w:rPr>
                <w:rStyle w:val="9"/>
                <w:sz w:val="24"/>
                <w:szCs w:val="24"/>
              </w:rPr>
            </w:pPr>
          </w:p>
          <w:p w:rsidR="004C1E47" w:rsidRPr="00463DDC" w:rsidRDefault="004C1E47" w:rsidP="00897086">
            <w:pPr>
              <w:pStyle w:val="23"/>
              <w:shd w:val="clear" w:color="auto" w:fill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914DA5" w:rsidRPr="00463DDC" w:rsidRDefault="00914DA5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Материалы 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C5107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both"/>
              <w:rPr>
                <w:rStyle w:val="9"/>
                <w:sz w:val="24"/>
                <w:szCs w:val="24"/>
              </w:rPr>
            </w:pPr>
            <w:proofErr w:type="gramStart"/>
            <w:r w:rsidRPr="00463DDC">
              <w:rPr>
                <w:rStyle w:val="9"/>
                <w:sz w:val="24"/>
                <w:szCs w:val="24"/>
              </w:rPr>
              <w:t xml:space="preserve">Разработка технического проекта по развитию (созданию) АПК «Безопасный город» в </w:t>
            </w:r>
            <w:proofErr w:type="spellStart"/>
            <w:r w:rsidR="00C51072">
              <w:rPr>
                <w:rStyle w:val="9"/>
                <w:sz w:val="24"/>
                <w:szCs w:val="24"/>
              </w:rPr>
              <w:t>Кизнерском</w:t>
            </w:r>
            <w:proofErr w:type="spellEnd"/>
            <w:r w:rsidR="00C51072">
              <w:rPr>
                <w:rStyle w:val="9"/>
                <w:sz w:val="24"/>
                <w:szCs w:val="24"/>
              </w:rPr>
              <w:t xml:space="preserve"> районе</w:t>
            </w:r>
            <w:r w:rsidRPr="00463DDC">
              <w:rPr>
                <w:rStyle w:val="9"/>
                <w:sz w:val="24"/>
                <w:szCs w:val="24"/>
              </w:rPr>
              <w:t xml:space="preserve"> и согласование с отделом информационных технологий, автоматизированных систем управления связи Главного управления МЧС России по Удмуртской  Республики.</w:t>
            </w:r>
            <w:proofErr w:type="gramEnd"/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Технический проект по развитию (созданию) АПК «Безопасный город» и согласование с отделом информации технологий, автоматизированных систем управления связи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Проведение государственной экспертизы технического проекта.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C51072" w:rsidRPr="00463DDC" w:rsidRDefault="004C1E47" w:rsidP="0091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Пакет документов для получения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C5107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Формирование пакета документов для получения субсидии на построение (развитие) АПК «Безопасный город» и представление в ГУ МЧС России по Удмуртской Республике (в случае возможности их выделения).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Пакет документов для получения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pStyle w:val="aa"/>
              <w:jc w:val="both"/>
              <w:rPr>
                <w:rStyle w:val="9"/>
                <w:b/>
                <w:sz w:val="24"/>
                <w:szCs w:val="24"/>
              </w:rPr>
            </w:pPr>
            <w:r w:rsidRPr="00463DDC">
              <w:rPr>
                <w:rStyle w:val="9"/>
                <w:b/>
                <w:sz w:val="24"/>
                <w:szCs w:val="24"/>
              </w:rPr>
              <w:t>Создание и внедрение сегментов АПК «Безопасный город»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pStyle w:val="23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rPr>
                <w:rStyle w:val="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Style w:val="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Default="004C1E47" w:rsidP="00897086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Построение (развитие) АПК «Безопасный город», закупка оборудования, проведение монтажных и пусконаладочных работ.</w:t>
            </w:r>
          </w:p>
          <w:p w:rsidR="00914DA5" w:rsidRDefault="00914DA5" w:rsidP="00897086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  <w:p w:rsidR="00914DA5" w:rsidRDefault="00914DA5" w:rsidP="00897086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  <w:p w:rsidR="00914DA5" w:rsidRDefault="00914DA5" w:rsidP="00897086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  <w:p w:rsidR="00914DA5" w:rsidRPr="00463DDC" w:rsidRDefault="00914DA5" w:rsidP="00897086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Исполнитель работ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АПК «Безопасный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C5107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 xml:space="preserve">Проведение приемочных испытаний АПК «Безопасный город», ввод в эксплуатацию АПК «Безопасный город» на территории </w:t>
            </w:r>
            <w:r w:rsidR="00C51072">
              <w:rPr>
                <w:rStyle w:val="9"/>
                <w:sz w:val="24"/>
                <w:szCs w:val="24"/>
              </w:rPr>
              <w:t>Кизнерского района</w:t>
            </w:r>
            <w:r w:rsidRPr="00463DDC">
              <w:rPr>
                <w:rStyle w:val="9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Акт сдачи-приемки АПК «Безопасный город»;</w:t>
            </w:r>
          </w:p>
          <w:p w:rsidR="004C1E47" w:rsidRPr="00463DDC" w:rsidRDefault="004C1E47" w:rsidP="0089708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Акт ввода в эксплуатацию;</w:t>
            </w:r>
          </w:p>
          <w:p w:rsidR="004C1E47" w:rsidRPr="00C51072" w:rsidRDefault="004C1E47" w:rsidP="00C5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DDC">
              <w:rPr>
                <w:rStyle w:val="9"/>
                <w:sz w:val="24"/>
                <w:szCs w:val="24"/>
              </w:rPr>
              <w:t xml:space="preserve">Распоряжение Главы </w:t>
            </w:r>
            <w:r w:rsidR="00C51072">
              <w:rPr>
                <w:rStyle w:val="9"/>
                <w:sz w:val="24"/>
                <w:szCs w:val="24"/>
              </w:rPr>
              <w:t>Кизнерского района</w:t>
            </w:r>
            <w:r w:rsidRPr="00463DDC">
              <w:rPr>
                <w:rStyle w:val="9"/>
                <w:sz w:val="24"/>
                <w:szCs w:val="24"/>
              </w:rPr>
              <w:t xml:space="preserve"> о вводе АПК «Безопасный город» на территории </w:t>
            </w:r>
            <w:r w:rsidR="00C51072">
              <w:rPr>
                <w:rStyle w:val="9"/>
                <w:sz w:val="24"/>
                <w:szCs w:val="24"/>
              </w:rPr>
              <w:t>Кизнерского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1072" w:rsidRPr="00463DDC" w:rsidRDefault="004C1E47" w:rsidP="00C51072">
            <w:pPr>
              <w:spacing w:after="0" w:line="240" w:lineRule="auto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 xml:space="preserve">Завершение работы по созданию и внедрению сегментов АПК «Безопасный город» в ЕДДС </w:t>
            </w:r>
          </w:p>
          <w:p w:rsidR="004C1E47" w:rsidRPr="00463DDC" w:rsidRDefault="004C1E47" w:rsidP="00897086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в соответствии с Концепцией построения и развития АПК «Безопасный город» и методическими рекомендациями АПК «Безопасный город», построение (развитие), внедрение и эксплуатация.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C51072" w:rsidRDefault="00C51072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072" w:rsidRDefault="00C51072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072" w:rsidRDefault="00C51072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072" w:rsidRPr="00463DDC" w:rsidRDefault="00C51072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51072" w:rsidRPr="00463DDC" w:rsidRDefault="004C1E47" w:rsidP="00C51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 xml:space="preserve">Внедрение сегментов АПК «Безопасный город» на пункте управления ЕДДС </w:t>
            </w:r>
          </w:p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pStyle w:val="aa"/>
              <w:jc w:val="both"/>
              <w:rPr>
                <w:rStyle w:val="9"/>
                <w:b/>
                <w:sz w:val="24"/>
                <w:szCs w:val="24"/>
              </w:rPr>
            </w:pPr>
            <w:r w:rsidRPr="00463DDC">
              <w:rPr>
                <w:rStyle w:val="9"/>
                <w:b/>
                <w:sz w:val="24"/>
                <w:szCs w:val="24"/>
              </w:rPr>
              <w:t xml:space="preserve">Обучение персонала АПК «Безопасный город»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pStyle w:val="23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jc w:val="center"/>
              <w:rPr>
                <w:rStyle w:val="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Style w:val="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C5107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Default="004C1E47" w:rsidP="00C51072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Проведение обучения персонала АПК «Безопасный город» на базе областного государственного образовательного учреждения «Учебно-</w:t>
            </w:r>
            <w:r w:rsidRPr="00463DDC">
              <w:rPr>
                <w:rStyle w:val="9"/>
                <w:sz w:val="24"/>
                <w:szCs w:val="24"/>
              </w:rPr>
              <w:softHyphen/>
              <w:t>методический центр по гражданской обороне и чрезвычайным ситуациям» Удмуртской Республике.</w:t>
            </w:r>
          </w:p>
          <w:p w:rsidR="00914DA5" w:rsidRDefault="00914DA5" w:rsidP="00C51072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  <w:p w:rsidR="00914DA5" w:rsidRDefault="00914DA5" w:rsidP="00C51072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  <w:p w:rsidR="00914DA5" w:rsidRDefault="00914DA5" w:rsidP="00C51072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  <w:p w:rsidR="00914DA5" w:rsidRDefault="00914DA5" w:rsidP="00C51072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  <w:p w:rsidR="00914DA5" w:rsidRDefault="00914DA5" w:rsidP="00C51072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  <w:p w:rsidR="00914DA5" w:rsidRPr="00463DDC" w:rsidRDefault="00914DA5" w:rsidP="00C51072">
            <w:pPr>
              <w:pStyle w:val="aa"/>
              <w:jc w:val="both"/>
              <w:rPr>
                <w:rStyle w:val="9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>Обучение персонала ЕДДС, ДДС взаимодействующих служб, интегрированных в АПК «Безопасный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both"/>
              <w:rPr>
                <w:rStyle w:val="9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 xml:space="preserve">Информирование населения о вводе АПК «Безопасный город» на территории </w:t>
            </w:r>
            <w:r w:rsidR="00C51072">
              <w:rPr>
                <w:rStyle w:val="9"/>
                <w:sz w:val="24"/>
                <w:szCs w:val="24"/>
              </w:rPr>
              <w:t>Кизнерского района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Управление гражданской защиты,</w:t>
            </w:r>
          </w:p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информационных технологий и безопасности</w:t>
            </w:r>
          </w:p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2020-2025 г.г.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Style w:val="9"/>
                <w:sz w:val="24"/>
                <w:szCs w:val="24"/>
              </w:rPr>
              <w:t xml:space="preserve">Информирование населения о вводе АПК «Безопасный город» на территории </w:t>
            </w:r>
            <w:r w:rsidR="00C51072">
              <w:rPr>
                <w:rStyle w:val="9"/>
                <w:sz w:val="24"/>
                <w:szCs w:val="24"/>
              </w:rPr>
              <w:t>Кизнерского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6.4.1 – 6.4.2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противопожарного водоснабжения в муниципальном образовании «</w:t>
            </w:r>
            <w:r w:rsidR="00C51072">
              <w:rPr>
                <w:rFonts w:ascii="Times New Roman" w:hAnsi="Times New Roman"/>
                <w:b/>
                <w:bCs/>
                <w:sz w:val="24"/>
                <w:szCs w:val="24"/>
              </w:rPr>
              <w:t>Кизнерский район</w:t>
            </w:r>
            <w:r w:rsidRPr="00463DDC">
              <w:rPr>
                <w:rFonts w:ascii="Times New Roman" w:hAnsi="Times New Roman"/>
                <w:b/>
                <w:bCs/>
                <w:sz w:val="24"/>
                <w:szCs w:val="24"/>
              </w:rPr>
              <w:t>» на 2020-202</w:t>
            </w:r>
            <w:r w:rsidR="00C510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63D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Учет источников противопожарного водоснабжения в границах муниципального образования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  <w:r w:rsidRPr="00463DDC">
              <w:rPr>
                <w:rFonts w:ascii="Times New Roman" w:hAnsi="Times New Roman"/>
                <w:sz w:val="24"/>
                <w:szCs w:val="24"/>
              </w:rPr>
              <w:t>, балансодержатели источников НППВ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06.5.1.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D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сетей водоснабжения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463DDC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463DDC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DC">
              <w:rPr>
                <w:rFonts w:ascii="Times New Roman" w:hAnsi="Times New Roman"/>
                <w:sz w:val="24"/>
                <w:szCs w:val="24"/>
              </w:rPr>
              <w:t>06.5.1.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бесхозяйных пожарных водоемов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  <w:p w:rsidR="004C1E47" w:rsidRPr="00B31E63" w:rsidRDefault="004C1E47" w:rsidP="0089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бесхозяйных прудов 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914DA5" w:rsidRDefault="004C1E47" w:rsidP="00914DA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914DA5">
              <w:rPr>
                <w:rFonts w:ascii="Times New Roman" w:hAnsi="Times New Roman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8D">
              <w:rPr>
                <w:rFonts w:ascii="Times New Roman" w:hAnsi="Times New Roman" w:cs="Times New Roman"/>
                <w:sz w:val="24"/>
                <w:szCs w:val="24"/>
              </w:rPr>
              <w:t>Подготовка и содержание источников противопожарного водоснабжения к условиям эксплуатации в весенне-летний и осеннее - зимний период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«Служба заказчика Кизнерского 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района»,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балансодержатели источников НППВ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8D">
              <w:rPr>
                <w:rFonts w:ascii="Times New Roman" w:hAnsi="Times New Roman" w:cs="Times New Roman"/>
                <w:sz w:val="24"/>
                <w:szCs w:val="24"/>
              </w:rPr>
              <w:t>Осмотр источников противопожарного водоснабжения в целях проверки исправности и обеспечения беспрепятственного подъезда к ним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C51072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072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 w:rsidRP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  <w:r w:rsidRPr="00C51072">
              <w:rPr>
                <w:rFonts w:ascii="Times New Roman" w:hAnsi="Times New Roman"/>
                <w:sz w:val="24"/>
                <w:szCs w:val="24"/>
              </w:rPr>
              <w:t xml:space="preserve">, МУП «Служба заказчика Кизнерского </w:t>
            </w:r>
          </w:p>
          <w:p w:rsidR="00C51072" w:rsidRPr="00C51072" w:rsidRDefault="004C1E47" w:rsidP="0091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072">
              <w:rPr>
                <w:rFonts w:ascii="Times New Roman" w:hAnsi="Times New Roman"/>
                <w:sz w:val="24"/>
                <w:szCs w:val="24"/>
              </w:rPr>
              <w:t>района», балансодержатели источников НППВ, ПСЧ-34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1E47" w:rsidRPr="00616F8D" w:rsidRDefault="004C1E47" w:rsidP="008970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8D"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источников противопожарного водоснабжения указателями установленного образца.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«Служба заказчика Кизнерского 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района»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 балансодержатели источников НППВ</w:t>
            </w: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DA5" w:rsidRPr="00B31E63" w:rsidRDefault="00914DA5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616F8D" w:rsidRDefault="004C1E47" w:rsidP="008970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8D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пожарных водоемов: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>. Крымская Слудка  ул. Юбилейная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06.5.2.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Бемыж, на территории МТФ</w:t>
            </w:r>
          </w:p>
        </w:tc>
        <w:tc>
          <w:tcPr>
            <w:tcW w:w="2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Ремонт пожарных гидрантов: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74" w:righ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д. Аргабаш (по улице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«Служба заказчика Кизнерского 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района»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 балансодержатели источников НППВ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06.5.2.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Верхний Бемыж</w:t>
            </w:r>
          </w:p>
          <w:p w:rsidR="004C1E47" w:rsidRPr="00B31E63" w:rsidRDefault="004C1E47" w:rsidP="00897086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(по улице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Солнечная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п. Кизнер (по улице Чайковского и по улице Победы)</w:t>
            </w:r>
          </w:p>
        </w:tc>
        <w:tc>
          <w:tcPr>
            <w:tcW w:w="2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Разработка дорожной карты по оборудованию водозаборными устройствами водонапорных башен (60 шт.)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«Кизнерск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п. Кизнер: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Первомайская, 117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Строителей, 17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Подлесная, 1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Чапаева, 2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Солнечная, 34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Леспромхозовская, 2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Ленина, 41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Кизнерская, 79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Вокзальная, 1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д. Лака Тыжма: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Петропавловская, 1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ул. Пихтовая, 23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«Служба заказчика Кизнерского 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района»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 балансодержатели источников НППВ</w:t>
            </w:r>
          </w:p>
          <w:p w:rsidR="004C1E47" w:rsidRPr="00B31E63" w:rsidRDefault="004C1E47" w:rsidP="0089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06.5.2.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Балдеевск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Балдейка, ул. Большая, 35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д. Нижняя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Чабья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>, ул. Центральная, 71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Старый Аргабаш: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 ул. Молодежная,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 у МТФ КФХ Семенов.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821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Безменшурск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Безменшур, ул. Садовая, 13;</w:t>
            </w:r>
          </w:p>
          <w:p w:rsidR="004C1E47" w:rsidRPr="00B31E63" w:rsidRDefault="004C1E47" w:rsidP="00897086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Бертло, ул. Садовая, 10.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«Бемыжск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с. Бемыж ул.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Верхнебемыжск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д. Верхний Бемыж, ул.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>, 7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Верхняя Тыжма, по ул. Полевая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Айдуан-Чабья, у гаража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Городилово, по ул. Верхняя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«Короленковск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Короленко, по ул. им. Короленко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 Новый Мултан, ул. Удмуртская 51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Асинер, при въезде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7249B9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7249B9">
              <w:rPr>
                <w:rFonts w:ascii="Times New Roman" w:hAnsi="Times New Roman"/>
                <w:b/>
              </w:rPr>
              <w:t>О «</w:t>
            </w:r>
            <w:proofErr w:type="spellStart"/>
            <w:r w:rsidRPr="007249B9">
              <w:rPr>
                <w:rFonts w:ascii="Times New Roman" w:hAnsi="Times New Roman"/>
                <w:b/>
              </w:rPr>
              <w:t>Крымско-Слудск</w:t>
            </w:r>
            <w:r>
              <w:rPr>
                <w:rFonts w:ascii="Times New Roman" w:hAnsi="Times New Roman"/>
                <w:b/>
              </w:rPr>
              <w:t>ий</w:t>
            </w:r>
            <w:proofErr w:type="spellEnd"/>
            <w:r w:rsidRPr="007249B9">
              <w:rPr>
                <w:rFonts w:ascii="Times New Roman" w:hAnsi="Times New Roman"/>
                <w:b/>
              </w:rPr>
              <w:t>»:</w:t>
            </w:r>
          </w:p>
          <w:p w:rsidR="004C1E47" w:rsidRPr="007249B9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9B9">
              <w:rPr>
                <w:rFonts w:ascii="Times New Roman" w:hAnsi="Times New Roman"/>
              </w:rPr>
              <w:t>д. Удмуртский Сарамак:</w:t>
            </w:r>
          </w:p>
          <w:p w:rsidR="004C1E47" w:rsidRPr="007249B9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9B9">
              <w:rPr>
                <w:rFonts w:ascii="Times New Roman" w:hAnsi="Times New Roman"/>
              </w:rPr>
              <w:t>ул. Заречная, 51,</w:t>
            </w:r>
          </w:p>
          <w:p w:rsidR="004C1E47" w:rsidRPr="007249B9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9B9">
              <w:rPr>
                <w:rFonts w:ascii="Times New Roman" w:hAnsi="Times New Roman"/>
              </w:rPr>
              <w:t>у зерносклада</w:t>
            </w:r>
          </w:p>
          <w:p w:rsidR="004C1E47" w:rsidRPr="007249B9" w:rsidRDefault="004C1E47" w:rsidP="00897086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</w:rPr>
            </w:pPr>
            <w:r w:rsidRPr="007249B9">
              <w:rPr>
                <w:rFonts w:ascii="Times New Roman" w:hAnsi="Times New Roman"/>
              </w:rPr>
              <w:t>д. Марийский Сарамак, ул. Лесная, 3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B9">
              <w:rPr>
                <w:rFonts w:ascii="Times New Roman" w:hAnsi="Times New Roman"/>
              </w:rPr>
              <w:t>д. Бажениха, пер. Нагорный, 3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Липовск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Кизнер: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Свердлова,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Флора Васильева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Синяр-Бодья, ул. Новая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Муркозь-Омгинск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Муркозь Омга, ул. Верхняя, 33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д. Новый Бурнак, ул. Школьная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Старокармыжск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Старый Кармыж: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Азина, 19а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Южная, 7а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Аравазь-Пельга: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Школьная, 14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 МТФ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Макан-Пельга: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Малая, 5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Чегреневка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>, 1а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Поляково, ул. Лесная, 3а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Айшур, ул. Прибрежная, 20а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Васильево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Новая, 26а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Старая, 18а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1402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Старободьинск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Старая Бодья: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Большая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 МТФ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Вичурка: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 МТФ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 школы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Носов Починок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Старокопкинск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Старые Копки: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Молодежная, 1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 МТФ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Сюлонер-Юмья, у МТФ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Русская Коса: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 МТФ 2 шт.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ул. Центральная ,28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Гыбдан, ул. Центральная, 38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Саркузск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Саркуз, ул. Лесная, 8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ст. Саркуз, ул. Сосновая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«Ягульск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д. Старый Трык, ул.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Дербушева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>, 21а</w:t>
            </w:r>
          </w:p>
        </w:tc>
        <w:tc>
          <w:tcPr>
            <w:tcW w:w="2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Установка пожарных резервуаров (14 ед.)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Безменшурск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Безменшур 1 ПВ не менее 30 куб. метров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Бертло 1 ПВ не менее 30 куб. метров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06.5.2.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«Короленковск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Короленко 1 ПВ не менее 30 куб. метров.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Крымско-Слудск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Удмуртский Сарамак 1 ПВ не менее 30 куб. метров</w:t>
            </w:r>
          </w:p>
          <w:p w:rsidR="004C1E47" w:rsidRPr="00B31E63" w:rsidRDefault="004C1E47" w:rsidP="008970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Русский Сарамак 1 ПВ не менее 30 куб. метров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Старободьинск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B31E63">
              <w:rPr>
                <w:rFonts w:ascii="Times New Roman" w:hAnsi="Times New Roman"/>
                <w:sz w:val="24"/>
                <w:szCs w:val="24"/>
              </w:rPr>
              <w:t>Старая</w:t>
            </w:r>
            <w:proofErr w:type="gram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Бодья 1 ПВ не менее 30 куб. метров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Старокармыжск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Арвазь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Пельга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2 ПВ не менее 30 куб. метров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Макан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Пельга</w:t>
            </w:r>
            <w:proofErr w:type="spellEnd"/>
            <w:r w:rsidRPr="00B31E63">
              <w:rPr>
                <w:rFonts w:ascii="Times New Roman" w:hAnsi="Times New Roman"/>
                <w:sz w:val="24"/>
                <w:szCs w:val="24"/>
              </w:rPr>
              <w:t xml:space="preserve"> 1 ПВ не менее 30 куб. метров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Старый Кармыж 1 ПВ не менее 30 куб. метров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Старокопкинск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Русская Коса 1 ПВ не менее 30 куб. метров</w:t>
            </w:r>
          </w:p>
          <w:p w:rsidR="004C1E47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Старые Копки 3 ПВ не менее 30 куб. метров</w:t>
            </w:r>
          </w:p>
          <w:p w:rsidR="00914DA5" w:rsidRPr="00B31E63" w:rsidRDefault="00914DA5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Разработка дорожной карты по установке пожарных гидрантов на существующих сетях водоснабжения в количестве 9 шт.: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Крымско-Слудск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Марийский Сарамак не менее 2 ПГ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Удмуртский Сарамак не менее 2 ПГ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E47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«Служба заказчика Кизнерского 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района»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 балансодержатели источников НППВ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06.5.2.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«Короленковск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Короленко 1 ПГ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Старокармыжск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Аравазь-Пельга не менее 2 ПГ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Старокопкинск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Русская Коса 1 ПГ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Безменшурск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Безменшур 1 ПГ</w:t>
            </w:r>
          </w:p>
        </w:tc>
        <w:tc>
          <w:tcPr>
            <w:tcW w:w="2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Разработка дорожной карты по оборудованию естественных водоемов пирсами (19 шт.)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«Кизнерск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п. Кизнер, ул. Первомайская, 103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Батырево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06.5.2.</w:t>
            </w: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Балдеевск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Тузьмо-Чабья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Верхнебемыжск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Верхняя Тыжма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Крымско-Слудск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Удмуртский Сарамак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Русский Сарамак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Марийский Сарамак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Липовск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Кизнер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Новый Трык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Муркозь-Омгинск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Муркозь Омга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Старокармыжск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Старый Кармыж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Айшур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Старободьинск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с. Кибья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Старокопкинск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Старые Копки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Русская Коса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Гыбдан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Полько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Саркузск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140 квартал</w:t>
            </w:r>
          </w:p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д. Ныша</w:t>
            </w:r>
          </w:p>
        </w:tc>
        <w:tc>
          <w:tcPr>
            <w:tcW w:w="2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E47" w:rsidRPr="00B31E63" w:rsidTr="00897086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Оборудование на естественных водоемах  незамерзающих прорубей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C5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и развития сельских территорий Администрации </w:t>
            </w:r>
            <w:r w:rsidR="00C51072"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C1E47" w:rsidRPr="00B31E63" w:rsidRDefault="004C1E47" w:rsidP="00897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Повышение готовности источников наружного противопожарного водоснабжения к использованию 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E47" w:rsidRPr="00B31E63" w:rsidRDefault="004C1E47" w:rsidP="0089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06.5.1.</w:t>
            </w:r>
          </w:p>
        </w:tc>
      </w:tr>
    </w:tbl>
    <w:p w:rsidR="004C1E47" w:rsidRPr="00616F8D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47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гражданской защиты, </w:t>
      </w:r>
    </w:p>
    <w:p w:rsidR="004C1E47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информационных технологий и безопасности </w:t>
      </w:r>
    </w:p>
    <w:p w:rsidR="004C1E47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«Муниципальный округ </w:t>
      </w:r>
    </w:p>
    <w:p w:rsidR="004C1E47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Кизнерский район Удмуртской Республики»                                                                                                                                   И.И. Матвиенко </w:t>
      </w: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Default="00914DA5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C51072" w:rsidTr="00C51072">
        <w:tc>
          <w:tcPr>
            <w:tcW w:w="4330" w:type="dxa"/>
          </w:tcPr>
          <w:p w:rsidR="00C51072" w:rsidRDefault="00C51072" w:rsidP="002A7BCB">
            <w:pPr>
              <w:pStyle w:val="21"/>
              <w:ind w:left="33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                     Приложение № 3</w:t>
            </w:r>
          </w:p>
          <w:p w:rsidR="00C51072" w:rsidRDefault="00C51072" w:rsidP="002A7BC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C51072" w:rsidRDefault="00C51072" w:rsidP="002A7BC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 08 ноября 2022 года № 952</w:t>
            </w:r>
          </w:p>
        </w:tc>
      </w:tr>
    </w:tbl>
    <w:p w:rsidR="00C51072" w:rsidRDefault="00C51072" w:rsidP="004C1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395" w:type="dxa"/>
        <w:tblInd w:w="10881" w:type="dxa"/>
        <w:tblLook w:val="00A0"/>
      </w:tblPr>
      <w:tblGrid>
        <w:gridCol w:w="4395"/>
      </w:tblGrid>
      <w:tr w:rsidR="008333D1" w:rsidRPr="00B31E63" w:rsidTr="008333D1">
        <w:tc>
          <w:tcPr>
            <w:tcW w:w="4395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 муниципальной программе «Безопасность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</w:tr>
    </w:tbl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F8D">
        <w:rPr>
          <w:rFonts w:ascii="Times New Roman" w:hAnsi="Times New Roman"/>
          <w:b/>
          <w:sz w:val="24"/>
          <w:szCs w:val="24"/>
        </w:rPr>
        <w:t>Финансовая оценка применения мер муниципального регулирования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6"/>
        <w:gridCol w:w="852"/>
        <w:gridCol w:w="2587"/>
        <w:gridCol w:w="2656"/>
        <w:gridCol w:w="1134"/>
        <w:gridCol w:w="992"/>
        <w:gridCol w:w="993"/>
        <w:gridCol w:w="992"/>
        <w:gridCol w:w="980"/>
        <w:gridCol w:w="863"/>
        <w:gridCol w:w="2409"/>
      </w:tblGrid>
      <w:tr w:rsidR="008333D1" w:rsidRPr="00B31E63" w:rsidTr="002A7BCB">
        <w:trPr>
          <w:trHeight w:val="20"/>
        </w:trPr>
        <w:tc>
          <w:tcPr>
            <w:tcW w:w="1718" w:type="dxa"/>
            <w:gridSpan w:val="2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58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56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5954" w:type="dxa"/>
            <w:gridSpan w:val="6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Финансовая оценка результата, тыс. руб.</w:t>
            </w:r>
          </w:p>
        </w:tc>
        <w:tc>
          <w:tcPr>
            <w:tcW w:w="2409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Краткое обоснование необходимости применения меры</w:t>
            </w:r>
          </w:p>
        </w:tc>
      </w:tr>
      <w:tr w:rsidR="008333D1" w:rsidRPr="00B31E63" w:rsidTr="002A7BCB">
        <w:trPr>
          <w:trHeight w:val="20"/>
        </w:trPr>
        <w:tc>
          <w:tcPr>
            <w:tcW w:w="86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E6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8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63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09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86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333D1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гражданской защиты,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информационных технологий и безопасности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«Муниципальный округ 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Кизнерский район Удмуртской Республики»                                                                                                                                   И.И. Матвиенко 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A5" w:rsidRPr="00616F8D" w:rsidRDefault="00914DA5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8333D1" w:rsidTr="002A7BCB">
        <w:tc>
          <w:tcPr>
            <w:tcW w:w="4330" w:type="dxa"/>
          </w:tcPr>
          <w:p w:rsidR="008333D1" w:rsidRDefault="008333D1" w:rsidP="002A7BCB">
            <w:pPr>
              <w:pStyle w:val="21"/>
              <w:ind w:left="33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                     Приложение № 4</w:t>
            </w:r>
          </w:p>
          <w:p w:rsidR="008333D1" w:rsidRDefault="008333D1" w:rsidP="002A7BC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8333D1" w:rsidRDefault="008333D1" w:rsidP="002A7BC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 08 ноября 2022 года № 952</w:t>
            </w:r>
          </w:p>
        </w:tc>
      </w:tr>
    </w:tbl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95" w:type="dxa"/>
        <w:tblInd w:w="10881" w:type="dxa"/>
        <w:tblLook w:val="00A0"/>
      </w:tblPr>
      <w:tblGrid>
        <w:gridCol w:w="4395"/>
      </w:tblGrid>
      <w:tr w:rsidR="008333D1" w:rsidRPr="00B31E63" w:rsidTr="002A7BCB">
        <w:tc>
          <w:tcPr>
            <w:tcW w:w="4395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 муниципальной программе «Безопасность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</w:tr>
    </w:tbl>
    <w:p w:rsidR="004C1E47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F8D">
        <w:rPr>
          <w:rFonts w:ascii="Times New Roman" w:hAnsi="Times New Roman"/>
          <w:b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1253"/>
        <w:gridCol w:w="1275"/>
        <w:gridCol w:w="2635"/>
        <w:gridCol w:w="2399"/>
        <w:gridCol w:w="1307"/>
        <w:gridCol w:w="945"/>
        <w:gridCol w:w="993"/>
        <w:gridCol w:w="992"/>
        <w:gridCol w:w="992"/>
        <w:gridCol w:w="991"/>
        <w:gridCol w:w="991"/>
      </w:tblGrid>
      <w:tr w:rsidR="008333D1" w:rsidRPr="00B31E63" w:rsidTr="002A7BCB">
        <w:trPr>
          <w:trHeight w:val="20"/>
          <w:tblHeader/>
        </w:trPr>
        <w:tc>
          <w:tcPr>
            <w:tcW w:w="1985" w:type="dxa"/>
            <w:gridSpan w:val="2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635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399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45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1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1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33D1" w:rsidRPr="00B31E63" w:rsidTr="002A7BCB">
        <w:trPr>
          <w:trHeight w:val="20"/>
          <w:tblHeader/>
        </w:trPr>
        <w:tc>
          <w:tcPr>
            <w:tcW w:w="73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53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275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49"/>
        </w:trPr>
        <w:tc>
          <w:tcPr>
            <w:tcW w:w="732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гражданской защиты,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информационных технологий и безопасности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«Муниципальный округ 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Кизнерский район Удмуртской Республики»                                                                                                                                   И.И. Матвиенко 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47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47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8333D1" w:rsidTr="002A7BCB">
        <w:tc>
          <w:tcPr>
            <w:tcW w:w="4330" w:type="dxa"/>
          </w:tcPr>
          <w:p w:rsidR="008333D1" w:rsidRDefault="008333D1" w:rsidP="002A7BCB">
            <w:pPr>
              <w:pStyle w:val="21"/>
              <w:ind w:left="33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                     Приложение № 5</w:t>
            </w:r>
          </w:p>
          <w:p w:rsidR="008333D1" w:rsidRDefault="008333D1" w:rsidP="002A7BC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8333D1" w:rsidRDefault="008333D1" w:rsidP="002A7BC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 08 ноября 2022 года № 952</w:t>
            </w:r>
          </w:p>
        </w:tc>
      </w:tr>
    </w:tbl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95" w:type="dxa"/>
        <w:tblInd w:w="10881" w:type="dxa"/>
        <w:tblLook w:val="00A0"/>
      </w:tblPr>
      <w:tblGrid>
        <w:gridCol w:w="4395"/>
      </w:tblGrid>
      <w:tr w:rsidR="008333D1" w:rsidRPr="00B31E63" w:rsidTr="002A7BCB">
        <w:tc>
          <w:tcPr>
            <w:tcW w:w="4395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 муниципальной программе «Безопасность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</w:tr>
    </w:tbl>
    <w:p w:rsidR="004C1E47" w:rsidRDefault="004C1E47" w:rsidP="004C1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C8413D" w:rsidRDefault="008333D1" w:rsidP="00833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13D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муниципальной программы за счет средств бюджета </w:t>
      </w:r>
    </w:p>
    <w:p w:rsidR="008333D1" w:rsidRPr="00C8413D" w:rsidRDefault="008333D1" w:rsidP="00833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Кизнерского района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462"/>
        <w:gridCol w:w="490"/>
        <w:gridCol w:w="397"/>
        <w:gridCol w:w="392"/>
        <w:gridCol w:w="2448"/>
        <w:gridCol w:w="3118"/>
        <w:gridCol w:w="709"/>
        <w:gridCol w:w="567"/>
        <w:gridCol w:w="444"/>
        <w:gridCol w:w="521"/>
        <w:gridCol w:w="583"/>
        <w:gridCol w:w="850"/>
        <w:gridCol w:w="862"/>
        <w:gridCol w:w="850"/>
        <w:gridCol w:w="851"/>
        <w:gridCol w:w="850"/>
        <w:gridCol w:w="851"/>
      </w:tblGrid>
      <w:tr w:rsidR="008333D1" w:rsidRPr="00B31E63" w:rsidTr="002A7BCB">
        <w:trPr>
          <w:trHeight w:val="574"/>
        </w:trPr>
        <w:tc>
          <w:tcPr>
            <w:tcW w:w="2231" w:type="dxa"/>
            <w:gridSpan w:val="5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48" w:type="dxa"/>
            <w:vMerge w:val="restart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824" w:type="dxa"/>
            <w:gridSpan w:val="5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14" w:type="dxa"/>
            <w:gridSpan w:val="6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8333D1" w:rsidRPr="00B31E63" w:rsidTr="002A7BCB">
        <w:trPr>
          <w:trHeight w:val="347"/>
        </w:trPr>
        <w:tc>
          <w:tcPr>
            <w:tcW w:w="490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462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90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392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48" w:type="dxa"/>
            <w:vMerge/>
            <w:vAlign w:val="center"/>
          </w:tcPr>
          <w:p w:rsidR="008333D1" w:rsidRPr="0032453E" w:rsidRDefault="008333D1" w:rsidP="002A7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8333D1" w:rsidRPr="0032453E" w:rsidRDefault="008333D1" w:rsidP="002A7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453E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44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453E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21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ЦС</w:t>
            </w:r>
          </w:p>
        </w:tc>
        <w:tc>
          <w:tcPr>
            <w:tcW w:w="583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62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8333D1" w:rsidRPr="0032453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333D1" w:rsidRPr="00B31E63" w:rsidTr="002A7BCB">
        <w:trPr>
          <w:cantSplit/>
          <w:trHeight w:val="70"/>
          <w:tblHeader/>
        </w:trPr>
        <w:tc>
          <w:tcPr>
            <w:tcW w:w="490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8333D1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Безопасность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»» </w:t>
            </w:r>
          </w:p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862" w:type="dxa"/>
            <w:vAlign w:val="bottom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850" w:type="dxa"/>
            <w:vAlign w:val="bottom"/>
          </w:tcPr>
          <w:p w:rsidR="008333D1" w:rsidRPr="00B31E63" w:rsidRDefault="008333D1" w:rsidP="002A7BC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4125,0</w:t>
            </w:r>
          </w:p>
        </w:tc>
        <w:tc>
          <w:tcPr>
            <w:tcW w:w="851" w:type="dxa"/>
            <w:vAlign w:val="bottom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  <w:tc>
          <w:tcPr>
            <w:tcW w:w="850" w:type="dxa"/>
            <w:vAlign w:val="bottom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  <w:tc>
          <w:tcPr>
            <w:tcW w:w="851" w:type="dxa"/>
            <w:vAlign w:val="bottom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</w:tr>
      <w:tr w:rsidR="008333D1" w:rsidRPr="00B31E63" w:rsidTr="002A7BCB">
        <w:trPr>
          <w:cantSplit/>
          <w:trHeight w:val="958"/>
          <w:tblHeader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33D1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гражданской защиты, информационных технологий и безопасности </w:t>
            </w:r>
          </w:p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</w:tc>
        <w:tc>
          <w:tcPr>
            <w:tcW w:w="709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67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8333D1" w:rsidRPr="00B31E63" w:rsidTr="002A7BCB">
        <w:trPr>
          <w:cantSplit/>
          <w:trHeight w:val="70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Управления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709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6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333D1" w:rsidRPr="00B31E63" w:rsidTr="002A7BCB">
        <w:trPr>
          <w:cantSplit/>
          <w:trHeight w:val="70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709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333D1" w:rsidRPr="00B31E63" w:rsidTr="002A7BCB">
        <w:trPr>
          <w:cantSplit/>
          <w:trHeight w:val="70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 Администрации Кизнерского района</w:t>
            </w:r>
          </w:p>
        </w:tc>
        <w:tc>
          <w:tcPr>
            <w:tcW w:w="709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3925,0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3152,0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3152,0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3152,0</w:t>
            </w:r>
          </w:p>
        </w:tc>
      </w:tr>
      <w:tr w:rsidR="008333D1" w:rsidRPr="00B31E63" w:rsidTr="002A7BCB">
        <w:trPr>
          <w:trHeight w:val="420"/>
        </w:trPr>
        <w:tc>
          <w:tcPr>
            <w:tcW w:w="490" w:type="dxa"/>
            <w:vMerge w:val="restart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0" w:type="dxa"/>
            <w:vMerge w:val="restart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ситуаций, реализация мер пожарной безопасности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118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40,4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3975,0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</w:tr>
      <w:tr w:rsidR="008333D1" w:rsidRPr="00B31E63" w:rsidTr="002A7BCB">
        <w:trPr>
          <w:trHeight w:val="1280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33D1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гражданской защиты, информационных технологий и безопасности </w:t>
            </w:r>
          </w:p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</w:tc>
        <w:tc>
          <w:tcPr>
            <w:tcW w:w="709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67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33D1" w:rsidRPr="00B31E63" w:rsidTr="002A7BCB">
        <w:trPr>
          <w:trHeight w:val="1280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 Администрации Кизнерского района</w:t>
            </w:r>
          </w:p>
        </w:tc>
        <w:tc>
          <w:tcPr>
            <w:tcW w:w="709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3925,0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3152,0</w:t>
            </w:r>
          </w:p>
        </w:tc>
      </w:tr>
      <w:tr w:rsidR="008333D1" w:rsidRPr="00B31E63" w:rsidTr="002A7BCB">
        <w:trPr>
          <w:trHeight w:val="213"/>
        </w:trPr>
        <w:tc>
          <w:tcPr>
            <w:tcW w:w="490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рофилактика правонарушений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3118" w:type="dxa"/>
            <w:vAlign w:val="center"/>
          </w:tcPr>
          <w:p w:rsidR="008333D1" w:rsidRPr="00B31E63" w:rsidRDefault="008333D1" w:rsidP="002A7BCB">
            <w:pPr>
              <w:tabs>
                <w:tab w:val="left" w:pos="13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862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</w:tr>
      <w:tr w:rsidR="008333D1" w:rsidRPr="00B31E63" w:rsidTr="008333D1">
        <w:trPr>
          <w:trHeight w:val="70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Управления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709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62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8333D1" w:rsidRPr="00B31E63" w:rsidTr="002A7BCB">
        <w:trPr>
          <w:trHeight w:val="192"/>
        </w:trPr>
        <w:tc>
          <w:tcPr>
            <w:tcW w:w="490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0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8333D1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Гармонизация межэтнических отношений и участие в профилактике терроризма и экстремизма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  <w:p w:rsidR="00914DA5" w:rsidRPr="00B31E63" w:rsidRDefault="00914DA5" w:rsidP="00833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23,7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333D1" w:rsidRPr="00B31E63" w:rsidTr="002A7BCB">
        <w:trPr>
          <w:trHeight w:val="259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709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567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4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23,7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8333D1" w:rsidRPr="00B31E63" w:rsidTr="002A7BCB">
        <w:trPr>
          <w:trHeight w:val="259"/>
        </w:trPr>
        <w:tc>
          <w:tcPr>
            <w:tcW w:w="490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462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0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Построение и внедрение аппаратно - программного комплекса «Безопасный город»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г.г.»</w:t>
            </w:r>
          </w:p>
        </w:tc>
        <w:tc>
          <w:tcPr>
            <w:tcW w:w="3118" w:type="dxa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</w:tr>
      <w:tr w:rsidR="008333D1" w:rsidRPr="00B31E63" w:rsidTr="002A7BCB">
        <w:trPr>
          <w:trHeight w:val="778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33D1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гражданской защиты, информационных технологий и безопасности </w:t>
            </w:r>
          </w:p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</w:tc>
        <w:tc>
          <w:tcPr>
            <w:tcW w:w="709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67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333D1" w:rsidRPr="00B31E63" w:rsidTr="002A7BCB">
        <w:trPr>
          <w:trHeight w:val="118"/>
        </w:trPr>
        <w:tc>
          <w:tcPr>
            <w:tcW w:w="490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Развитие противопожарного водоснабжения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118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333D1" w:rsidRPr="00B31E63" w:rsidTr="002A7BCB">
        <w:trPr>
          <w:trHeight w:val="786"/>
        </w:trPr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 Администрации Кизнерского района</w:t>
            </w:r>
          </w:p>
        </w:tc>
        <w:tc>
          <w:tcPr>
            <w:tcW w:w="709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2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гражданской защиты,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информационных технологий и безопасности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«Муниципальный округ 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Кизнерский район Удмуртской Республики»                                                                                                                                   И.И. Матвиенко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8333D1" w:rsidTr="002A7BCB">
        <w:tc>
          <w:tcPr>
            <w:tcW w:w="4330" w:type="dxa"/>
          </w:tcPr>
          <w:p w:rsidR="008333D1" w:rsidRDefault="008333D1" w:rsidP="002A7BCB">
            <w:pPr>
              <w:pStyle w:val="21"/>
              <w:ind w:left="33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                     Приложение № 6</w:t>
            </w:r>
          </w:p>
          <w:p w:rsidR="008333D1" w:rsidRDefault="008333D1" w:rsidP="002A7BC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8333D1" w:rsidRDefault="008333D1" w:rsidP="002A7BC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 08 ноября 2022 года № 952</w:t>
            </w:r>
          </w:p>
        </w:tc>
      </w:tr>
    </w:tbl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95" w:type="dxa"/>
        <w:tblInd w:w="10881" w:type="dxa"/>
        <w:tblLook w:val="00A0"/>
      </w:tblPr>
      <w:tblGrid>
        <w:gridCol w:w="4395"/>
      </w:tblGrid>
      <w:tr w:rsidR="008333D1" w:rsidRPr="00B31E63" w:rsidTr="002A7BCB">
        <w:tc>
          <w:tcPr>
            <w:tcW w:w="4395" w:type="dxa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 муниципальной программе «Безопасность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</w:tr>
    </w:tbl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616F8D" w:rsidRDefault="008333D1" w:rsidP="00833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F8D">
        <w:rPr>
          <w:rFonts w:ascii="Times New Roman" w:hAnsi="Times New Roman"/>
          <w:b/>
          <w:sz w:val="24"/>
          <w:szCs w:val="24"/>
        </w:rPr>
        <w:t xml:space="preserve">Прогнозная (справочная) оценка ресурсного обеспечения реализации муниципальной подпрограммы </w:t>
      </w:r>
    </w:p>
    <w:p w:rsidR="008333D1" w:rsidRPr="00616F8D" w:rsidRDefault="008333D1" w:rsidP="00833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F8D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"/>
        <w:gridCol w:w="887"/>
        <w:gridCol w:w="3852"/>
        <w:gridCol w:w="3307"/>
        <w:gridCol w:w="996"/>
        <w:gridCol w:w="992"/>
        <w:gridCol w:w="992"/>
        <w:gridCol w:w="992"/>
        <w:gridCol w:w="912"/>
        <w:gridCol w:w="882"/>
        <w:gridCol w:w="876"/>
      </w:tblGrid>
      <w:tr w:rsidR="008333D1" w:rsidRPr="00B31E63" w:rsidTr="002A7BCB">
        <w:trPr>
          <w:trHeight w:val="20"/>
        </w:trPr>
        <w:tc>
          <w:tcPr>
            <w:tcW w:w="1793" w:type="dxa"/>
            <w:gridSpan w:val="2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852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307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42" w:type="dxa"/>
            <w:gridSpan w:val="7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8333D1" w:rsidRPr="00B31E63" w:rsidTr="002A7BCB">
        <w:trPr>
          <w:trHeight w:val="425"/>
        </w:trPr>
        <w:tc>
          <w:tcPr>
            <w:tcW w:w="1793" w:type="dxa"/>
            <w:gridSpan w:val="2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12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2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 w:val="restart"/>
            <w:vAlign w:val="center"/>
          </w:tcPr>
          <w:p w:rsidR="008333D1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Безопасность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район»</w:t>
            </w:r>
          </w:p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14577,3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317,1</w:t>
            </w:r>
          </w:p>
        </w:tc>
        <w:tc>
          <w:tcPr>
            <w:tcW w:w="99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4125,0</w:t>
            </w:r>
          </w:p>
        </w:tc>
        <w:tc>
          <w:tcPr>
            <w:tcW w:w="91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8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76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14577,3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317,1</w:t>
            </w:r>
          </w:p>
        </w:tc>
        <w:tc>
          <w:tcPr>
            <w:tcW w:w="99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4125,0</w:t>
            </w:r>
          </w:p>
        </w:tc>
        <w:tc>
          <w:tcPr>
            <w:tcW w:w="91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8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76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vAlign w:val="center"/>
          </w:tcPr>
          <w:p w:rsidR="008333D1" w:rsidRPr="007E0BD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DE">
              <w:rPr>
                <w:rFonts w:ascii="Times New Roman" w:hAnsi="Times New Roman"/>
                <w:b/>
                <w:sz w:val="24"/>
                <w:szCs w:val="24"/>
              </w:rPr>
              <w:t>14346,8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4125,0</w:t>
            </w:r>
          </w:p>
        </w:tc>
        <w:tc>
          <w:tcPr>
            <w:tcW w:w="91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8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7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230,5</w:t>
            </w:r>
          </w:p>
        </w:tc>
        <w:tc>
          <w:tcPr>
            <w:tcW w:w="99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99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8333D1" w:rsidRPr="00F9003A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27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 w:val="restart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vMerge w:val="restart"/>
            <w:shd w:val="clear" w:color="000000" w:fill="FFFFFF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ситуаций, реализация мер пожарной безопасности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13823,1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3975,0</w:t>
            </w: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13823,1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3975,0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</w:tcPr>
          <w:p w:rsidR="008333D1" w:rsidRPr="007E0BD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DE">
              <w:rPr>
                <w:rFonts w:ascii="Times New Roman" w:hAnsi="Times New Roman"/>
                <w:b/>
                <w:sz w:val="24"/>
                <w:szCs w:val="24"/>
              </w:rPr>
              <w:t>13623,1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3975,0</w:t>
            </w: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7E0BD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D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7E0BD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D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vMerge w:val="restart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рофилактика правонарушений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4E51C6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C6">
              <w:rPr>
                <w:rFonts w:ascii="Times New Roman" w:hAnsi="Times New Roman"/>
                <w:sz w:val="24"/>
                <w:szCs w:val="24"/>
              </w:rPr>
              <w:t>425,5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</w:tcPr>
          <w:p w:rsidR="008333D1" w:rsidRPr="004E51C6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1C6">
              <w:rPr>
                <w:rFonts w:ascii="Times New Roman" w:hAnsi="Times New Roman"/>
                <w:b/>
                <w:sz w:val="24"/>
                <w:szCs w:val="24"/>
              </w:rPr>
              <w:t>395,0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4E51C6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1C6"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7E0BD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D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7E0BDE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DE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33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vMerge w:val="restart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Гармонизация межэтнических отношений и участие в профилактике терроризма и экстремизма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88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vMerge w:val="restart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Построение и внедрение аппаратно - программного комплекса «Безопасный город»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vMerge w:val="restart"/>
            <w:vAlign w:val="center"/>
          </w:tcPr>
          <w:p w:rsidR="008333D1" w:rsidRPr="00B31E63" w:rsidRDefault="008333D1" w:rsidP="00833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Развитие противопожарного водоснабжения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бюджета Удмуртской Республики,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D1" w:rsidRPr="00B31E63" w:rsidTr="002A7BCB">
        <w:trPr>
          <w:trHeight w:val="20"/>
        </w:trPr>
        <w:tc>
          <w:tcPr>
            <w:tcW w:w="906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shd w:val="clear" w:color="000000" w:fill="FFFFFF"/>
            <w:vAlign w:val="center"/>
          </w:tcPr>
          <w:p w:rsidR="008333D1" w:rsidRPr="00B31E63" w:rsidRDefault="008333D1" w:rsidP="002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гражданской защиты,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информационных технологий и безопасности </w:t>
      </w: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«Муниципальный округ 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Кизнерский район Удмуртской Республики»                                                                                                                                   И.И. Матвиенко </w:t>
      </w:r>
    </w:p>
    <w:p w:rsidR="008333D1" w:rsidRPr="00616F8D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Pr="00C8413D" w:rsidRDefault="008333D1" w:rsidP="00833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3D1" w:rsidRDefault="008333D1" w:rsidP="008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2E" w:rsidRDefault="00D44C2E" w:rsidP="00D44C2E">
      <w:pPr>
        <w:pStyle w:val="21"/>
        <w:jc w:val="left"/>
        <w:rPr>
          <w:color w:val="000000" w:themeColor="text1"/>
          <w:sz w:val="24"/>
        </w:rPr>
        <w:sectPr w:rsidR="00D44C2E" w:rsidSect="004C1E47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44065F" w:rsidRDefault="0044065F"/>
    <w:sectPr w:rsidR="0044065F" w:rsidSect="005F24C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B16"/>
    <w:multiLevelType w:val="hybridMultilevel"/>
    <w:tmpl w:val="F6A80D06"/>
    <w:lvl w:ilvl="0" w:tplc="754A19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8A7DF2"/>
    <w:multiLevelType w:val="singleLevel"/>
    <w:tmpl w:val="FB6C15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43361E18"/>
    <w:multiLevelType w:val="hybridMultilevel"/>
    <w:tmpl w:val="F3001072"/>
    <w:lvl w:ilvl="0" w:tplc="D2105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537D7B"/>
    <w:multiLevelType w:val="hybridMultilevel"/>
    <w:tmpl w:val="92CABA42"/>
    <w:lvl w:ilvl="0" w:tplc="21C27888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2B41510"/>
    <w:multiLevelType w:val="multilevel"/>
    <w:tmpl w:val="32D224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  <w:rPr>
        <w:rFonts w:hint="default"/>
      </w:rPr>
    </w:lvl>
  </w:abstractNum>
  <w:abstractNum w:abstractNumId="5">
    <w:nsid w:val="59501DDA"/>
    <w:multiLevelType w:val="hybridMultilevel"/>
    <w:tmpl w:val="D25C96DC"/>
    <w:lvl w:ilvl="0" w:tplc="18B8CDBA">
      <w:start w:val="14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636E4A26"/>
    <w:multiLevelType w:val="hybridMultilevel"/>
    <w:tmpl w:val="152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775C4C"/>
    <w:multiLevelType w:val="hybridMultilevel"/>
    <w:tmpl w:val="815E805A"/>
    <w:lvl w:ilvl="0" w:tplc="1A6866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4C0"/>
    <w:rsid w:val="0000628F"/>
    <w:rsid w:val="00067175"/>
    <w:rsid w:val="0024552D"/>
    <w:rsid w:val="002A37F5"/>
    <w:rsid w:val="002A7BCB"/>
    <w:rsid w:val="002E7BBE"/>
    <w:rsid w:val="00375494"/>
    <w:rsid w:val="0044065F"/>
    <w:rsid w:val="00443AE0"/>
    <w:rsid w:val="00463DDC"/>
    <w:rsid w:val="004A6B07"/>
    <w:rsid w:val="004C1E47"/>
    <w:rsid w:val="00507F17"/>
    <w:rsid w:val="005121D0"/>
    <w:rsid w:val="005F24C0"/>
    <w:rsid w:val="00626A0C"/>
    <w:rsid w:val="0063452B"/>
    <w:rsid w:val="00735EE1"/>
    <w:rsid w:val="008333D1"/>
    <w:rsid w:val="00897086"/>
    <w:rsid w:val="00914DA5"/>
    <w:rsid w:val="009A0B51"/>
    <w:rsid w:val="00A712DB"/>
    <w:rsid w:val="00AC23DD"/>
    <w:rsid w:val="00C51072"/>
    <w:rsid w:val="00C7758D"/>
    <w:rsid w:val="00CB573B"/>
    <w:rsid w:val="00CC7988"/>
    <w:rsid w:val="00D44C2E"/>
    <w:rsid w:val="00DA6EA4"/>
    <w:rsid w:val="00ED1065"/>
    <w:rsid w:val="00F202A3"/>
    <w:rsid w:val="00FC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A3"/>
  </w:style>
  <w:style w:type="paragraph" w:styleId="1">
    <w:name w:val="heading 1"/>
    <w:basedOn w:val="a"/>
    <w:next w:val="a"/>
    <w:link w:val="10"/>
    <w:qFormat/>
    <w:rsid w:val="005F24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F24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F24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4C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F24C0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5F24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5F24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F24C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5F24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F24C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4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75494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121D0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5121D0"/>
  </w:style>
  <w:style w:type="paragraph" w:styleId="aa">
    <w:name w:val="No Spacing"/>
    <w:uiPriority w:val="99"/>
    <w:qFormat/>
    <w:rsid w:val="00D44C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99"/>
    <w:rsid w:val="00D4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uiPriority w:val="99"/>
    <w:rsid w:val="004C1E47"/>
    <w:pPr>
      <w:widowControl w:val="0"/>
      <w:suppressAutoHyphens/>
      <w:autoSpaceDN w:val="0"/>
      <w:spacing w:after="113" w:line="240" w:lineRule="auto"/>
      <w:ind w:firstLine="709"/>
      <w:jc w:val="both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locked/>
    <w:rsid w:val="004C1E47"/>
    <w:rPr>
      <w:rFonts w:ascii="Times New Roman" w:hAnsi="Times New Roman"/>
      <w:sz w:val="24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4C1E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4C1E47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"/>
    <w:uiPriority w:val="99"/>
    <w:rsid w:val="004C1E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4C1E47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4C1E47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23"/>
    <w:uiPriority w:val="99"/>
    <w:locked/>
    <w:rsid w:val="004C1E47"/>
    <w:rPr>
      <w:rFonts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4C1E47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character" w:customStyle="1" w:styleId="9">
    <w:name w:val="Основной текст + 9"/>
    <w:aliases w:val="5 pt"/>
    <w:basedOn w:val="af1"/>
    <w:uiPriority w:val="99"/>
    <w:rsid w:val="004C1E47"/>
    <w:rPr>
      <w:rFonts w:ascii="Times New Roman" w:hAnsi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4C1E47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semiHidden/>
    <w:rsid w:val="004C1E47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C1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-1">
    <w:name w:val="-Текст1"/>
    <w:basedOn w:val="a"/>
    <w:uiPriority w:val="99"/>
    <w:rsid w:val="004C1E47"/>
    <w:pPr>
      <w:widowControl w:val="0"/>
      <w:suppressAutoHyphens/>
      <w:spacing w:after="0" w:line="240" w:lineRule="auto"/>
      <w:ind w:firstLine="720"/>
      <w:jc w:val="both"/>
    </w:pPr>
    <w:rPr>
      <w:rFonts w:ascii="a_Timer" w:eastAsia="Times New Roman" w:hAnsi="a_Timer" w:cs="Times New Roman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a0"/>
    <w:uiPriority w:val="99"/>
    <w:rsid w:val="004C1E47"/>
    <w:rPr>
      <w:rFonts w:cs="Times New Roman"/>
    </w:rPr>
  </w:style>
  <w:style w:type="paragraph" w:customStyle="1" w:styleId="11">
    <w:name w:val="Абзац списка1"/>
    <w:basedOn w:val="a"/>
    <w:uiPriority w:val="99"/>
    <w:rsid w:val="004C1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kizn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1322-B8C0-4651-8B48-CD08CCFC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8502</Words>
  <Characters>48468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</dc:creator>
  <cp:keywords/>
  <dc:description/>
  <cp:lastModifiedBy>Матвиенко</cp:lastModifiedBy>
  <cp:revision>13</cp:revision>
  <cp:lastPrinted>2022-11-17T04:50:00Z</cp:lastPrinted>
  <dcterms:created xsi:type="dcterms:W3CDTF">2022-11-10T09:39:00Z</dcterms:created>
  <dcterms:modified xsi:type="dcterms:W3CDTF">2022-11-21T09:08:00Z</dcterms:modified>
</cp:coreProperties>
</file>