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pPr>
      <w:r>
        <mc:AlternateContent>
          <mc:Choice Requires="wpg">
            <w:drawing>
              <wp:inline xmlns:wp="http://schemas.openxmlformats.org/drawingml/2006/wordprocessingDrawing" distT="0" distB="0" distL="0" distR="0">
                <wp:extent cx="476250" cy="68580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476250" cy="6858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50pt;height:54.00pt;mso-wrap-distance-left:0.00pt;mso-wrap-distance-top:0.00pt;mso-wrap-distance-right:0.00pt;mso-wrap-distance-bottom:0.00pt;z-index:1;" stroked="f">
                <v:imagedata r:id="rId9" o:title=""/>
                <o:lock v:ext="edit" rotation="t"/>
              </v:shape>
            </w:pict>
          </mc:Fallback>
        </mc:AlternateContent>
      </w:r>
      <w:r/>
    </w:p>
    <w:tbl>
      <w:tblPr>
        <w:tblpPr w:horzAnchor="margin" w:tblpXSpec="left" w:vertAnchor="page" w:tblpY="2340" w:leftFromText="180" w:topFromText="0" w:rightFromText="180" w:bottomFromText="0"/>
        <w:tblW w:w="10031" w:type="dxa"/>
        <w:tblBorders/>
        <w:tblLayout w:type="fixed"/>
        <w:tblLook w:val="0000" w:firstRow="0" w:lastRow="0" w:firstColumn="0" w:lastColumn="0" w:noHBand="0" w:noVBand="0"/>
      </w:tblPr>
      <w:tblGrid>
        <w:gridCol w:w="4219"/>
        <w:gridCol w:w="1559"/>
        <w:gridCol w:w="4253"/>
      </w:tblGrid>
      <w:tr>
        <w:trPr/>
        <w:tc>
          <w:tcPr>
            <w:tcBorders/>
            <w:tcW w:w="4219" w:type="dxa"/>
            <w:textDirection w:val="lrTb"/>
            <w:noWrap w:val="false"/>
          </w:tcPr>
          <w:p>
            <w:pPr>
              <w:pBdr/>
              <w:spacing/>
              <w:ind/>
              <w:jc w:val="center"/>
              <w:rPr>
                <w:b/>
                <w:bCs/>
                <w:sz w:val="24"/>
                <w:szCs w:val="24"/>
              </w:rPr>
            </w:pPr>
            <w:r>
              <w:rPr>
                <w:b/>
                <w:bCs/>
                <w:sz w:val="24"/>
                <w:szCs w:val="24"/>
              </w:rPr>
              <w:t xml:space="preserve">Администрация</w:t>
            </w:r>
            <w:r>
              <w:rPr>
                <w:b/>
                <w:bCs/>
                <w:sz w:val="24"/>
                <w:szCs w:val="24"/>
              </w:rPr>
            </w:r>
          </w:p>
          <w:p>
            <w:pPr>
              <w:pBdr/>
              <w:spacing/>
              <w:ind/>
              <w:jc w:val="center"/>
              <w:rPr>
                <w:b/>
                <w:bCs/>
                <w:sz w:val="24"/>
                <w:szCs w:val="24"/>
              </w:rPr>
            </w:pPr>
            <w:r>
              <w:rPr>
                <w:b/>
                <w:bCs/>
                <w:sz w:val="24"/>
                <w:szCs w:val="24"/>
              </w:rPr>
              <w:t xml:space="preserve">муниципального образования «Муниципальный округ Кизнерский район </w:t>
            </w:r>
            <w:r>
              <w:rPr>
                <w:b/>
                <w:bCs/>
                <w:sz w:val="24"/>
                <w:szCs w:val="24"/>
              </w:rPr>
            </w:r>
          </w:p>
          <w:p>
            <w:pPr>
              <w:pBdr/>
              <w:spacing/>
              <w:ind/>
              <w:jc w:val="center"/>
              <w:rPr>
                <w:sz w:val="24"/>
                <w:szCs w:val="24"/>
              </w:rPr>
            </w:pPr>
            <w:r>
              <w:rPr>
                <w:b/>
                <w:bCs/>
                <w:sz w:val="24"/>
                <w:szCs w:val="24"/>
              </w:rPr>
              <w:t xml:space="preserve">Удмуртской Республики»</w:t>
            </w:r>
            <w:r>
              <w:rPr>
                <w:sz w:val="24"/>
                <w:szCs w:val="24"/>
              </w:rPr>
            </w:r>
          </w:p>
        </w:tc>
        <w:tc>
          <w:tcPr>
            <w:tcBorders/>
            <w:tcW w:w="1559" w:type="dxa"/>
            <w:textDirection w:val="lrTb"/>
            <w:noWrap w:val="false"/>
          </w:tcPr>
          <w:p>
            <w:pPr>
              <w:pBdr/>
              <w:spacing/>
              <w:ind/>
              <w:jc w:val="center"/>
              <w:rPr>
                <w:sz w:val="24"/>
                <w:szCs w:val="24"/>
              </w:rPr>
            </w:pPr>
            <w:r>
              <w:rPr>
                <w:sz w:val="24"/>
                <w:szCs w:val="24"/>
              </w:rPr>
            </w:r>
            <w:r>
              <w:rPr>
                <w:sz w:val="24"/>
                <w:szCs w:val="24"/>
              </w:rPr>
            </w:r>
          </w:p>
        </w:tc>
        <w:tc>
          <w:tcPr>
            <w:tcBorders/>
            <w:tcW w:w="4253" w:type="dxa"/>
            <w:textDirection w:val="lrTb"/>
            <w:noWrap w:val="false"/>
          </w:tcPr>
          <w:p>
            <w:pPr>
              <w:pBdr/>
              <w:spacing/>
              <w:ind/>
              <w:jc w:val="center"/>
              <w:rPr>
                <w:b/>
                <w:bCs/>
                <w:sz w:val="24"/>
                <w:szCs w:val="24"/>
              </w:rPr>
            </w:pPr>
            <w:r>
              <w:rPr>
                <w:b/>
                <w:bCs/>
                <w:sz w:val="24"/>
                <w:szCs w:val="24"/>
              </w:rPr>
              <w:t xml:space="preserve">«</w:t>
            </w:r>
            <w:r>
              <w:rPr>
                <w:b/>
                <w:bCs/>
                <w:sz w:val="24"/>
                <w:szCs w:val="24"/>
              </w:rPr>
              <w:t xml:space="preserve">Удмурт Элькунысь</w:t>
            </w:r>
            <w:r>
              <w:rPr>
                <w:b/>
                <w:bCs/>
                <w:sz w:val="24"/>
                <w:szCs w:val="24"/>
              </w:rPr>
            </w:r>
          </w:p>
          <w:p>
            <w:pPr>
              <w:pStyle w:val="658"/>
              <w:pBdr/>
              <w:spacing w:after="0" w:before="0"/>
              <w:ind/>
              <w:jc w:val="center"/>
              <w:rPr>
                <w:i w:val="0"/>
                <w:iCs w:val="0"/>
                <w:sz w:val="24"/>
                <w:szCs w:val="24"/>
              </w:rPr>
            </w:pPr>
            <w:r>
              <w:rPr>
                <w:i w:val="0"/>
                <w:iCs w:val="0"/>
                <w:sz w:val="24"/>
                <w:szCs w:val="24"/>
              </w:rPr>
              <w:t xml:space="preserve">Кизнерёрос</w:t>
            </w:r>
            <w:r>
              <w:rPr>
                <w:i w:val="0"/>
                <w:iCs w:val="0"/>
                <w:sz w:val="24"/>
                <w:szCs w:val="24"/>
              </w:rPr>
            </w:r>
          </w:p>
          <w:p>
            <w:pPr>
              <w:pStyle w:val="658"/>
              <w:pBdr/>
              <w:spacing w:after="0" w:before="0"/>
              <w:ind/>
              <w:jc w:val="center"/>
              <w:rPr>
                <w:i w:val="0"/>
                <w:iCs w:val="0"/>
                <w:sz w:val="24"/>
                <w:szCs w:val="24"/>
              </w:rPr>
            </w:pPr>
            <w:r>
              <w:rPr>
                <w:i w:val="0"/>
                <w:iCs w:val="0"/>
                <w:sz w:val="24"/>
                <w:szCs w:val="24"/>
              </w:rPr>
              <w:t xml:space="preserve">муниципал округ» </w:t>
            </w:r>
            <w:r>
              <w:rPr>
                <w:i w:val="0"/>
                <w:iCs w:val="0"/>
                <w:sz w:val="24"/>
                <w:szCs w:val="24"/>
              </w:rPr>
            </w:r>
          </w:p>
          <w:p>
            <w:pPr>
              <w:pStyle w:val="658"/>
              <w:pBdr/>
              <w:spacing w:after="0" w:before="0"/>
              <w:ind/>
              <w:jc w:val="center"/>
              <w:rPr>
                <w:i w:val="0"/>
                <w:iCs w:val="0"/>
                <w:sz w:val="24"/>
                <w:szCs w:val="24"/>
              </w:rPr>
            </w:pPr>
            <w:r>
              <w:rPr>
                <w:i w:val="0"/>
                <w:iCs w:val="0"/>
                <w:sz w:val="24"/>
                <w:szCs w:val="24"/>
              </w:rPr>
              <w:t xml:space="preserve">муниципал кылдытэтлэнАдминистрациез</w:t>
            </w:r>
            <w:r>
              <w:rPr>
                <w:i w:val="0"/>
                <w:iCs w:val="0"/>
                <w:sz w:val="24"/>
                <w:szCs w:val="24"/>
              </w:rPr>
            </w:r>
          </w:p>
        </w:tc>
      </w:tr>
    </w:tbl>
    <w:p>
      <w:pPr>
        <w:pBdr/>
        <w:spacing/>
        <w:ind/>
        <w:rPr>
          <w:b/>
          <w:bCs/>
          <w:sz w:val="40"/>
          <w:szCs w:val="40"/>
        </w:rPr>
      </w:pPr>
      <w:r>
        <w:rPr>
          <w:b/>
          <w:bCs/>
          <w:sz w:val="40"/>
          <w:szCs w:val="40"/>
        </w:rPr>
      </w:r>
      <w:r>
        <w:rPr>
          <w:b/>
          <w:bCs/>
          <w:sz w:val="40"/>
          <w:szCs w:val="40"/>
        </w:rPr>
      </w:r>
    </w:p>
    <w:p>
      <w:pPr>
        <w:pBdr/>
        <w:spacing/>
        <w:ind/>
        <w:jc w:val="center"/>
        <w:rPr>
          <w:b/>
          <w:bCs/>
          <w:sz w:val="40"/>
          <w:szCs w:val="40"/>
        </w:rPr>
      </w:pPr>
      <w:r>
        <w:rPr>
          <w:b/>
          <w:bCs/>
          <w:sz w:val="40"/>
          <w:szCs w:val="40"/>
        </w:rPr>
        <w:t xml:space="preserve">РАСПОРЯЖЕНИЕ</w:t>
      </w:r>
      <w:r>
        <w:rPr>
          <w:b/>
          <w:bCs/>
          <w:sz w:val="40"/>
          <w:szCs w:val="40"/>
        </w:rPr>
      </w:r>
    </w:p>
    <w:p>
      <w:pPr>
        <w:pBdr/>
        <w:spacing/>
        <w:ind/>
        <w:jc w:val="center"/>
        <w:rPr>
          <w:b/>
          <w:bCs/>
          <w:sz w:val="40"/>
          <w:szCs w:val="40"/>
        </w:rPr>
      </w:pPr>
      <w:r>
        <w:rPr>
          <w:b/>
          <w:bCs/>
          <w:sz w:val="40"/>
          <w:szCs w:val="40"/>
        </w:rPr>
      </w:r>
      <w:r>
        <w:rPr>
          <w:b/>
          <w:bCs/>
          <w:sz w:val="40"/>
          <w:szCs w:val="40"/>
        </w:rPr>
      </w:r>
    </w:p>
    <w:tbl>
      <w:tblPr>
        <w:tblW w:w="0" w:type="auto"/>
        <w:tblInd w:w="-106" w:type="dxa"/>
        <w:tblBorders/>
        <w:tblLayout w:type="fixed"/>
        <w:tblLook w:val="0000" w:firstRow="0" w:lastRow="0" w:firstColumn="0" w:lastColumn="0" w:noHBand="0" w:noVBand="0"/>
      </w:tblPr>
      <w:tblGrid>
        <w:gridCol w:w="4487"/>
        <w:gridCol w:w="3340"/>
        <w:gridCol w:w="1954"/>
      </w:tblGrid>
      <w:tr>
        <w:trPr>
          <w:trHeight w:val="366"/>
        </w:trPr>
        <w:tc>
          <w:tcPr>
            <w:tcBorders/>
            <w:tcW w:w="4487" w:type="dxa"/>
            <w:textDirection w:val="lrTb"/>
            <w:noWrap w:val="false"/>
          </w:tcPr>
          <w:p>
            <w:pPr>
              <w:pStyle w:val="657"/>
              <w:pBdr/>
              <w:spacing/>
              <w:ind/>
              <w:rPr>
                <w:sz w:val="24"/>
                <w:szCs w:val="24"/>
              </w:rPr>
            </w:pPr>
            <w:r>
              <w:rPr>
                <w:sz w:val="24"/>
                <w:szCs w:val="24"/>
              </w:rPr>
              <w:t xml:space="preserve">от  29.07.</w:t>
            </w:r>
            <w:r>
              <w:rPr>
                <w:sz w:val="24"/>
                <w:szCs w:val="24"/>
              </w:rPr>
              <w:t xml:space="preserve">202</w:t>
            </w:r>
            <w:r>
              <w:rPr>
                <w:sz w:val="24"/>
                <w:szCs w:val="24"/>
              </w:rPr>
              <w:t xml:space="preserve">4</w:t>
            </w:r>
            <w:r>
              <w:rPr>
                <w:sz w:val="24"/>
                <w:szCs w:val="24"/>
              </w:rPr>
              <w:t xml:space="preserve"> г.</w:t>
            </w:r>
            <w:r>
              <w:rPr>
                <w:sz w:val="24"/>
                <w:szCs w:val="24"/>
              </w:rPr>
            </w:r>
          </w:p>
        </w:tc>
        <w:tc>
          <w:tcPr>
            <w:tcBorders/>
            <w:tcW w:w="3340" w:type="dxa"/>
            <w:textDirection w:val="lrTb"/>
            <w:noWrap w:val="false"/>
          </w:tcPr>
          <w:p>
            <w:pPr>
              <w:pBdr/>
              <w:spacing/>
              <w:ind/>
              <w:jc w:val="right"/>
              <w:rPr>
                <w:sz w:val="24"/>
                <w:szCs w:val="24"/>
              </w:rPr>
            </w:pPr>
            <w:r>
              <w:rPr>
                <w:sz w:val="24"/>
                <w:szCs w:val="24"/>
              </w:rPr>
              <w:t xml:space="preserve">                                             №                              </w:t>
            </w:r>
            <w:r>
              <w:rPr>
                <w:sz w:val="24"/>
                <w:szCs w:val="24"/>
              </w:rPr>
            </w:r>
          </w:p>
        </w:tc>
        <w:tc>
          <w:tcPr>
            <w:tcBorders/>
            <w:tcW w:w="1954" w:type="dxa"/>
            <w:textDirection w:val="lrTb"/>
            <w:noWrap w:val="false"/>
          </w:tcPr>
          <w:p>
            <w:pPr>
              <w:pBdr/>
              <w:spacing/>
              <w:ind/>
              <w:rPr>
                <w:sz w:val="24"/>
                <w:szCs w:val="24"/>
              </w:rPr>
            </w:pPr>
            <w:r>
              <w:rPr>
                <w:sz w:val="24"/>
                <w:szCs w:val="24"/>
              </w:rPr>
              <w:t xml:space="preserve">269</w:t>
            </w:r>
            <w:r>
              <w:rPr>
                <w:sz w:val="24"/>
                <w:szCs w:val="24"/>
              </w:rPr>
            </w:r>
          </w:p>
        </w:tc>
      </w:tr>
    </w:tbl>
    <w:p>
      <w:pPr>
        <w:pBdr/>
        <w:spacing/>
        <w:ind/>
        <w:jc w:val="center"/>
        <w:rPr>
          <w:sz w:val="24"/>
          <w:szCs w:val="24"/>
        </w:rPr>
      </w:pPr>
      <w:r>
        <w:rPr>
          <w:sz w:val="24"/>
          <w:szCs w:val="24"/>
        </w:rPr>
        <w:t xml:space="preserve">п. Кизнер</w:t>
      </w:r>
      <w:r>
        <w:rPr>
          <w:sz w:val="24"/>
          <w:szCs w:val="24"/>
        </w:rPr>
      </w:r>
    </w:p>
    <w:p>
      <w:pPr>
        <w:pBdr/>
        <w:shd w:val="clear" w:color="auto" w:fill="ffffff"/>
        <w:spacing/>
        <w:ind/>
        <w:rPr>
          <w:spacing w:val="-2"/>
          <w:sz w:val="24"/>
          <w:szCs w:val="24"/>
        </w:rPr>
      </w:pPr>
      <w:r>
        <w:rPr>
          <w:spacing w:val="-2"/>
          <w:sz w:val="24"/>
          <w:szCs w:val="24"/>
        </w:rPr>
      </w:r>
      <w:r>
        <w:rPr>
          <w:spacing w:val="-2"/>
          <w:sz w:val="24"/>
          <w:szCs w:val="24"/>
        </w:rPr>
      </w:r>
    </w:p>
    <w:p>
      <w:pPr>
        <w:pBdr/>
        <w:shd w:val="clear" w:color="auto" w:fill="ffffff"/>
        <w:spacing/>
        <w:ind/>
        <w:rPr>
          <w:spacing w:val="-2"/>
          <w:sz w:val="24"/>
          <w:szCs w:val="24"/>
        </w:rPr>
      </w:pPr>
      <w:r>
        <w:rPr>
          <w:spacing w:val="-2"/>
          <w:sz w:val="24"/>
          <w:szCs w:val="24"/>
        </w:rPr>
        <w:t xml:space="preserve">О проведении Межрайонного фестиваля </w:t>
      </w:r>
      <w:r>
        <w:rPr>
          <w:spacing w:val="-2"/>
          <w:sz w:val="24"/>
          <w:szCs w:val="24"/>
        </w:rPr>
      </w:r>
    </w:p>
    <w:p>
      <w:pPr>
        <w:pBdr/>
        <w:shd w:val="clear" w:color="auto" w:fill="ffffff"/>
        <w:spacing/>
        <w:ind/>
        <w:rPr>
          <w:spacing w:val="-2"/>
          <w:sz w:val="24"/>
          <w:szCs w:val="24"/>
        </w:rPr>
      </w:pPr>
      <w:r>
        <w:rPr>
          <w:spacing w:val="-2"/>
          <w:sz w:val="24"/>
          <w:szCs w:val="24"/>
        </w:rPr>
        <w:t xml:space="preserve">«Воршуд Омга»</w:t>
      </w:r>
      <w:r>
        <w:rPr>
          <w:spacing w:val="-2"/>
          <w:sz w:val="24"/>
          <w:szCs w:val="24"/>
        </w:rPr>
      </w:r>
    </w:p>
    <w:p>
      <w:pPr>
        <w:pBdr/>
        <w:shd w:val="clear" w:color="auto" w:fill="ffffff"/>
        <w:spacing/>
        <w:ind/>
        <w:rPr>
          <w:spacing w:val="-1"/>
          <w:sz w:val="24"/>
          <w:szCs w:val="24"/>
        </w:rPr>
      </w:pPr>
      <w:r>
        <w:rPr>
          <w:spacing w:val="-1"/>
          <w:sz w:val="24"/>
          <w:szCs w:val="24"/>
        </w:rPr>
      </w:r>
      <w:r>
        <w:rPr>
          <w:spacing w:val="-1"/>
          <w:sz w:val="24"/>
          <w:szCs w:val="24"/>
        </w:rPr>
      </w:r>
    </w:p>
    <w:p>
      <w:pPr>
        <w:widowControl w:val="true"/>
        <w:pBdr/>
        <w:shd w:val="clear" w:color="auto" w:fill="ffffff"/>
        <w:spacing w:line="276" w:lineRule="auto"/>
        <w:ind/>
        <w:jc w:val="both"/>
        <w:rPr>
          <w:sz w:val="24"/>
          <w:szCs w:val="24"/>
        </w:rPr>
      </w:pPr>
      <w:r>
        <w:rPr>
          <w:sz w:val="24"/>
          <w:szCs w:val="24"/>
        </w:rPr>
        <w:t xml:space="preserve">       С целью п</w:t>
      </w:r>
      <w:r>
        <w:rPr>
          <w:sz w:val="24"/>
          <w:szCs w:val="24"/>
        </w:rPr>
        <w:t xml:space="preserve">риобщени</w:t>
      </w:r>
      <w:r>
        <w:rPr>
          <w:sz w:val="24"/>
          <w:szCs w:val="24"/>
        </w:rPr>
        <w:t xml:space="preserve">я</w:t>
      </w:r>
      <w:r>
        <w:rPr>
          <w:sz w:val="24"/>
          <w:szCs w:val="24"/>
        </w:rPr>
        <w:t xml:space="preserve"> к духовному и историческому наследию, традициям, укрепление духовных связей жителей деревень  воршуда</w:t>
      </w:r>
      <w:r>
        <w:rPr>
          <w:sz w:val="24"/>
          <w:szCs w:val="24"/>
        </w:rPr>
        <w:t xml:space="preserve"> Омга, с</w:t>
      </w:r>
      <w:r>
        <w:rPr>
          <w:sz w:val="24"/>
          <w:szCs w:val="24"/>
        </w:rPr>
        <w:t xml:space="preserve">оздани</w:t>
      </w:r>
      <w:r>
        <w:rPr>
          <w:sz w:val="24"/>
          <w:szCs w:val="24"/>
        </w:rPr>
        <w:t xml:space="preserve">я</w:t>
      </w:r>
      <w:r>
        <w:rPr>
          <w:sz w:val="24"/>
          <w:szCs w:val="24"/>
        </w:rPr>
        <w:t xml:space="preserve"> условий для выявления, изучения, использования, актуализации, сохранения, и популяри</w:t>
      </w:r>
      <w:r>
        <w:rPr>
          <w:sz w:val="24"/>
          <w:szCs w:val="24"/>
        </w:rPr>
        <w:t xml:space="preserve">зация этнокультурного достояния, у</w:t>
      </w:r>
      <w:r>
        <w:rPr>
          <w:sz w:val="24"/>
          <w:szCs w:val="24"/>
        </w:rPr>
        <w:t xml:space="preserve">креплени</w:t>
      </w:r>
      <w:r>
        <w:rPr>
          <w:sz w:val="24"/>
          <w:szCs w:val="24"/>
        </w:rPr>
        <w:t xml:space="preserve">я</w:t>
      </w:r>
      <w:r>
        <w:rPr>
          <w:sz w:val="24"/>
          <w:szCs w:val="24"/>
        </w:rPr>
        <w:t xml:space="preserve"> дружеских отношений жителей деревень воршуда</w:t>
      </w:r>
      <w:r>
        <w:rPr>
          <w:sz w:val="24"/>
          <w:szCs w:val="24"/>
        </w:rPr>
        <w:t xml:space="preserve"> Омга, </w:t>
      </w:r>
      <w:r>
        <w:rPr>
          <w:sz w:val="24"/>
          <w:szCs w:val="24"/>
        </w:rPr>
        <w:t xml:space="preserve">гармонизаци</w:t>
      </w:r>
      <w:r>
        <w:rPr>
          <w:sz w:val="24"/>
          <w:szCs w:val="24"/>
        </w:rPr>
        <w:t xml:space="preserve">и</w:t>
      </w:r>
      <w:r>
        <w:rPr>
          <w:sz w:val="24"/>
          <w:szCs w:val="24"/>
        </w:rPr>
        <w:t xml:space="preserve"> национальных отношений и со</w:t>
      </w:r>
      <w:r>
        <w:rPr>
          <w:sz w:val="24"/>
          <w:szCs w:val="24"/>
        </w:rPr>
        <w:t xml:space="preserve">действия</w:t>
      </w:r>
      <w:r>
        <w:rPr>
          <w:sz w:val="24"/>
          <w:szCs w:val="24"/>
        </w:rPr>
        <w:t xml:space="preserve"> межэтническому культурному сотрудничеству на основе воспитания чувства уважения к культурным традициям</w:t>
      </w:r>
      <w:r>
        <w:rPr>
          <w:sz w:val="24"/>
          <w:szCs w:val="24"/>
        </w:rPr>
        <w:t xml:space="preserve">,  укрепления межрайонного и межрегионального сотрудничества, руководствуясь Уставом муниципального образования «Муниципальный округ Кизнерский район Удмуртской Республики», </w:t>
      </w:r>
      <w:r>
        <w:rPr>
          <w:sz w:val="24"/>
          <w:szCs w:val="24"/>
        </w:rPr>
      </w:r>
    </w:p>
    <w:p>
      <w:pPr>
        <w:framePr w:h="4855" w:hAnchor="page" w:hRule="exact" w:hSpace="38" w:vAnchor="text" w:w="9986" w:wrap="notBeside" w:x="1529" w:y="176"/>
        <w:numPr>
          <w:ilvl w:val="0"/>
          <w:numId w:val="1"/>
        </w:numPr>
        <w:pBdr/>
        <w:shd w:val="clear" w:color="auto" w:fill="ffffff"/>
        <w:tabs>
          <w:tab w:val="left" w:leader="none" w:pos="835"/>
        </w:tabs>
        <w:spacing/>
        <w:ind/>
        <w:jc w:val="both"/>
        <w:rPr>
          <w:spacing w:val="-23"/>
          <w:sz w:val="24"/>
          <w:szCs w:val="24"/>
        </w:rPr>
      </w:pPr>
      <w:r>
        <w:rPr>
          <w:sz w:val="24"/>
          <w:szCs w:val="24"/>
        </w:rPr>
        <w:t xml:space="preserve">Провести </w:t>
      </w:r>
      <w:r>
        <w:rPr>
          <w:sz w:val="24"/>
          <w:szCs w:val="24"/>
        </w:rPr>
        <w:t xml:space="preserve">Межрайонный фестиваль «Воршуд Омга» в окрестностях деревни Старая Омга</w:t>
      </w:r>
      <w:r>
        <w:rPr>
          <w:sz w:val="24"/>
          <w:szCs w:val="24"/>
        </w:rPr>
        <w:t xml:space="preserve">  Кизнерского </w:t>
      </w:r>
      <w:r>
        <w:rPr>
          <w:sz w:val="24"/>
          <w:szCs w:val="24"/>
        </w:rPr>
        <w:t xml:space="preserve">района Удмуртской  Республики 14</w:t>
      </w:r>
      <w:r>
        <w:rPr>
          <w:sz w:val="24"/>
          <w:szCs w:val="24"/>
        </w:rPr>
        <w:t xml:space="preserve">.0</w:t>
      </w:r>
      <w:r>
        <w:rPr>
          <w:sz w:val="24"/>
          <w:szCs w:val="24"/>
        </w:rPr>
        <w:t xml:space="preserve">9</w:t>
      </w:r>
      <w:r>
        <w:rPr>
          <w:sz w:val="24"/>
          <w:szCs w:val="24"/>
        </w:rPr>
        <w:t xml:space="preserve">.202</w:t>
      </w:r>
      <w:r>
        <w:rPr>
          <w:sz w:val="24"/>
          <w:szCs w:val="24"/>
        </w:rPr>
        <w:t xml:space="preserve">4</w:t>
      </w:r>
      <w:r>
        <w:rPr>
          <w:sz w:val="24"/>
          <w:szCs w:val="24"/>
        </w:rPr>
        <w:t xml:space="preserve"> года. Все мероприятия ярмарки провести</w:t>
      </w:r>
      <w:r>
        <w:rPr>
          <w:sz w:val="24"/>
          <w:szCs w:val="24"/>
        </w:rPr>
        <w:t xml:space="preserve"> в период с 10.00 ч до 15.00 ч.</w:t>
      </w:r>
      <w:r>
        <w:rPr>
          <w:spacing w:val="-23"/>
          <w:sz w:val="24"/>
          <w:szCs w:val="24"/>
        </w:rPr>
      </w:r>
    </w:p>
    <w:p>
      <w:pPr>
        <w:framePr w:h="4855" w:hAnchor="page" w:hRule="exact" w:hSpace="38" w:vAnchor="text" w:w="9986" w:wrap="notBeside" w:x="1529" w:y="176"/>
        <w:numPr>
          <w:ilvl w:val="0"/>
          <w:numId w:val="1"/>
        </w:numPr>
        <w:pBdr/>
        <w:shd w:val="clear" w:color="auto" w:fill="ffffff"/>
        <w:tabs>
          <w:tab w:val="left" w:leader="none" w:pos="835"/>
        </w:tabs>
        <w:spacing/>
        <w:ind/>
        <w:jc w:val="both"/>
        <w:rPr>
          <w:spacing w:val="-23"/>
          <w:sz w:val="24"/>
          <w:szCs w:val="24"/>
        </w:rPr>
      </w:pPr>
      <w:r>
        <w:rPr>
          <w:sz w:val="24"/>
          <w:szCs w:val="24"/>
        </w:rPr>
        <w:t xml:space="preserve">Утвердить прилагаемый состав организационного комитета по подготовке и проведению фестиваля. (Приложение 1).</w:t>
      </w:r>
      <w:r>
        <w:rPr>
          <w:spacing w:val="-23"/>
          <w:sz w:val="24"/>
          <w:szCs w:val="24"/>
        </w:rPr>
      </w:r>
    </w:p>
    <w:p>
      <w:pPr>
        <w:framePr w:h="4855" w:hAnchor="page" w:hRule="exact" w:hSpace="38" w:vAnchor="text" w:w="9986" w:wrap="notBeside" w:x="1529" w:y="176"/>
        <w:numPr>
          <w:ilvl w:val="0"/>
          <w:numId w:val="1"/>
        </w:numPr>
        <w:pBdr/>
        <w:shd w:val="clear" w:color="auto" w:fill="ffffff"/>
        <w:tabs>
          <w:tab w:val="left" w:leader="none" w:pos="835"/>
        </w:tabs>
        <w:spacing w:line="274" w:lineRule="exact"/>
        <w:ind/>
        <w:jc w:val="both"/>
        <w:rPr>
          <w:spacing w:val="-12"/>
          <w:sz w:val="24"/>
          <w:szCs w:val="24"/>
        </w:rPr>
      </w:pPr>
      <w:r>
        <w:rPr>
          <w:sz w:val="24"/>
          <w:szCs w:val="24"/>
        </w:rPr>
        <w:t xml:space="preserve">Утвердить прилагаемый план  подготовки и проведения фестиваля. (Приложение  2).</w:t>
      </w:r>
      <w:r>
        <w:rPr>
          <w:spacing w:val="-12"/>
          <w:sz w:val="24"/>
          <w:szCs w:val="24"/>
        </w:rPr>
      </w:r>
    </w:p>
    <w:p>
      <w:pPr>
        <w:framePr w:h="4855" w:hAnchor="page" w:hRule="exact" w:hSpace="38" w:vAnchor="text" w:w="9986" w:wrap="notBeside" w:x="1529" w:y="176"/>
        <w:numPr>
          <w:ilvl w:val="0"/>
          <w:numId w:val="1"/>
        </w:numPr>
        <w:pBdr/>
        <w:shd w:val="clear" w:color="auto" w:fill="ffffff"/>
        <w:tabs>
          <w:tab w:val="left" w:leader="none" w:pos="835"/>
        </w:tabs>
        <w:spacing w:line="274" w:lineRule="exact"/>
        <w:ind/>
        <w:jc w:val="both"/>
        <w:rPr>
          <w:spacing w:val="-12"/>
          <w:sz w:val="24"/>
          <w:szCs w:val="24"/>
        </w:rPr>
      </w:pPr>
      <w:r>
        <w:rPr>
          <w:sz w:val="24"/>
          <w:szCs w:val="24"/>
        </w:rPr>
        <w:t xml:space="preserve">Утвердить Положение о проведении Межрайонного фестиваля «Воршуд Омга». (Приложение 3).</w:t>
      </w:r>
      <w:r>
        <w:rPr>
          <w:spacing w:val="-12"/>
          <w:sz w:val="24"/>
          <w:szCs w:val="24"/>
        </w:rPr>
      </w:r>
    </w:p>
    <w:p>
      <w:pPr>
        <w:framePr w:h="4855" w:hAnchor="page" w:hRule="exact" w:hSpace="38" w:vAnchor="text" w:w="9986" w:wrap="notBeside" w:x="1529" w:y="176"/>
        <w:numPr>
          <w:ilvl w:val="0"/>
          <w:numId w:val="1"/>
        </w:numPr>
        <w:pBdr/>
        <w:shd w:val="clear" w:color="auto" w:fill="ffffff"/>
        <w:tabs>
          <w:tab w:val="left" w:leader="none" w:pos="835"/>
        </w:tabs>
        <w:spacing w:line="274" w:lineRule="exact"/>
        <w:ind/>
        <w:jc w:val="both"/>
        <w:rPr>
          <w:spacing w:val="-13"/>
          <w:sz w:val="24"/>
          <w:szCs w:val="24"/>
        </w:rPr>
      </w:pPr>
      <w:r>
        <w:rPr>
          <w:sz w:val="24"/>
          <w:szCs w:val="24"/>
        </w:rPr>
        <w:t xml:space="preserve">Мероприятие  провести за счет средств,  предусмотренных в бюджете Кизнерского района по статье  «государственные праздники».</w:t>
      </w:r>
      <w:r>
        <w:rPr>
          <w:spacing w:val="-13"/>
          <w:sz w:val="24"/>
          <w:szCs w:val="24"/>
        </w:rPr>
      </w:r>
    </w:p>
    <w:p>
      <w:pPr>
        <w:framePr w:h="4855" w:hAnchor="page" w:hRule="exact" w:hSpace="38" w:vAnchor="text" w:w="9986" w:wrap="notBeside" w:x="1529" w:y="176"/>
        <w:numPr>
          <w:ilvl w:val="0"/>
          <w:numId w:val="1"/>
        </w:numPr>
        <w:pBdr/>
        <w:shd w:val="clear" w:color="auto" w:fill="ffffff"/>
        <w:tabs>
          <w:tab w:val="left" w:leader="none" w:pos="835"/>
        </w:tabs>
        <w:spacing w:line="274" w:lineRule="exact"/>
        <w:ind/>
        <w:jc w:val="both"/>
        <w:rPr>
          <w:spacing w:val="-13"/>
          <w:sz w:val="24"/>
          <w:szCs w:val="24"/>
        </w:rPr>
      </w:pPr>
      <w:r>
        <w:rPr>
          <w:sz w:val="24"/>
          <w:szCs w:val="24"/>
        </w:rPr>
        <w:t xml:space="preserve">Управлению сельского хозяйства и развитию сельских территорий совместно с территориальным отделом  «Муркозь-Омгинский», Уп</w:t>
      </w:r>
      <w:r>
        <w:rPr>
          <w:sz w:val="24"/>
          <w:szCs w:val="24"/>
        </w:rPr>
        <w:t xml:space="preserve">равлению образования, отделу  культуры и  молодежной политики, Администрации Кизнерского района,   межмуниципальному отделу МВД России «Кизнерский» (по согласованию), районной газете «Новая жизнь» (по согласованию) обеспечить проведение Мултанской ярмарки.</w:t>
      </w:r>
      <w:r>
        <w:rPr>
          <w:spacing w:val="-13"/>
          <w:sz w:val="24"/>
          <w:szCs w:val="24"/>
        </w:rPr>
      </w:r>
    </w:p>
    <w:p>
      <w:pPr>
        <w:framePr w:h="4855" w:hAnchor="page" w:hRule="exact" w:hSpace="38" w:vAnchor="text" w:w="9986" w:wrap="notBeside" w:x="1529" w:y="176"/>
        <w:pBdr/>
        <w:shd w:val="clear" w:color="auto" w:fill="ffffff"/>
        <w:spacing w:line="274" w:lineRule="exact"/>
        <w:ind w:hanging="706" w:left="720"/>
        <w:jc w:val="both"/>
        <w:rPr>
          <w:sz w:val="24"/>
          <w:szCs w:val="24"/>
        </w:rPr>
      </w:pPr>
      <w:r>
        <w:rPr>
          <w:sz w:val="24"/>
          <w:szCs w:val="24"/>
        </w:rPr>
        <w:t xml:space="preserve">      7.  Контроль за выполнением данного постановления возложить на заместителя      главы     Администрации Кизнерского района    В.С. Орехову.</w:t>
      </w:r>
      <w:r>
        <w:rPr>
          <w:sz w:val="24"/>
          <w:szCs w:val="24"/>
        </w:rPr>
      </w:r>
    </w:p>
    <w:p>
      <w:pPr>
        <w:pBdr/>
        <w:shd w:val="clear" w:color="auto" w:fill="ffffff"/>
        <w:spacing w:line="278" w:lineRule="exact"/>
        <w:ind/>
        <w:jc w:val="right"/>
        <w:rPr>
          <w:spacing w:val="-14"/>
        </w:rPr>
      </w:pPr>
      <w:r>
        <w:rPr>
          <w:spacing w:val="-14"/>
        </w:rPr>
      </w:r>
      <w:r>
        <w:rPr>
          <w:spacing w:val="-14"/>
        </w:rPr>
      </w:r>
    </w:p>
    <w:p>
      <w:pPr>
        <w:pBdr/>
        <w:shd w:val="clear" w:color="auto" w:fill="ffffff"/>
        <w:spacing w:line="278" w:lineRule="exact"/>
        <w:ind/>
        <w:jc w:val="both"/>
        <w:rPr>
          <w:spacing w:val="-14"/>
          <w:sz w:val="24"/>
          <w:szCs w:val="24"/>
        </w:rPr>
      </w:pPr>
      <w:r>
        <w:rPr>
          <w:spacing w:val="-14"/>
          <w:sz w:val="24"/>
          <w:szCs w:val="24"/>
        </w:rPr>
        <w:t xml:space="preserve">Глава Кизнерского  района</w:t>
      </w:r>
      <w:r>
        <w:rPr>
          <w:spacing w:val="-14"/>
          <w:sz w:val="24"/>
          <w:szCs w:val="24"/>
        </w:rPr>
        <w:t xml:space="preserve">                                                                                                                      А.И. Плотников</w:t>
      </w:r>
      <w:r>
        <w:rPr>
          <w:spacing w:val="-14"/>
          <w:sz w:val="24"/>
          <w:szCs w:val="24"/>
        </w:rPr>
      </w:r>
    </w:p>
    <w:p>
      <w:pPr>
        <w:pBdr/>
        <w:shd w:val="clear" w:color="auto" w:fill="ffffff"/>
        <w:spacing w:line="278" w:lineRule="exact"/>
        <w:ind/>
        <w:jc w:val="right"/>
        <w:rPr>
          <w:spacing w:val="-14"/>
        </w:rPr>
      </w:pPr>
      <w:r>
        <w:rPr>
          <w:spacing w:val="-14"/>
        </w:rPr>
      </w:r>
      <w:r>
        <w:rPr>
          <w:spacing w:val="-14"/>
        </w:rPr>
      </w:r>
    </w:p>
    <w:p>
      <w:pPr>
        <w:widowControl w:val="true"/>
        <w:pBdr/>
        <w:spacing/>
        <w:ind/>
        <w:rPr>
          <w:sz w:val="24"/>
          <w:szCs w:val="24"/>
        </w:rPr>
      </w:pPr>
      <w:r>
        <w:rPr>
          <w:sz w:val="24"/>
          <w:szCs w:val="24"/>
        </w:rPr>
      </w:r>
      <w:r>
        <w:rPr>
          <w:sz w:val="24"/>
          <w:szCs w:val="24"/>
        </w:rPr>
      </w:r>
    </w:p>
    <w:p>
      <w:pPr>
        <w:widowControl w:val="true"/>
        <w:pBdr/>
        <w:spacing/>
        <w:ind/>
        <w:rPr>
          <w:sz w:val="24"/>
          <w:szCs w:val="24"/>
        </w:rPr>
      </w:pPr>
      <w:r>
        <w:rPr>
          <w:sz w:val="24"/>
          <w:szCs w:val="24"/>
        </w:rPr>
      </w:r>
      <w:r>
        <w:rPr>
          <w:sz w:val="24"/>
          <w:szCs w:val="24"/>
        </w:rPr>
      </w:r>
    </w:p>
    <w:p>
      <w:pPr>
        <w:pBdr/>
        <w:shd w:val="clear" w:color="auto" w:fill="ffffff"/>
        <w:spacing w:line="278" w:lineRule="exact"/>
        <w:ind/>
        <w:jc w:val="right"/>
        <w:rPr>
          <w:spacing w:val="-14"/>
        </w:rPr>
      </w:pPr>
      <w:r>
        <w:rPr>
          <w:spacing w:val="-14"/>
        </w:rPr>
        <w:t xml:space="preserve">Приложение 1</w:t>
      </w:r>
      <w:r>
        <w:rPr>
          <w:spacing w:val="-14"/>
        </w:rPr>
      </w:r>
    </w:p>
    <w:p>
      <w:pPr>
        <w:pBdr/>
        <w:shd w:val="clear" w:color="auto" w:fill="ffffff"/>
        <w:spacing w:line="278" w:lineRule="exact"/>
        <w:ind/>
        <w:jc w:val="right"/>
        <w:rPr>
          <w:spacing w:val="-9"/>
        </w:rPr>
      </w:pPr>
      <w:r>
        <w:rPr>
          <w:spacing w:val="-9"/>
        </w:rPr>
        <w:t xml:space="preserve">к  распоряжению Администрации </w:t>
      </w:r>
      <w:r>
        <w:rPr>
          <w:spacing w:val="-9"/>
        </w:rPr>
      </w:r>
    </w:p>
    <w:p>
      <w:pPr>
        <w:pBdr/>
        <w:shd w:val="clear" w:color="auto" w:fill="ffffff"/>
        <w:spacing w:line="278" w:lineRule="exact"/>
        <w:ind/>
        <w:jc w:val="right"/>
        <w:rPr>
          <w:spacing w:val="-12"/>
        </w:rPr>
      </w:pPr>
      <w:r>
        <w:rPr>
          <w:spacing w:val="-12"/>
        </w:rPr>
        <w:t xml:space="preserve">Кизнерского района</w:t>
      </w:r>
      <w:r>
        <w:rPr>
          <w:spacing w:val="-12"/>
        </w:rPr>
      </w:r>
    </w:p>
    <w:p>
      <w:pPr>
        <w:pBdr/>
        <w:shd w:val="clear" w:color="auto" w:fill="ffffff"/>
        <w:spacing w:line="278" w:lineRule="exact"/>
        <w:ind/>
        <w:jc w:val="center"/>
        <w:rPr>
          <w:spacing w:val="-9"/>
        </w:rPr>
      </w:pPr>
      <w:r>
        <w:rPr>
          <w:spacing w:val="-12"/>
        </w:rPr>
        <w:t xml:space="preserve">                                                                                                                                                                                          от           ..2024 г. №   </w:t>
      </w:r>
      <w:r>
        <w:rPr>
          <w:spacing w:val="-9"/>
        </w:rPr>
      </w:r>
    </w:p>
    <w:p>
      <w:pPr>
        <w:pBdr/>
        <w:shd w:val="clear" w:color="auto" w:fill="ffffff"/>
        <w:spacing w:line="278" w:lineRule="exact"/>
        <w:ind/>
        <w:rPr>
          <w:b/>
          <w:bCs/>
          <w:spacing w:val="-16"/>
          <w:sz w:val="24"/>
          <w:szCs w:val="24"/>
        </w:rPr>
      </w:pPr>
      <w:r>
        <w:rPr>
          <w:b/>
          <w:bCs/>
          <w:spacing w:val="-16"/>
          <w:sz w:val="24"/>
          <w:szCs w:val="24"/>
        </w:rPr>
      </w:r>
      <w:r>
        <w:rPr>
          <w:b/>
          <w:bCs/>
          <w:spacing w:val="-16"/>
          <w:sz w:val="24"/>
          <w:szCs w:val="24"/>
        </w:rPr>
      </w:r>
    </w:p>
    <w:p>
      <w:pPr>
        <w:pBdr/>
        <w:shd w:val="clear" w:color="auto" w:fill="ffffff"/>
        <w:spacing w:line="278" w:lineRule="exact"/>
        <w:ind/>
        <w:jc w:val="center"/>
        <w:rPr>
          <w:b/>
          <w:bCs/>
          <w:sz w:val="24"/>
          <w:szCs w:val="24"/>
        </w:rPr>
      </w:pPr>
      <w:r>
        <w:rPr>
          <w:b/>
          <w:bCs/>
          <w:spacing w:val="-16"/>
          <w:sz w:val="24"/>
          <w:szCs w:val="24"/>
        </w:rPr>
        <w:t xml:space="preserve">СОСТАВ</w:t>
      </w:r>
      <w:r>
        <w:rPr>
          <w:b/>
          <w:bCs/>
          <w:sz w:val="24"/>
          <w:szCs w:val="24"/>
        </w:rPr>
      </w:r>
    </w:p>
    <w:p>
      <w:pPr>
        <w:pBdr/>
        <w:shd w:val="clear" w:color="auto" w:fill="ffffff"/>
        <w:spacing/>
        <w:ind/>
        <w:jc w:val="center"/>
        <w:rPr>
          <w:b/>
          <w:bCs/>
          <w:spacing w:val="-2"/>
          <w:sz w:val="24"/>
          <w:szCs w:val="24"/>
        </w:rPr>
      </w:pPr>
      <w:r>
        <w:rPr>
          <w:b/>
          <w:bCs/>
          <w:spacing w:val="-10"/>
          <w:sz w:val="24"/>
          <w:szCs w:val="24"/>
        </w:rPr>
        <w:t xml:space="preserve">организационного комитета по проведению </w:t>
      </w:r>
      <w:r>
        <w:rPr>
          <w:b/>
          <w:bCs/>
          <w:spacing w:val="-2"/>
          <w:sz w:val="24"/>
          <w:szCs w:val="24"/>
        </w:rPr>
        <w:t xml:space="preserve">Межрайонного фестиваля</w:t>
      </w:r>
      <w:r>
        <w:rPr>
          <w:b/>
          <w:bCs/>
          <w:spacing w:val="-2"/>
          <w:sz w:val="24"/>
          <w:szCs w:val="24"/>
        </w:rPr>
      </w:r>
    </w:p>
    <w:p>
      <w:pPr>
        <w:pBdr/>
        <w:shd w:val="clear" w:color="auto" w:fill="ffffff"/>
        <w:spacing/>
        <w:ind/>
        <w:jc w:val="center"/>
        <w:rPr>
          <w:b/>
          <w:bCs/>
          <w:spacing w:val="-1"/>
          <w:sz w:val="24"/>
          <w:szCs w:val="24"/>
        </w:rPr>
      </w:pPr>
      <w:r>
        <w:rPr>
          <w:b/>
          <w:bCs/>
          <w:spacing w:val="-2"/>
          <w:sz w:val="24"/>
          <w:szCs w:val="24"/>
        </w:rPr>
        <w:t xml:space="preserve">«Воршуд Омга»</w:t>
      </w:r>
      <w:r>
        <w:rPr>
          <w:b/>
          <w:bCs/>
          <w:spacing w:val="-1"/>
          <w:sz w:val="24"/>
          <w:szCs w:val="24"/>
        </w:rPr>
      </w:r>
    </w:p>
    <w:p>
      <w:pPr>
        <w:pBdr/>
        <w:shd w:val="clear" w:color="auto" w:fill="ffffff"/>
        <w:spacing/>
        <w:ind w:left="792"/>
        <w:jc w:val="center"/>
        <w:rPr>
          <w:b/>
          <w:bCs/>
          <w:spacing w:val="-10"/>
          <w:sz w:val="24"/>
          <w:szCs w:val="24"/>
        </w:rPr>
      </w:pPr>
      <w:r>
        <w:rPr>
          <w:b/>
          <w:bCs/>
          <w:spacing w:val="-10"/>
          <w:sz w:val="24"/>
          <w:szCs w:val="24"/>
        </w:rPr>
      </w:r>
      <w:r>
        <w:rPr>
          <w:b/>
          <w:bCs/>
          <w:spacing w:val="-10"/>
          <w:sz w:val="24"/>
          <w:szCs w:val="24"/>
        </w:rPr>
      </w:r>
    </w:p>
    <w:tbl>
      <w:tblPr>
        <w:tblW w:w="0" w:type="auto"/>
        <w:tblInd w:w="-106" w:type="dxa"/>
        <w:tblBorders/>
        <w:tblLook w:val="01E0" w:firstRow="1" w:lastRow="1" w:firstColumn="1" w:lastColumn="1" w:noHBand="0" w:noVBand="0"/>
      </w:tblPr>
      <w:tblGrid>
        <w:gridCol w:w="468"/>
        <w:gridCol w:w="2160"/>
        <w:gridCol w:w="360"/>
        <w:gridCol w:w="6583"/>
      </w:tblGrid>
      <w:tr>
        <w:trPr/>
        <w:tc>
          <w:tcPr>
            <w:gridSpan w:val="3"/>
            <w:tcBorders/>
            <w:tcW w:w="2988" w:type="dxa"/>
            <w:textDirection w:val="lrTb"/>
            <w:noWrap w:val="false"/>
          </w:tcPr>
          <w:p>
            <w:pPr>
              <w:pBdr/>
              <w:spacing/>
              <w:ind/>
              <w:rPr>
                <w:sz w:val="24"/>
                <w:szCs w:val="24"/>
              </w:rPr>
            </w:pPr>
            <w:r>
              <w:rPr>
                <w:sz w:val="24"/>
                <w:szCs w:val="24"/>
              </w:rPr>
              <w:t xml:space="preserve">Плотников А.И.</w:t>
            </w:r>
            <w:r>
              <w:rPr>
                <w:sz w:val="24"/>
                <w:szCs w:val="24"/>
              </w:rPr>
            </w:r>
          </w:p>
        </w:tc>
        <w:tc>
          <w:tcPr>
            <w:tcBorders/>
            <w:tcW w:w="6583" w:type="dxa"/>
            <w:textDirection w:val="lrTb"/>
            <w:noWrap w:val="false"/>
          </w:tcPr>
          <w:p>
            <w:pPr>
              <w:pBdr/>
              <w:spacing/>
              <w:ind/>
              <w:jc w:val="both"/>
              <w:rPr>
                <w:sz w:val="24"/>
                <w:szCs w:val="24"/>
              </w:rPr>
            </w:pPr>
            <w:r>
              <w:rPr>
                <w:sz w:val="24"/>
                <w:szCs w:val="24"/>
              </w:rPr>
              <w:t xml:space="preserve">- Глава Кизнерского района,</w:t>
            </w:r>
            <w:r>
              <w:rPr>
                <w:b/>
                <w:bCs/>
                <w:sz w:val="24"/>
                <w:szCs w:val="24"/>
              </w:rPr>
              <w:t xml:space="preserve"> председатель районного организационного комитета;</w:t>
            </w:r>
            <w:r>
              <w:rPr>
                <w:sz w:val="24"/>
                <w:szCs w:val="24"/>
              </w:rPr>
            </w:r>
          </w:p>
        </w:tc>
      </w:tr>
      <w:tr>
        <w:trPr/>
        <w:tc>
          <w:tcPr>
            <w:gridSpan w:val="3"/>
            <w:tcBorders/>
            <w:tcW w:w="2988" w:type="dxa"/>
            <w:textDirection w:val="lrTb"/>
            <w:noWrap w:val="false"/>
          </w:tcPr>
          <w:p>
            <w:pPr>
              <w:pBdr/>
              <w:spacing/>
              <w:ind/>
              <w:rPr>
                <w:sz w:val="24"/>
                <w:szCs w:val="24"/>
              </w:rPr>
            </w:pPr>
            <w:r>
              <w:rPr>
                <w:sz w:val="24"/>
                <w:szCs w:val="24"/>
              </w:rPr>
              <w:t xml:space="preserve">Орехова В.С..</w:t>
            </w:r>
            <w:r>
              <w:rPr>
                <w:sz w:val="24"/>
                <w:szCs w:val="24"/>
              </w:rPr>
            </w:r>
          </w:p>
        </w:tc>
        <w:tc>
          <w:tcPr>
            <w:tcBorders/>
            <w:tcW w:w="6583" w:type="dxa"/>
            <w:textDirection w:val="lrTb"/>
            <w:noWrap w:val="false"/>
          </w:tcPr>
          <w:p>
            <w:pPr>
              <w:pBdr/>
              <w:spacing/>
              <w:ind/>
              <w:jc w:val="both"/>
              <w:rPr>
                <w:sz w:val="24"/>
                <w:szCs w:val="24"/>
              </w:rPr>
            </w:pPr>
            <w:r>
              <w:rPr>
                <w:sz w:val="24"/>
                <w:szCs w:val="24"/>
              </w:rPr>
              <w:t xml:space="preserve">- заместитель главы Администрации Кизнерского района, </w:t>
            </w:r>
            <w:r>
              <w:rPr>
                <w:b/>
                <w:bCs/>
                <w:sz w:val="24"/>
                <w:szCs w:val="24"/>
              </w:rPr>
              <w:t xml:space="preserve">заместитель председателя районного организационного комитета;</w:t>
            </w:r>
            <w:r>
              <w:rPr>
                <w:sz w:val="24"/>
                <w:szCs w:val="24"/>
              </w:rPr>
            </w:r>
          </w:p>
        </w:tc>
      </w:tr>
      <w:tr>
        <w:trPr/>
        <w:tc>
          <w:tcPr>
            <w:gridSpan w:val="3"/>
            <w:tcBorders/>
            <w:tcW w:w="2988" w:type="dxa"/>
            <w:textDirection w:val="lrTb"/>
            <w:noWrap w:val="false"/>
          </w:tcPr>
          <w:p>
            <w:pPr>
              <w:pBdr/>
              <w:spacing/>
              <w:ind/>
              <w:rPr>
                <w:sz w:val="24"/>
                <w:szCs w:val="24"/>
              </w:rPr>
            </w:pPr>
            <w:r>
              <w:rPr>
                <w:sz w:val="24"/>
                <w:szCs w:val="24"/>
              </w:rPr>
              <w:t xml:space="preserve">Самарова Р.Ю.</w:t>
            </w:r>
            <w:r>
              <w:rPr>
                <w:sz w:val="24"/>
                <w:szCs w:val="24"/>
              </w:rPr>
            </w:r>
          </w:p>
        </w:tc>
        <w:tc>
          <w:tcPr>
            <w:tcBorders/>
            <w:tcW w:w="6583" w:type="dxa"/>
            <w:textDirection w:val="lrTb"/>
            <w:noWrap w:val="false"/>
          </w:tcPr>
          <w:p>
            <w:pPr>
              <w:pBdr/>
              <w:spacing/>
              <w:ind/>
              <w:jc w:val="both"/>
              <w:rPr>
                <w:sz w:val="24"/>
                <w:szCs w:val="24"/>
              </w:rPr>
            </w:pPr>
            <w:r>
              <w:rPr>
                <w:sz w:val="24"/>
                <w:szCs w:val="24"/>
              </w:rPr>
              <w:t xml:space="preserve">- </w:t>
            </w:r>
            <w:r>
              <w:rPr>
                <w:b/>
                <w:bCs/>
                <w:sz w:val="24"/>
                <w:szCs w:val="24"/>
              </w:rPr>
              <w:t xml:space="preserve">секретарь районного организационного комитета.</w:t>
            </w:r>
            <w:r>
              <w:rPr>
                <w:sz w:val="24"/>
                <w:szCs w:val="24"/>
              </w:rPr>
            </w:r>
          </w:p>
        </w:tc>
      </w:tr>
      <w:tr>
        <w:trPr/>
        <w:tc>
          <w:tcPr>
            <w:gridSpan w:val="4"/>
            <w:tcBorders/>
            <w:tcW w:w="9571" w:type="dxa"/>
            <w:textDirection w:val="lrTb"/>
            <w:noWrap w:val="false"/>
          </w:tcPr>
          <w:p>
            <w:pPr>
              <w:pBdr/>
              <w:spacing/>
              <w:ind/>
              <w:jc w:val="both"/>
              <w:rPr>
                <w:b/>
                <w:bCs/>
                <w:sz w:val="24"/>
                <w:szCs w:val="24"/>
              </w:rPr>
            </w:pPr>
            <w:r>
              <w:rPr>
                <w:b/>
                <w:bCs/>
                <w:sz w:val="24"/>
                <w:szCs w:val="24"/>
              </w:rPr>
              <w:t xml:space="preserve">Члены районного организационного комитета:</w:t>
            </w:r>
            <w:r>
              <w:rPr>
                <w:b/>
                <w:bCs/>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Акачева И.Н.</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начальник отдела культуры и молодежной политики Администрации Кизнерского района;</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Александров Д.Н.</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начальник  межмуниципального отдела МВД России «Кизнерский» (по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Тарасова У.В.</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специалист  ТО «Муркозь-Омгинский»;</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rPr>
                <w:sz w:val="24"/>
                <w:szCs w:val="24"/>
              </w:rPr>
            </w:pPr>
            <w:r>
              <w:rPr>
                <w:sz w:val="24"/>
                <w:szCs w:val="24"/>
              </w:rPr>
              <w:t xml:space="preserve">Габуния Л.И.</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МУК МРДК «Зори Кизнера»;</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Загуменнова Т.С. </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общепита КизнерскогоРайПО  (по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Чернышова Н.М.</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председатель РайПО (по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Степанова Е.В.</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МБУ «Молодежный центр «Ровесник» (по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 </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Кобелева Н.М.</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МБОУ ДОД Кизнерского районного дома детского творчества; </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Копылова Р.В.</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руководитель аппарата Главы МО, районного Совета депутатов и Администрации района;</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Лобанов Л.В.</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 </w:t>
            </w:r>
            <w:r>
              <w:rPr>
                <w:sz w:val="24"/>
                <w:szCs w:val="24"/>
              </w:rPr>
              <w:t xml:space="preserve">настоятель </w:t>
            </w:r>
            <w:r>
              <w:rPr>
                <w:sz w:val="24"/>
                <w:szCs w:val="24"/>
              </w:rPr>
              <w:t xml:space="preserve"> храма</w:t>
            </w:r>
            <w:r>
              <w:rPr>
                <w:spacing w:val="-2"/>
                <w:sz w:val="24"/>
                <w:szCs w:val="24"/>
              </w:rPr>
              <w:t xml:space="preserve"> Успения Пресвятой Богородицы села Короленко </w:t>
            </w:r>
            <w:r>
              <w:rPr>
                <w:sz w:val="24"/>
                <w:szCs w:val="24"/>
              </w:rPr>
              <w:t xml:space="preserve">(по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 </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Николаев Р.П.</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начальник Управления сельского хозяйства и развития сельских территорий - </w:t>
            </w:r>
            <w:r>
              <w:rPr>
                <w:sz w:val="24"/>
                <w:szCs w:val="24"/>
              </w:rPr>
              <w:t xml:space="preserve">заместитель главы Администрации </w:t>
            </w:r>
            <w:r>
              <w:rPr>
                <w:sz w:val="24"/>
                <w:szCs w:val="24"/>
              </w:rPr>
              <w:t xml:space="preserve">Кизнерского</w:t>
            </w:r>
            <w:r>
              <w:rPr>
                <w:sz w:val="24"/>
                <w:szCs w:val="24"/>
              </w:rPr>
              <w:t xml:space="preserve"> район</w:t>
            </w:r>
            <w:r>
              <w:rPr>
                <w:sz w:val="24"/>
                <w:szCs w:val="24"/>
              </w:rPr>
              <w:t xml:space="preserve">а;</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Оконникова Н.А. </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начальник  отдела экономики, промышленности  и торговли Администрации Кизнерского района;</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Павленко В.Н.</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МБУ «Центр по комплексному обслуживанию муниципальных учреждений муниципального образования «Кизнерский район»;</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Рассомахина В.В.</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АНО «Кизнерский центр ремесел и туризма» (по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Щинова О.Ю.</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главный редактор автономного учреждения УР «Редакция газеты «Новая жизнь» (по согласованию);</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jc w:val="both"/>
              <w:rPr>
                <w:sz w:val="24"/>
                <w:szCs w:val="24"/>
              </w:rPr>
            </w:pPr>
            <w:r>
              <w:rPr>
                <w:sz w:val="24"/>
                <w:szCs w:val="24"/>
              </w:rPr>
              <w:t xml:space="preserve">Савельева В.С.</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директор МУК «Кизнерский краеведческий  музей»;</w:t>
            </w:r>
            <w:r>
              <w:rPr>
                <w:sz w:val="24"/>
                <w:szCs w:val="24"/>
              </w:rPr>
            </w:r>
          </w:p>
        </w:tc>
      </w:tr>
      <w:tr>
        <w:trPr/>
        <w:tc>
          <w:tcPr>
            <w:tcBorders/>
            <w:tcW w:w="468" w:type="dxa"/>
            <w:textDirection w:val="lrTb"/>
            <w:noWrap w:val="false"/>
          </w:tcPr>
          <w:p>
            <w:pPr>
              <w:pBdr/>
              <w:spacing/>
              <w:ind/>
              <w:jc w:val="center"/>
              <w:rPr>
                <w:sz w:val="24"/>
                <w:szCs w:val="24"/>
              </w:rPr>
            </w:pPr>
            <w:r>
              <w:rPr>
                <w:sz w:val="24"/>
                <w:szCs w:val="24"/>
              </w:rPr>
              <w:t xml:space="preserve">-</w:t>
            </w:r>
            <w:r>
              <w:rPr>
                <w:sz w:val="24"/>
                <w:szCs w:val="24"/>
              </w:rPr>
            </w:r>
          </w:p>
        </w:tc>
        <w:tc>
          <w:tcPr>
            <w:tcBorders/>
            <w:tcW w:w="2160" w:type="dxa"/>
            <w:textDirection w:val="lrTb"/>
            <w:noWrap w:val="false"/>
          </w:tcPr>
          <w:p>
            <w:pPr>
              <w:pBdr/>
              <w:spacing/>
              <w:ind/>
              <w:rPr>
                <w:sz w:val="24"/>
                <w:szCs w:val="24"/>
              </w:rPr>
            </w:pPr>
            <w:r>
              <w:rPr>
                <w:sz w:val="24"/>
                <w:szCs w:val="24"/>
              </w:rPr>
              <w:t xml:space="preserve">Айкашева Н.С.</w:t>
            </w:r>
            <w:r>
              <w:rPr>
                <w:sz w:val="24"/>
                <w:szCs w:val="24"/>
              </w:rPr>
            </w:r>
          </w:p>
        </w:tc>
        <w:tc>
          <w:tcPr>
            <w:gridSpan w:val="2"/>
            <w:tcBorders/>
            <w:tcW w:w="6943" w:type="dxa"/>
            <w:textDirection w:val="lrTb"/>
            <w:noWrap w:val="false"/>
          </w:tcPr>
          <w:p>
            <w:pPr>
              <w:pBdr/>
              <w:spacing/>
              <w:ind/>
              <w:jc w:val="both"/>
              <w:rPr>
                <w:sz w:val="24"/>
                <w:szCs w:val="24"/>
              </w:rPr>
            </w:pPr>
            <w:r>
              <w:rPr>
                <w:sz w:val="24"/>
                <w:szCs w:val="24"/>
              </w:rPr>
              <w:t xml:space="preserve">- начальник Управления образования Администрации Кизнерского района.</w:t>
            </w:r>
            <w:r>
              <w:rPr>
                <w:sz w:val="24"/>
                <w:szCs w:val="24"/>
              </w:rPr>
            </w:r>
          </w:p>
          <w:p>
            <w:pPr>
              <w:pBdr/>
              <w:spacing/>
              <w:ind/>
              <w:jc w:val="both"/>
              <w:rPr>
                <w:sz w:val="24"/>
                <w:szCs w:val="24"/>
              </w:rPr>
            </w:pPr>
            <w:r>
              <w:rPr>
                <w:sz w:val="24"/>
                <w:szCs w:val="24"/>
              </w:rPr>
            </w:r>
            <w:r>
              <w:rPr>
                <w:sz w:val="24"/>
                <w:szCs w:val="24"/>
              </w:rPr>
            </w:r>
          </w:p>
        </w:tc>
      </w:tr>
    </w:tbl>
    <w:p>
      <w:pPr>
        <w:pBdr/>
        <w:spacing/>
        <w:ind/>
        <w:jc w:val="both"/>
        <w:rPr>
          <w:sz w:val="24"/>
          <w:szCs w:val="24"/>
        </w:rPr>
      </w:pPr>
      <w:r>
        <w:rPr>
          <w:sz w:val="24"/>
          <w:szCs w:val="24"/>
        </w:rPr>
      </w:r>
      <w:r>
        <w:rPr>
          <w:sz w:val="24"/>
          <w:szCs w:val="24"/>
        </w:rPr>
      </w:r>
    </w:p>
    <w:p>
      <w:pPr>
        <w:pBdr/>
        <w:spacing/>
        <w:ind/>
        <w:jc w:val="both"/>
        <w:rPr>
          <w:sz w:val="24"/>
          <w:szCs w:val="24"/>
        </w:rPr>
      </w:pPr>
      <w:r>
        <w:rPr>
          <w:sz w:val="24"/>
          <w:szCs w:val="24"/>
        </w:rPr>
        <w:t xml:space="preserve">Заместитель главы Администрации Кизнерского района                                В.С. Орехова</w:t>
      </w:r>
      <w:r>
        <w:rPr>
          <w:sz w:val="24"/>
          <w:szCs w:val="24"/>
        </w:rPr>
      </w:r>
    </w:p>
    <w:p>
      <w:pPr>
        <w:pBdr/>
        <w:spacing/>
        <w:ind/>
        <w:jc w:val="both"/>
        <w:rPr>
          <w:sz w:val="24"/>
          <w:szCs w:val="24"/>
        </w:rPr>
      </w:pPr>
      <w:r>
        <w:rPr>
          <w:sz w:val="24"/>
          <w:szCs w:val="24"/>
        </w:rPr>
      </w:r>
      <w:r>
        <w:rPr>
          <w:sz w:val="24"/>
          <w:szCs w:val="24"/>
        </w:rPr>
      </w:r>
    </w:p>
    <w:p>
      <w:pPr>
        <w:pBdr/>
        <w:shd w:val="clear" w:color="auto" w:fill="ffffff"/>
        <w:spacing/>
        <w:ind/>
        <w:rPr>
          <w:spacing w:val="-1"/>
        </w:rPr>
      </w:pPr>
      <w:r>
        <w:rPr>
          <w:spacing w:val="-1"/>
        </w:rPr>
      </w:r>
      <w:r>
        <w:rPr>
          <w:spacing w:val="-1"/>
        </w:rPr>
      </w:r>
    </w:p>
    <w:p>
      <w:pPr>
        <w:pBdr/>
        <w:shd w:val="clear" w:color="auto" w:fill="ffffff"/>
        <w:spacing/>
        <w:ind/>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t xml:space="preserve">Приложение 2 </w:t>
      </w:r>
      <w:r>
        <w:rPr>
          <w:spacing w:val="-1"/>
        </w:rPr>
      </w:r>
    </w:p>
    <w:p>
      <w:pPr>
        <w:pBdr/>
        <w:shd w:val="clear" w:color="auto" w:fill="ffffff"/>
        <w:spacing/>
        <w:ind/>
        <w:jc w:val="right"/>
        <w:rPr/>
      </w:pPr>
      <w:r>
        <w:rPr>
          <w:spacing w:val="-1"/>
        </w:rPr>
        <w:t xml:space="preserve">к распоряжению Администрации</w:t>
      </w:r>
      <w:r/>
    </w:p>
    <w:p>
      <w:pPr>
        <w:pBdr/>
        <w:shd w:val="clear" w:color="auto" w:fill="ffffff"/>
        <w:spacing/>
        <w:ind/>
        <w:jc w:val="right"/>
        <w:rPr/>
      </w:pPr>
      <w:r>
        <w:t xml:space="preserve">Кизнерского района </w:t>
      </w:r>
      <w:r/>
    </w:p>
    <w:p>
      <w:pPr>
        <w:pBdr/>
        <w:shd w:val="clear" w:color="auto" w:fill="ffffff"/>
        <w:spacing/>
        <w:ind/>
        <w:jc w:val="center"/>
        <w:rPr/>
      </w:pPr>
      <w:r>
        <w:t xml:space="preserve">                                                                                                                                               от            2024  г. № </w:t>
      </w:r>
      <w:r/>
    </w:p>
    <w:p>
      <w:pPr>
        <w:pBdr/>
        <w:shd w:val="clear" w:color="auto" w:fill="ffffff"/>
        <w:spacing/>
        <w:ind/>
        <w:jc w:val="center"/>
        <w:rPr>
          <w:b/>
          <w:bCs/>
          <w:spacing w:val="-1"/>
          <w:sz w:val="24"/>
          <w:szCs w:val="24"/>
        </w:rPr>
      </w:pPr>
      <w:r>
        <w:rPr>
          <w:b/>
          <w:bCs/>
          <w:spacing w:val="-1"/>
          <w:sz w:val="24"/>
          <w:szCs w:val="24"/>
        </w:rPr>
      </w:r>
      <w:r>
        <w:rPr>
          <w:b/>
          <w:bCs/>
          <w:spacing w:val="-1"/>
          <w:sz w:val="24"/>
          <w:szCs w:val="24"/>
        </w:rPr>
      </w:r>
    </w:p>
    <w:p>
      <w:pPr>
        <w:pBdr/>
        <w:shd w:val="clear" w:color="auto" w:fill="ffffff"/>
        <w:spacing/>
        <w:ind/>
        <w:jc w:val="center"/>
        <w:rPr>
          <w:b/>
          <w:bCs/>
          <w:sz w:val="24"/>
          <w:szCs w:val="24"/>
        </w:rPr>
      </w:pPr>
      <w:r>
        <w:rPr>
          <w:b/>
          <w:bCs/>
          <w:spacing w:val="-1"/>
          <w:sz w:val="24"/>
          <w:szCs w:val="24"/>
        </w:rPr>
        <w:t xml:space="preserve">ПЛАН</w:t>
      </w:r>
      <w:r>
        <w:rPr>
          <w:b/>
          <w:bCs/>
          <w:sz w:val="24"/>
          <w:szCs w:val="24"/>
        </w:rPr>
      </w:r>
    </w:p>
    <w:p>
      <w:pPr>
        <w:pBdr/>
        <w:shd w:val="clear" w:color="auto" w:fill="ffffff"/>
        <w:spacing/>
        <w:ind/>
        <w:jc w:val="center"/>
        <w:rPr>
          <w:b/>
          <w:bCs/>
          <w:spacing w:val="-2"/>
          <w:sz w:val="24"/>
          <w:szCs w:val="24"/>
        </w:rPr>
      </w:pPr>
      <w:r>
        <w:rPr>
          <w:b/>
          <w:bCs/>
          <w:sz w:val="24"/>
          <w:szCs w:val="24"/>
        </w:rPr>
        <w:t xml:space="preserve">работы оргкомитета по подготовке и проведению </w:t>
      </w:r>
      <w:r>
        <w:rPr>
          <w:b/>
          <w:bCs/>
          <w:spacing w:val="-2"/>
          <w:sz w:val="24"/>
          <w:szCs w:val="24"/>
        </w:rPr>
        <w:t xml:space="preserve">Межрайонного фестиваля</w:t>
      </w:r>
      <w:r>
        <w:rPr>
          <w:b/>
          <w:bCs/>
          <w:spacing w:val="-2"/>
          <w:sz w:val="24"/>
          <w:szCs w:val="24"/>
        </w:rPr>
      </w:r>
    </w:p>
    <w:p>
      <w:pPr>
        <w:pBdr/>
        <w:shd w:val="clear" w:color="auto" w:fill="ffffff"/>
        <w:spacing/>
        <w:ind/>
        <w:jc w:val="center"/>
        <w:rPr>
          <w:b/>
          <w:bCs/>
          <w:spacing w:val="-1"/>
          <w:sz w:val="24"/>
          <w:szCs w:val="24"/>
        </w:rPr>
      </w:pPr>
      <w:r>
        <w:rPr>
          <w:b/>
          <w:bCs/>
          <w:spacing w:val="-2"/>
          <w:sz w:val="24"/>
          <w:szCs w:val="24"/>
        </w:rPr>
        <w:t xml:space="preserve">«Воршуд Омга»</w:t>
      </w:r>
      <w:r>
        <w:rPr>
          <w:b/>
          <w:bCs/>
          <w:spacing w:val="-1"/>
          <w:sz w:val="24"/>
          <w:szCs w:val="24"/>
        </w:rPr>
      </w:r>
    </w:p>
    <w:p>
      <w:pPr>
        <w:pBdr/>
        <w:shd w:val="clear" w:color="auto" w:fill="ffffff"/>
        <w:spacing/>
        <w:ind w:left="792"/>
        <w:jc w:val="center"/>
        <w:rPr>
          <w:spacing w:val="-9"/>
          <w:sz w:val="24"/>
          <w:szCs w:val="24"/>
        </w:rPr>
      </w:pPr>
      <w:r>
        <w:rPr>
          <w:spacing w:val="-9"/>
          <w:sz w:val="24"/>
          <w:szCs w:val="24"/>
        </w:rPr>
      </w:r>
      <w:r>
        <w:rPr>
          <w:spacing w:val="-9"/>
          <w:sz w:val="24"/>
          <w:szCs w:val="24"/>
        </w:rPr>
      </w:r>
    </w:p>
    <w:tbl>
      <w:tblPr>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8"/>
        <w:gridCol w:w="4275"/>
        <w:gridCol w:w="1775"/>
        <w:gridCol w:w="2553"/>
      </w:tblGrid>
      <w:tr>
        <w:trPr/>
        <w:tc>
          <w:tcPr>
            <w:tcBorders/>
            <w:tcW w:w="968" w:type="dxa"/>
            <w:textDirection w:val="lrTb"/>
            <w:noWrap w:val="false"/>
          </w:tcPr>
          <w:p>
            <w:pPr>
              <w:pBdr/>
              <w:shd w:val="clear" w:color="auto" w:fill="ffffff"/>
              <w:spacing/>
              <w:ind w:left="269"/>
              <w:rPr>
                <w:sz w:val="24"/>
                <w:szCs w:val="24"/>
              </w:rPr>
            </w:pPr>
            <w:r>
              <w:rPr>
                <w:b/>
                <w:bCs/>
                <w:sz w:val="24"/>
                <w:szCs w:val="24"/>
              </w:rPr>
              <w:t xml:space="preserve">№№</w:t>
            </w:r>
            <w:r>
              <w:rPr>
                <w:sz w:val="24"/>
                <w:szCs w:val="24"/>
              </w:rPr>
            </w:r>
          </w:p>
        </w:tc>
        <w:tc>
          <w:tcPr>
            <w:tcBorders/>
            <w:tcW w:w="4275" w:type="dxa"/>
            <w:textDirection w:val="lrTb"/>
            <w:noWrap w:val="false"/>
          </w:tcPr>
          <w:p>
            <w:pPr>
              <w:pBdr/>
              <w:shd w:val="clear" w:color="auto" w:fill="ffffff"/>
              <w:spacing/>
              <w:ind w:left="1627"/>
              <w:jc w:val="center"/>
              <w:rPr>
                <w:sz w:val="24"/>
                <w:szCs w:val="24"/>
              </w:rPr>
            </w:pPr>
            <w:r>
              <w:rPr>
                <w:b/>
                <w:bCs/>
                <w:sz w:val="24"/>
                <w:szCs w:val="24"/>
              </w:rPr>
              <w:t xml:space="preserve">Содержание</w:t>
            </w:r>
            <w:r>
              <w:rPr>
                <w:sz w:val="24"/>
                <w:szCs w:val="24"/>
              </w:rPr>
            </w:r>
          </w:p>
        </w:tc>
        <w:tc>
          <w:tcPr>
            <w:tcBorders/>
            <w:tcW w:w="1775" w:type="dxa"/>
            <w:textDirection w:val="lrTb"/>
            <w:noWrap w:val="false"/>
          </w:tcPr>
          <w:p>
            <w:pPr>
              <w:pBdr/>
              <w:shd w:val="clear" w:color="auto" w:fill="ffffff"/>
              <w:spacing/>
              <w:ind w:left="211"/>
              <w:jc w:val="center"/>
              <w:rPr>
                <w:b/>
                <w:bCs/>
                <w:sz w:val="24"/>
                <w:szCs w:val="24"/>
              </w:rPr>
            </w:pPr>
            <w:r>
              <w:rPr>
                <w:b/>
                <w:bCs/>
                <w:sz w:val="24"/>
                <w:szCs w:val="24"/>
              </w:rPr>
              <w:t xml:space="preserve">Сроки</w:t>
            </w:r>
            <w:r>
              <w:rPr>
                <w:b/>
                <w:bCs/>
                <w:sz w:val="24"/>
                <w:szCs w:val="24"/>
              </w:rPr>
            </w:r>
          </w:p>
          <w:p>
            <w:pPr>
              <w:pBdr/>
              <w:shd w:val="clear" w:color="auto" w:fill="ffffff"/>
              <w:spacing/>
              <w:ind w:left="211"/>
              <w:jc w:val="center"/>
              <w:rPr>
                <w:sz w:val="24"/>
                <w:szCs w:val="24"/>
              </w:rPr>
            </w:pPr>
            <w:r>
              <w:rPr>
                <w:b/>
                <w:bCs/>
                <w:sz w:val="24"/>
                <w:szCs w:val="24"/>
              </w:rPr>
              <w:t xml:space="preserve">и место</w:t>
            </w:r>
            <w:r>
              <w:rPr>
                <w:sz w:val="24"/>
                <w:szCs w:val="24"/>
              </w:rPr>
            </w:r>
          </w:p>
        </w:tc>
        <w:tc>
          <w:tcPr>
            <w:tcBorders/>
            <w:tcW w:w="2553" w:type="dxa"/>
            <w:textDirection w:val="lrTb"/>
            <w:noWrap w:val="false"/>
          </w:tcPr>
          <w:p>
            <w:pPr>
              <w:pBdr/>
              <w:shd w:val="clear" w:color="auto" w:fill="ffffff"/>
              <w:spacing/>
              <w:ind w:left="274"/>
              <w:jc w:val="center"/>
              <w:rPr>
                <w:sz w:val="24"/>
                <w:szCs w:val="24"/>
              </w:rPr>
            </w:pPr>
            <w:r>
              <w:rPr>
                <w:b/>
                <w:bCs/>
                <w:spacing w:val="-3"/>
                <w:sz w:val="24"/>
                <w:szCs w:val="24"/>
              </w:rPr>
              <w:t xml:space="preserve">Ответственный</w:t>
            </w:r>
            <w:r>
              <w:rPr>
                <w:sz w:val="24"/>
                <w:szCs w:val="24"/>
              </w:rPr>
            </w:r>
          </w:p>
        </w:tc>
      </w:tr>
      <w:tr>
        <w:trPr/>
        <w:tc>
          <w:tcPr>
            <w:tcBorders/>
            <w:tcW w:w="968" w:type="dxa"/>
            <w:textDirection w:val="lrTb"/>
            <w:noWrap w:val="false"/>
          </w:tcPr>
          <w:p>
            <w:pPr>
              <w:pBdr/>
              <w:shd w:val="clear" w:color="auto" w:fill="ffffff"/>
              <w:spacing/>
              <w:ind w:left="418"/>
              <w:rPr>
                <w:sz w:val="24"/>
                <w:szCs w:val="24"/>
              </w:rPr>
            </w:pPr>
            <w:r>
              <w:rPr>
                <w:sz w:val="24"/>
                <w:szCs w:val="24"/>
              </w:rPr>
              <w:t xml:space="preserve">2.</w:t>
            </w:r>
            <w:r>
              <w:rPr>
                <w:sz w:val="24"/>
                <w:szCs w:val="24"/>
              </w:rPr>
            </w:r>
          </w:p>
        </w:tc>
        <w:tc>
          <w:tcPr>
            <w:tcBorders/>
            <w:tcW w:w="4275" w:type="dxa"/>
            <w:textDirection w:val="lrTb"/>
            <w:noWrap w:val="false"/>
          </w:tcPr>
          <w:p>
            <w:pPr>
              <w:pBdr/>
              <w:shd w:val="clear" w:color="auto" w:fill="ffffff"/>
              <w:spacing/>
              <w:ind/>
              <w:jc w:val="both"/>
              <w:rPr>
                <w:sz w:val="24"/>
                <w:szCs w:val="24"/>
              </w:rPr>
            </w:pPr>
            <w:r>
              <w:rPr>
                <w:sz w:val="24"/>
                <w:szCs w:val="24"/>
              </w:rPr>
              <w:t xml:space="preserve">Оформление  места проведения фестиваля (сцена, выставка ЦРиТ, ДДТ)</w:t>
            </w:r>
            <w:r>
              <w:rPr>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12-13 сентября</w:t>
            </w:r>
            <w:r>
              <w:rPr>
                <w:sz w:val="24"/>
                <w:szCs w:val="24"/>
              </w:rPr>
            </w:r>
          </w:p>
        </w:tc>
        <w:tc>
          <w:tcPr>
            <w:tcBorders/>
            <w:tcW w:w="2553" w:type="dxa"/>
            <w:textDirection w:val="lrTb"/>
            <w:noWrap w:val="false"/>
          </w:tcPr>
          <w:p>
            <w:pPr>
              <w:pBdr/>
              <w:shd w:val="clear" w:color="auto" w:fill="ffffff"/>
              <w:spacing/>
              <w:ind/>
              <w:jc w:val="center"/>
              <w:rPr>
                <w:sz w:val="24"/>
                <w:szCs w:val="24"/>
              </w:rPr>
            </w:pPr>
            <w:r>
              <w:rPr>
                <w:sz w:val="24"/>
                <w:szCs w:val="24"/>
              </w:rPr>
              <w:t xml:space="preserve">Тарасова У.В. Рассомахина В.В,</w:t>
            </w:r>
            <w:r>
              <w:rPr>
                <w:sz w:val="24"/>
                <w:szCs w:val="24"/>
              </w:rPr>
            </w:r>
          </w:p>
          <w:p>
            <w:pPr>
              <w:pBdr/>
              <w:shd w:val="clear" w:color="auto" w:fill="ffffff"/>
              <w:spacing/>
              <w:ind/>
              <w:jc w:val="center"/>
              <w:rPr>
                <w:sz w:val="24"/>
                <w:szCs w:val="24"/>
              </w:rPr>
            </w:pPr>
            <w:r>
              <w:rPr>
                <w:sz w:val="24"/>
                <w:szCs w:val="24"/>
              </w:rPr>
              <w:t xml:space="preserve">Павленко В.Н.</w:t>
            </w:r>
            <w:r>
              <w:rPr>
                <w:sz w:val="24"/>
                <w:szCs w:val="24"/>
              </w:rPr>
            </w:r>
          </w:p>
        </w:tc>
      </w:tr>
      <w:tr>
        <w:trPr/>
        <w:tc>
          <w:tcPr>
            <w:tcBorders/>
            <w:tcW w:w="968" w:type="dxa"/>
            <w:textDirection w:val="lrTb"/>
            <w:noWrap w:val="false"/>
          </w:tcPr>
          <w:p>
            <w:pPr>
              <w:pBdr/>
              <w:shd w:val="clear" w:color="auto" w:fill="ffffff"/>
              <w:spacing/>
              <w:ind w:left="422"/>
              <w:rPr>
                <w:sz w:val="24"/>
                <w:szCs w:val="24"/>
              </w:rPr>
            </w:pPr>
            <w:r>
              <w:rPr>
                <w:sz w:val="24"/>
                <w:szCs w:val="24"/>
              </w:rPr>
              <w:t xml:space="preserve">3.</w:t>
            </w:r>
            <w:r>
              <w:rPr>
                <w:sz w:val="24"/>
                <w:szCs w:val="24"/>
              </w:rPr>
            </w:r>
          </w:p>
        </w:tc>
        <w:tc>
          <w:tcPr>
            <w:tcBorders/>
            <w:tcW w:w="4275" w:type="dxa"/>
            <w:textDirection w:val="lrTb"/>
            <w:noWrap w:val="false"/>
          </w:tcPr>
          <w:p>
            <w:pPr>
              <w:pBdr/>
              <w:shd w:val="clear" w:color="auto" w:fill="ffffff"/>
              <w:spacing/>
              <w:ind/>
              <w:jc w:val="both"/>
              <w:rPr>
                <w:sz w:val="24"/>
                <w:szCs w:val="24"/>
              </w:rPr>
            </w:pPr>
            <w:r>
              <w:rPr>
                <w:sz w:val="24"/>
                <w:szCs w:val="24"/>
              </w:rPr>
              <w:t xml:space="preserve">Подготовка сценария</w:t>
            </w:r>
            <w:r>
              <w:rPr>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До13</w:t>
            </w:r>
            <w:r>
              <w:rPr>
                <w:sz w:val="24"/>
                <w:szCs w:val="24"/>
              </w:rPr>
              <w:t xml:space="preserve"> </w:t>
            </w:r>
            <w:r>
              <w:rPr>
                <w:sz w:val="24"/>
                <w:szCs w:val="24"/>
              </w:rPr>
              <w:t xml:space="preserve">сентября</w:t>
            </w:r>
            <w:r>
              <w:rPr>
                <w:sz w:val="24"/>
                <w:szCs w:val="24"/>
              </w:rPr>
            </w:r>
          </w:p>
        </w:tc>
        <w:tc>
          <w:tcPr>
            <w:tcBorders/>
            <w:tcW w:w="2553" w:type="dxa"/>
            <w:textDirection w:val="lrTb"/>
            <w:noWrap w:val="false"/>
          </w:tcPr>
          <w:p>
            <w:pPr>
              <w:pBdr/>
              <w:shd w:val="clear" w:color="auto" w:fill="ffffff"/>
              <w:spacing/>
              <w:ind w:hanging="5"/>
              <w:jc w:val="center"/>
              <w:rPr>
                <w:sz w:val="24"/>
                <w:szCs w:val="24"/>
              </w:rPr>
            </w:pPr>
            <w:r>
              <w:rPr>
                <w:sz w:val="24"/>
                <w:szCs w:val="24"/>
              </w:rPr>
              <w:t xml:space="preserve">Габуния Л.И.</w:t>
            </w:r>
            <w:r>
              <w:rPr>
                <w:sz w:val="24"/>
                <w:szCs w:val="24"/>
              </w:rPr>
            </w:r>
          </w:p>
          <w:p>
            <w:pPr>
              <w:pBdr/>
              <w:shd w:val="clear" w:color="auto" w:fill="ffffff"/>
              <w:spacing/>
              <w:ind w:hanging="5"/>
              <w:jc w:val="center"/>
              <w:rPr>
                <w:sz w:val="24"/>
                <w:szCs w:val="24"/>
              </w:rPr>
            </w:pPr>
            <w:r>
              <w:rPr>
                <w:sz w:val="24"/>
                <w:szCs w:val="24"/>
              </w:rPr>
            </w:r>
            <w:r>
              <w:rPr>
                <w:sz w:val="24"/>
                <w:szCs w:val="24"/>
              </w:rPr>
            </w:r>
          </w:p>
        </w:tc>
      </w:tr>
      <w:tr>
        <w:trPr/>
        <w:tc>
          <w:tcPr>
            <w:tcBorders/>
            <w:tcW w:w="968" w:type="dxa"/>
            <w:textDirection w:val="lrTb"/>
            <w:noWrap w:val="false"/>
          </w:tcPr>
          <w:p>
            <w:pPr>
              <w:pBdr/>
              <w:shd w:val="clear" w:color="auto" w:fill="ffffff"/>
              <w:spacing/>
              <w:ind w:left="437"/>
              <w:rPr>
                <w:sz w:val="24"/>
                <w:szCs w:val="24"/>
              </w:rPr>
            </w:pPr>
            <w:r>
              <w:rPr>
                <w:sz w:val="24"/>
                <w:szCs w:val="24"/>
              </w:rPr>
              <w:t xml:space="preserve">4.</w:t>
            </w:r>
            <w:r>
              <w:rPr>
                <w:sz w:val="24"/>
                <w:szCs w:val="24"/>
              </w:rPr>
            </w:r>
          </w:p>
        </w:tc>
        <w:tc>
          <w:tcPr>
            <w:tcBorders/>
            <w:tcW w:w="4275" w:type="dxa"/>
            <w:textDirection w:val="lrTb"/>
            <w:noWrap w:val="false"/>
          </w:tcPr>
          <w:p>
            <w:pPr>
              <w:pBdr/>
              <w:shd w:val="clear" w:color="auto" w:fill="ffffff"/>
              <w:spacing/>
              <w:ind w:left="5"/>
              <w:jc w:val="both"/>
              <w:rPr>
                <w:sz w:val="24"/>
                <w:szCs w:val="24"/>
              </w:rPr>
            </w:pPr>
            <w:r>
              <w:rPr>
                <w:sz w:val="24"/>
                <w:szCs w:val="24"/>
              </w:rPr>
              <w:t xml:space="preserve">Постановка сценария,</w:t>
            </w:r>
            <w:r>
              <w:rPr>
                <w:sz w:val="24"/>
                <w:szCs w:val="24"/>
              </w:rPr>
            </w:r>
          </w:p>
          <w:p>
            <w:pPr>
              <w:pBdr/>
              <w:shd w:val="clear" w:color="auto" w:fill="ffffff"/>
              <w:spacing/>
              <w:ind w:left="5"/>
              <w:jc w:val="both"/>
              <w:rPr>
                <w:sz w:val="24"/>
                <w:szCs w:val="24"/>
              </w:rPr>
            </w:pPr>
            <w:r>
              <w:rPr>
                <w:sz w:val="24"/>
                <w:szCs w:val="24"/>
              </w:rPr>
              <w:t xml:space="preserve">музыкальное оформление</w:t>
            </w:r>
            <w:r>
              <w:rPr>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jc w:val="center"/>
              <w:rPr>
                <w:sz w:val="24"/>
                <w:szCs w:val="24"/>
              </w:rPr>
            </w:pPr>
            <w:r>
              <w:rPr>
                <w:sz w:val="24"/>
                <w:szCs w:val="24"/>
              </w:rPr>
              <w:t xml:space="preserve">Габуния Л.И., </w:t>
            </w:r>
            <w:r>
              <w:rPr>
                <w:sz w:val="24"/>
                <w:szCs w:val="24"/>
              </w:rPr>
            </w:r>
          </w:p>
          <w:p>
            <w:pPr>
              <w:pBdr/>
              <w:shd w:val="clear" w:color="auto" w:fill="ffffff"/>
              <w:spacing/>
              <w:ind/>
              <w:jc w:val="center"/>
              <w:rPr>
                <w:sz w:val="24"/>
                <w:szCs w:val="24"/>
              </w:rPr>
            </w:pPr>
            <w:r>
              <w:rPr>
                <w:sz w:val="24"/>
                <w:szCs w:val="24"/>
              </w:rPr>
              <w:t xml:space="preserve">Акачева И.Н. </w:t>
            </w:r>
            <w:r>
              <w:rPr>
                <w:sz w:val="24"/>
                <w:szCs w:val="24"/>
              </w:rPr>
            </w:r>
          </w:p>
        </w:tc>
      </w:tr>
      <w:tr>
        <w:trPr/>
        <w:tc>
          <w:tcPr>
            <w:tcBorders/>
            <w:tcW w:w="968" w:type="dxa"/>
            <w:textDirection w:val="lrTb"/>
            <w:noWrap w:val="false"/>
          </w:tcPr>
          <w:p>
            <w:pPr>
              <w:pBdr/>
              <w:shd w:val="clear" w:color="auto" w:fill="ffffff"/>
              <w:spacing/>
              <w:ind w:left="408"/>
              <w:rPr>
                <w:sz w:val="24"/>
                <w:szCs w:val="24"/>
              </w:rPr>
            </w:pPr>
            <w:r>
              <w:rPr>
                <w:sz w:val="24"/>
                <w:szCs w:val="24"/>
              </w:rPr>
              <w:t xml:space="preserve">5.</w:t>
            </w:r>
            <w:r>
              <w:rPr>
                <w:sz w:val="24"/>
                <w:szCs w:val="24"/>
              </w:rPr>
            </w:r>
          </w:p>
        </w:tc>
        <w:tc>
          <w:tcPr>
            <w:tcBorders/>
            <w:tcW w:w="4275" w:type="dxa"/>
            <w:textDirection w:val="lrTb"/>
            <w:noWrap w:val="false"/>
          </w:tcPr>
          <w:p>
            <w:pPr>
              <w:pBdr/>
              <w:shd w:val="clear" w:color="auto" w:fill="ffffff"/>
              <w:spacing/>
              <w:ind w:left="10"/>
              <w:jc w:val="both"/>
              <w:rPr>
                <w:sz w:val="24"/>
                <w:szCs w:val="24"/>
              </w:rPr>
            </w:pPr>
            <w:r>
              <w:rPr>
                <w:sz w:val="24"/>
                <w:szCs w:val="24"/>
              </w:rPr>
              <w:t xml:space="preserve">Благоустройство места проведения фестиваля, установка контейнеров для мусора, обеспечение электроэнергией</w:t>
            </w:r>
            <w:r>
              <w:rPr>
                <w:sz w:val="24"/>
                <w:szCs w:val="24"/>
              </w:rPr>
            </w:r>
          </w:p>
        </w:tc>
        <w:tc>
          <w:tcPr>
            <w:tcBorders/>
            <w:tcW w:w="1775" w:type="dxa"/>
            <w:textDirection w:val="lrTb"/>
            <w:noWrap w:val="false"/>
          </w:tcPr>
          <w:p>
            <w:pPr>
              <w:pBdr/>
              <w:shd w:val="clear" w:color="auto" w:fill="ffffff"/>
              <w:spacing/>
              <w:ind w:left="5"/>
              <w:jc w:val="center"/>
              <w:rPr>
                <w:sz w:val="24"/>
                <w:szCs w:val="24"/>
              </w:rPr>
            </w:pPr>
            <w:r>
              <w:rPr>
                <w:sz w:val="24"/>
                <w:szCs w:val="24"/>
              </w:rPr>
              <w:t xml:space="preserve">до 14 сентября</w:t>
            </w:r>
            <w:r>
              <w:rPr>
                <w:sz w:val="24"/>
                <w:szCs w:val="24"/>
              </w:rPr>
            </w:r>
          </w:p>
        </w:tc>
        <w:tc>
          <w:tcPr>
            <w:tcBorders/>
            <w:tcW w:w="2553" w:type="dxa"/>
            <w:textDirection w:val="lrTb"/>
            <w:noWrap w:val="false"/>
          </w:tcPr>
          <w:p>
            <w:pPr>
              <w:pBdr/>
              <w:shd w:val="clear" w:color="auto" w:fill="ffffff"/>
              <w:spacing/>
              <w:ind/>
              <w:jc w:val="center"/>
              <w:rPr>
                <w:sz w:val="24"/>
                <w:szCs w:val="24"/>
              </w:rPr>
            </w:pPr>
            <w:r>
              <w:rPr>
                <w:sz w:val="24"/>
                <w:szCs w:val="24"/>
              </w:rPr>
              <w:t xml:space="preserve">Тарасова У.В.,</w:t>
            </w:r>
            <w:r>
              <w:rPr>
                <w:sz w:val="24"/>
                <w:szCs w:val="24"/>
              </w:rPr>
            </w:r>
          </w:p>
          <w:p>
            <w:pPr>
              <w:pBdr/>
              <w:shd w:val="clear" w:color="auto" w:fill="ffffff"/>
              <w:spacing/>
              <w:ind/>
              <w:jc w:val="center"/>
              <w:rPr>
                <w:sz w:val="24"/>
                <w:szCs w:val="24"/>
              </w:rPr>
            </w:pPr>
            <w:r>
              <w:rPr>
                <w:sz w:val="24"/>
                <w:szCs w:val="24"/>
              </w:rPr>
              <w:t xml:space="preserve">Павленко В.Н.,</w:t>
            </w:r>
            <w:r>
              <w:rPr>
                <w:sz w:val="24"/>
                <w:szCs w:val="24"/>
              </w:rPr>
            </w:r>
          </w:p>
          <w:p>
            <w:pPr>
              <w:pBdr/>
              <w:shd w:val="clear" w:color="auto" w:fill="ffffff"/>
              <w:spacing/>
              <w:ind/>
              <w:jc w:val="center"/>
              <w:rPr>
                <w:sz w:val="24"/>
                <w:szCs w:val="24"/>
              </w:rPr>
            </w:pPr>
            <w:r>
              <w:rPr>
                <w:sz w:val="24"/>
                <w:szCs w:val="24"/>
              </w:rPr>
              <w:t xml:space="preserve">Чернышев А.А.</w:t>
            </w:r>
            <w:r>
              <w:rPr>
                <w:sz w:val="24"/>
                <w:szCs w:val="24"/>
              </w:rPr>
            </w:r>
          </w:p>
        </w:tc>
      </w:tr>
      <w:tr>
        <w:trPr/>
        <w:tc>
          <w:tcPr>
            <w:tcBorders/>
            <w:tcW w:w="968" w:type="dxa"/>
            <w:textDirection w:val="lrTb"/>
            <w:noWrap w:val="false"/>
          </w:tcPr>
          <w:p>
            <w:pPr>
              <w:pBdr/>
              <w:shd w:val="clear" w:color="auto" w:fill="ffffff"/>
              <w:spacing/>
              <w:ind w:left="413"/>
              <w:rPr>
                <w:sz w:val="24"/>
                <w:szCs w:val="24"/>
              </w:rPr>
            </w:pPr>
            <w:r>
              <w:rPr>
                <w:sz w:val="24"/>
                <w:szCs w:val="24"/>
              </w:rPr>
              <w:t xml:space="preserve">6.</w:t>
            </w:r>
            <w:r>
              <w:rPr>
                <w:sz w:val="24"/>
                <w:szCs w:val="24"/>
              </w:rPr>
            </w:r>
          </w:p>
        </w:tc>
        <w:tc>
          <w:tcPr>
            <w:tcBorders/>
            <w:tcW w:w="4275" w:type="dxa"/>
            <w:textDirection w:val="lrTb"/>
            <w:noWrap w:val="false"/>
          </w:tcPr>
          <w:p>
            <w:pPr>
              <w:pBdr/>
              <w:shd w:val="clear" w:color="auto" w:fill="ffffff"/>
              <w:spacing/>
              <w:ind w:left="14"/>
              <w:jc w:val="both"/>
              <w:rPr>
                <w:sz w:val="24"/>
                <w:szCs w:val="24"/>
              </w:rPr>
            </w:pPr>
            <w:r>
              <w:rPr>
                <w:sz w:val="24"/>
                <w:szCs w:val="24"/>
              </w:rPr>
              <w:t xml:space="preserve">Организация торговых точек</w:t>
            </w:r>
            <w:r>
              <w:rPr>
                <w:sz w:val="24"/>
                <w:szCs w:val="24"/>
              </w:rPr>
            </w:r>
          </w:p>
        </w:tc>
        <w:tc>
          <w:tcPr>
            <w:tcBorders/>
            <w:tcW w:w="1775" w:type="dxa"/>
            <w:textDirection w:val="lrTb"/>
            <w:noWrap w:val="false"/>
          </w:tcPr>
          <w:p>
            <w:pPr>
              <w:pBdr/>
              <w:shd w:val="clear" w:color="auto" w:fill="ffffff"/>
              <w:spacing/>
              <w:ind w:left="5"/>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firstLine="5"/>
              <w:jc w:val="center"/>
              <w:rPr>
                <w:sz w:val="24"/>
                <w:szCs w:val="24"/>
              </w:rPr>
            </w:pPr>
            <w:r>
              <w:rPr>
                <w:sz w:val="24"/>
                <w:szCs w:val="24"/>
              </w:rPr>
              <w:t xml:space="preserve">Оконникова Н.А.,</w:t>
            </w:r>
            <w:r>
              <w:rPr>
                <w:sz w:val="24"/>
                <w:szCs w:val="24"/>
              </w:rPr>
            </w:r>
          </w:p>
          <w:p>
            <w:pPr>
              <w:pBdr/>
              <w:shd w:val="clear" w:color="auto" w:fill="ffffff"/>
              <w:spacing/>
              <w:ind w:firstLine="5"/>
              <w:jc w:val="center"/>
              <w:rPr>
                <w:sz w:val="24"/>
                <w:szCs w:val="24"/>
              </w:rPr>
            </w:pPr>
            <w:r>
              <w:rPr>
                <w:sz w:val="24"/>
                <w:szCs w:val="24"/>
              </w:rPr>
              <w:t xml:space="preserve">Николаев Р.П.</w:t>
            </w:r>
            <w:r>
              <w:rPr>
                <w:sz w:val="24"/>
                <w:szCs w:val="24"/>
              </w:rPr>
            </w:r>
          </w:p>
        </w:tc>
      </w:tr>
      <w:tr>
        <w:trPr/>
        <w:tc>
          <w:tcPr>
            <w:tcBorders/>
            <w:tcW w:w="968" w:type="dxa"/>
            <w:textDirection w:val="lrTb"/>
            <w:noWrap w:val="false"/>
          </w:tcPr>
          <w:p>
            <w:pPr>
              <w:pBdr/>
              <w:shd w:val="clear" w:color="auto" w:fill="ffffff"/>
              <w:spacing/>
              <w:ind w:left="408"/>
              <w:rPr>
                <w:sz w:val="24"/>
                <w:szCs w:val="24"/>
              </w:rPr>
            </w:pPr>
            <w:r>
              <w:rPr>
                <w:sz w:val="24"/>
                <w:szCs w:val="24"/>
              </w:rPr>
              <w:t xml:space="preserve">7.</w:t>
            </w:r>
            <w:r>
              <w:rPr>
                <w:sz w:val="24"/>
                <w:szCs w:val="24"/>
              </w:rPr>
            </w:r>
          </w:p>
        </w:tc>
        <w:tc>
          <w:tcPr>
            <w:tcBorders/>
            <w:tcW w:w="4275" w:type="dxa"/>
            <w:textDirection w:val="lrTb"/>
            <w:noWrap w:val="false"/>
          </w:tcPr>
          <w:p>
            <w:pPr>
              <w:pBdr/>
              <w:shd w:val="clear" w:color="auto" w:fill="ffffff"/>
              <w:spacing/>
              <w:ind w:left="14"/>
              <w:jc w:val="both"/>
              <w:rPr>
                <w:sz w:val="24"/>
                <w:szCs w:val="24"/>
              </w:rPr>
            </w:pPr>
            <w:r>
              <w:rPr>
                <w:sz w:val="24"/>
                <w:szCs w:val="24"/>
              </w:rPr>
              <w:t xml:space="preserve">Освещение праздника в СМИ</w:t>
            </w:r>
            <w:r>
              <w:rPr>
                <w:sz w:val="24"/>
                <w:szCs w:val="24"/>
              </w:rPr>
            </w:r>
          </w:p>
        </w:tc>
        <w:tc>
          <w:tcPr>
            <w:tcBorders/>
            <w:tcW w:w="1775" w:type="dxa"/>
            <w:textDirection w:val="lrTb"/>
            <w:noWrap w:val="false"/>
          </w:tcPr>
          <w:p>
            <w:pPr>
              <w:pBdr/>
              <w:shd w:val="clear" w:color="auto" w:fill="ffffff"/>
              <w:spacing/>
              <w:ind w:left="10"/>
              <w:jc w:val="center"/>
              <w:rPr>
                <w:sz w:val="24"/>
                <w:szCs w:val="24"/>
              </w:rPr>
            </w:pPr>
            <w:r>
              <w:rPr>
                <w:sz w:val="24"/>
                <w:szCs w:val="24"/>
              </w:rPr>
              <w:t xml:space="preserve">август – сентябрь</w:t>
            </w:r>
            <w:r>
              <w:rPr>
                <w:sz w:val="24"/>
                <w:szCs w:val="24"/>
              </w:rPr>
            </w:r>
          </w:p>
        </w:tc>
        <w:tc>
          <w:tcPr>
            <w:tcBorders/>
            <w:tcW w:w="2553" w:type="dxa"/>
            <w:textDirection w:val="lrTb"/>
            <w:noWrap w:val="false"/>
          </w:tcPr>
          <w:p>
            <w:pPr>
              <w:pBdr/>
              <w:shd w:val="clear" w:color="auto" w:fill="ffffff"/>
              <w:spacing/>
              <w:ind w:left="5"/>
              <w:jc w:val="center"/>
              <w:rPr>
                <w:sz w:val="24"/>
                <w:szCs w:val="24"/>
              </w:rPr>
            </w:pPr>
            <w:r>
              <w:rPr>
                <w:sz w:val="24"/>
                <w:szCs w:val="24"/>
              </w:rPr>
              <w:t xml:space="preserve">Щинова О.Ю.</w:t>
            </w:r>
            <w:r>
              <w:rPr>
                <w:sz w:val="24"/>
                <w:szCs w:val="24"/>
              </w:rPr>
            </w:r>
          </w:p>
        </w:tc>
      </w:tr>
      <w:tr>
        <w:trPr/>
        <w:tc>
          <w:tcPr>
            <w:tcBorders/>
            <w:tcW w:w="968" w:type="dxa"/>
            <w:textDirection w:val="lrTb"/>
            <w:noWrap w:val="false"/>
          </w:tcPr>
          <w:p>
            <w:pPr>
              <w:pBdr/>
              <w:shd w:val="clear" w:color="auto" w:fill="ffffff"/>
              <w:spacing/>
              <w:ind w:left="408"/>
              <w:rPr>
                <w:sz w:val="24"/>
                <w:szCs w:val="24"/>
              </w:rPr>
            </w:pPr>
            <w:r>
              <w:rPr>
                <w:sz w:val="24"/>
                <w:szCs w:val="24"/>
              </w:rPr>
              <w:t xml:space="preserve">9.</w:t>
            </w:r>
            <w:r>
              <w:rPr>
                <w:sz w:val="24"/>
                <w:szCs w:val="24"/>
              </w:rPr>
            </w:r>
          </w:p>
        </w:tc>
        <w:tc>
          <w:tcPr>
            <w:tcBorders/>
            <w:tcW w:w="4275" w:type="dxa"/>
            <w:textDirection w:val="lrTb"/>
            <w:noWrap w:val="false"/>
          </w:tcPr>
          <w:p>
            <w:pPr>
              <w:pBdr/>
              <w:shd w:val="clear" w:color="auto" w:fill="ffffff"/>
              <w:spacing/>
              <w:ind w:left="14"/>
              <w:jc w:val="both"/>
              <w:rPr>
                <w:sz w:val="24"/>
                <w:szCs w:val="24"/>
              </w:rPr>
            </w:pPr>
            <w:r>
              <w:rPr>
                <w:spacing w:val="-1"/>
                <w:sz w:val="24"/>
                <w:szCs w:val="24"/>
              </w:rPr>
              <w:t xml:space="preserve">Организация молодежных площадок</w:t>
            </w:r>
            <w:r>
              <w:rPr>
                <w:sz w:val="24"/>
                <w:szCs w:val="24"/>
              </w:rPr>
            </w:r>
          </w:p>
        </w:tc>
        <w:tc>
          <w:tcPr>
            <w:tcBorders/>
            <w:tcW w:w="1775" w:type="dxa"/>
            <w:textDirection w:val="lrTb"/>
            <w:noWrap w:val="false"/>
          </w:tcPr>
          <w:p>
            <w:pPr>
              <w:pBdr/>
              <w:shd w:val="clear" w:color="auto" w:fill="ffffff"/>
              <w:spacing/>
              <w:ind w:left="10"/>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left="5"/>
              <w:jc w:val="center"/>
              <w:rPr>
                <w:sz w:val="24"/>
                <w:szCs w:val="24"/>
              </w:rPr>
            </w:pPr>
            <w:r>
              <w:rPr>
                <w:sz w:val="24"/>
                <w:szCs w:val="24"/>
              </w:rPr>
              <w:t xml:space="preserve">Степанова Е.В.</w:t>
            </w:r>
            <w:r>
              <w:rPr>
                <w:sz w:val="24"/>
                <w:szCs w:val="24"/>
              </w:rPr>
            </w:r>
          </w:p>
        </w:tc>
      </w:tr>
      <w:tr>
        <w:trPr/>
        <w:tc>
          <w:tcPr>
            <w:tcBorders/>
            <w:tcW w:w="968" w:type="dxa"/>
            <w:textDirection w:val="lrTb"/>
            <w:noWrap w:val="false"/>
          </w:tcPr>
          <w:p>
            <w:pPr>
              <w:pBdr/>
              <w:shd w:val="clear" w:color="auto" w:fill="ffffff"/>
              <w:spacing/>
              <w:ind w:left="408"/>
              <w:rPr>
                <w:sz w:val="24"/>
                <w:szCs w:val="24"/>
              </w:rPr>
            </w:pPr>
            <w:r>
              <w:rPr>
                <w:sz w:val="24"/>
                <w:szCs w:val="24"/>
              </w:rPr>
              <w:t xml:space="preserve">10.</w:t>
            </w:r>
            <w:r>
              <w:rPr>
                <w:sz w:val="24"/>
                <w:szCs w:val="24"/>
              </w:rPr>
            </w:r>
          </w:p>
        </w:tc>
        <w:tc>
          <w:tcPr>
            <w:tcBorders/>
            <w:tcW w:w="4275" w:type="dxa"/>
            <w:textDirection w:val="lrTb"/>
            <w:noWrap w:val="false"/>
          </w:tcPr>
          <w:p>
            <w:pPr>
              <w:pBdr/>
              <w:shd w:val="clear" w:color="auto" w:fill="ffffff"/>
              <w:spacing/>
              <w:ind w:left="14"/>
              <w:jc w:val="both"/>
              <w:rPr>
                <w:spacing w:val="-1"/>
                <w:sz w:val="24"/>
                <w:szCs w:val="24"/>
              </w:rPr>
            </w:pPr>
            <w:r>
              <w:rPr>
                <w:spacing w:val="-1"/>
                <w:sz w:val="24"/>
                <w:szCs w:val="24"/>
              </w:rPr>
              <w:t xml:space="preserve">Организация детских площадок</w:t>
            </w:r>
            <w:r>
              <w:rPr>
                <w:spacing w:val="-1"/>
                <w:sz w:val="24"/>
                <w:szCs w:val="24"/>
              </w:rPr>
            </w:r>
          </w:p>
        </w:tc>
        <w:tc>
          <w:tcPr>
            <w:tcBorders/>
            <w:tcW w:w="1775" w:type="dxa"/>
            <w:textDirection w:val="lrTb"/>
            <w:noWrap w:val="false"/>
          </w:tcPr>
          <w:p>
            <w:pPr>
              <w:pBdr/>
              <w:shd w:val="clear" w:color="auto" w:fill="ffffff"/>
              <w:spacing/>
              <w:ind w:left="10"/>
              <w:jc w:val="center"/>
              <w:rPr>
                <w:spacing w:val="-1"/>
                <w:sz w:val="24"/>
                <w:szCs w:val="24"/>
              </w:rPr>
            </w:pPr>
            <w:r>
              <w:rPr>
                <w:sz w:val="24"/>
                <w:szCs w:val="24"/>
              </w:rPr>
              <w:t xml:space="preserve">14 сентября</w:t>
            </w:r>
            <w:r>
              <w:rPr>
                <w:spacing w:val="-1"/>
                <w:sz w:val="24"/>
                <w:szCs w:val="24"/>
              </w:rPr>
            </w:r>
          </w:p>
        </w:tc>
        <w:tc>
          <w:tcPr>
            <w:tcBorders/>
            <w:tcW w:w="2553" w:type="dxa"/>
            <w:textDirection w:val="lrTb"/>
            <w:noWrap w:val="false"/>
          </w:tcPr>
          <w:p>
            <w:pPr>
              <w:pBdr/>
              <w:shd w:val="clear" w:color="auto" w:fill="ffffff"/>
              <w:spacing/>
              <w:ind w:left="5"/>
              <w:jc w:val="center"/>
              <w:rPr>
                <w:sz w:val="24"/>
                <w:szCs w:val="24"/>
              </w:rPr>
            </w:pPr>
            <w:r>
              <w:rPr>
                <w:sz w:val="24"/>
                <w:szCs w:val="24"/>
              </w:rPr>
              <w:t xml:space="preserve">Айкашева Н.С.</w:t>
            </w:r>
            <w:r>
              <w:rPr>
                <w:sz w:val="24"/>
                <w:szCs w:val="24"/>
              </w:rPr>
            </w:r>
          </w:p>
          <w:p>
            <w:pPr>
              <w:pBdr/>
              <w:shd w:val="clear" w:color="auto" w:fill="ffffff"/>
              <w:spacing/>
              <w:ind w:left="5"/>
              <w:jc w:val="center"/>
              <w:rPr>
                <w:sz w:val="24"/>
                <w:szCs w:val="24"/>
              </w:rPr>
            </w:pPr>
            <w:r>
              <w:rPr>
                <w:sz w:val="24"/>
                <w:szCs w:val="24"/>
              </w:rPr>
              <w:t xml:space="preserve">Кобелева Н.М.</w:t>
            </w:r>
            <w:r>
              <w:rPr>
                <w:sz w:val="24"/>
                <w:szCs w:val="24"/>
              </w:rPr>
            </w:r>
          </w:p>
        </w:tc>
      </w:tr>
      <w:tr>
        <w:trPr/>
        <w:tc>
          <w:tcPr>
            <w:tcBorders/>
            <w:tcW w:w="968" w:type="dxa"/>
            <w:textDirection w:val="lrTb"/>
            <w:noWrap w:val="false"/>
          </w:tcPr>
          <w:p>
            <w:pPr>
              <w:pBdr/>
              <w:shd w:val="clear" w:color="auto" w:fill="ffffff"/>
              <w:spacing/>
              <w:ind w:left="408"/>
              <w:rPr>
                <w:sz w:val="24"/>
                <w:szCs w:val="24"/>
              </w:rPr>
            </w:pPr>
            <w:r>
              <w:rPr>
                <w:sz w:val="24"/>
                <w:szCs w:val="24"/>
              </w:rPr>
              <w:t xml:space="preserve">11.</w:t>
            </w:r>
            <w:r>
              <w:rPr>
                <w:sz w:val="24"/>
                <w:szCs w:val="24"/>
              </w:rPr>
            </w:r>
          </w:p>
        </w:tc>
        <w:tc>
          <w:tcPr>
            <w:tcBorders/>
            <w:tcW w:w="4275" w:type="dxa"/>
            <w:textDirection w:val="lrTb"/>
            <w:noWrap w:val="false"/>
          </w:tcPr>
          <w:p>
            <w:pPr>
              <w:pBdr/>
              <w:shd w:val="clear" w:color="auto" w:fill="ffffff"/>
              <w:spacing/>
              <w:ind w:left="14"/>
              <w:jc w:val="both"/>
              <w:rPr>
                <w:spacing w:val="-1"/>
                <w:sz w:val="24"/>
                <w:szCs w:val="24"/>
              </w:rPr>
            </w:pPr>
            <w:r>
              <w:rPr>
                <w:spacing w:val="-1"/>
                <w:sz w:val="24"/>
                <w:szCs w:val="24"/>
              </w:rPr>
              <w:t xml:space="preserve">Организация этноплощадок</w:t>
            </w:r>
            <w:r>
              <w:rPr>
                <w:spacing w:val="-1"/>
                <w:sz w:val="24"/>
                <w:szCs w:val="24"/>
              </w:rPr>
            </w:r>
          </w:p>
        </w:tc>
        <w:tc>
          <w:tcPr>
            <w:tcBorders/>
            <w:tcW w:w="1775" w:type="dxa"/>
            <w:textDirection w:val="lrTb"/>
            <w:noWrap w:val="false"/>
          </w:tcPr>
          <w:p>
            <w:pPr>
              <w:pBdr/>
              <w:shd w:val="clear" w:color="auto" w:fill="ffffff"/>
              <w:spacing/>
              <w:ind w:left="10"/>
              <w:jc w:val="center"/>
              <w:rPr>
                <w:spacing w:val="-1"/>
                <w:sz w:val="24"/>
                <w:szCs w:val="24"/>
              </w:rPr>
            </w:pPr>
            <w:r>
              <w:rPr>
                <w:sz w:val="24"/>
                <w:szCs w:val="24"/>
              </w:rPr>
              <w:t xml:space="preserve">14 сентября</w:t>
            </w:r>
            <w:r>
              <w:rPr>
                <w:spacing w:val="-1"/>
                <w:sz w:val="24"/>
                <w:szCs w:val="24"/>
              </w:rPr>
            </w:r>
          </w:p>
        </w:tc>
        <w:tc>
          <w:tcPr>
            <w:tcBorders/>
            <w:tcW w:w="2553" w:type="dxa"/>
            <w:textDirection w:val="lrTb"/>
            <w:noWrap w:val="false"/>
          </w:tcPr>
          <w:p>
            <w:pPr>
              <w:pBdr/>
              <w:shd w:val="clear" w:color="auto" w:fill="ffffff"/>
              <w:spacing/>
              <w:ind/>
              <w:jc w:val="center"/>
              <w:rPr>
                <w:sz w:val="24"/>
                <w:szCs w:val="24"/>
              </w:rPr>
            </w:pPr>
            <w:r>
              <w:rPr>
                <w:sz w:val="24"/>
                <w:szCs w:val="24"/>
              </w:rPr>
              <w:t xml:space="preserve">Потапова И.А.</w:t>
            </w:r>
            <w:r>
              <w:rPr>
                <w:sz w:val="24"/>
                <w:szCs w:val="24"/>
              </w:rPr>
            </w:r>
          </w:p>
        </w:tc>
      </w:tr>
      <w:tr>
        <w:trPr/>
        <w:tc>
          <w:tcPr>
            <w:tcBorders/>
            <w:tcW w:w="968" w:type="dxa"/>
            <w:textDirection w:val="lrTb"/>
            <w:noWrap w:val="false"/>
          </w:tcPr>
          <w:p>
            <w:pPr>
              <w:pBdr/>
              <w:shd w:val="clear" w:color="auto" w:fill="ffffff"/>
              <w:spacing/>
              <w:ind w:left="408"/>
              <w:rPr>
                <w:sz w:val="24"/>
                <w:szCs w:val="24"/>
              </w:rPr>
            </w:pPr>
            <w:r>
              <w:rPr>
                <w:sz w:val="24"/>
                <w:szCs w:val="24"/>
              </w:rPr>
              <w:t xml:space="preserve">12.</w:t>
            </w:r>
            <w:r>
              <w:rPr>
                <w:sz w:val="24"/>
                <w:szCs w:val="24"/>
              </w:rPr>
            </w:r>
          </w:p>
        </w:tc>
        <w:tc>
          <w:tcPr>
            <w:tcBorders/>
            <w:tcW w:w="4275" w:type="dxa"/>
            <w:textDirection w:val="lrTb"/>
            <w:noWrap w:val="false"/>
          </w:tcPr>
          <w:p>
            <w:pPr>
              <w:pBdr/>
              <w:shd w:val="clear" w:color="auto" w:fill="ffffff"/>
              <w:spacing/>
              <w:ind w:left="14"/>
              <w:jc w:val="both"/>
              <w:rPr>
                <w:spacing w:val="-1"/>
                <w:sz w:val="24"/>
                <w:szCs w:val="24"/>
              </w:rPr>
            </w:pPr>
            <w:r>
              <w:rPr>
                <w:spacing w:val="-1"/>
                <w:sz w:val="24"/>
                <w:szCs w:val="24"/>
              </w:rPr>
              <w:t xml:space="preserve">Концертная программа</w:t>
            </w:r>
            <w:r>
              <w:rPr>
                <w:spacing w:val="-1"/>
                <w:sz w:val="24"/>
                <w:szCs w:val="24"/>
              </w:rPr>
            </w:r>
          </w:p>
        </w:tc>
        <w:tc>
          <w:tcPr>
            <w:tcBorders/>
            <w:tcW w:w="1775" w:type="dxa"/>
            <w:textDirection w:val="lrTb"/>
            <w:noWrap w:val="false"/>
          </w:tcPr>
          <w:p>
            <w:pPr>
              <w:pBdr/>
              <w:shd w:val="clear" w:color="auto" w:fill="ffffff"/>
              <w:spacing/>
              <w:ind w:left="10"/>
              <w:jc w:val="center"/>
              <w:rPr>
                <w:spacing w:val="-1"/>
                <w:sz w:val="24"/>
                <w:szCs w:val="24"/>
              </w:rPr>
            </w:pPr>
            <w:r>
              <w:rPr>
                <w:sz w:val="24"/>
                <w:szCs w:val="24"/>
              </w:rPr>
              <w:t xml:space="preserve">14 сентября</w:t>
            </w:r>
            <w:r>
              <w:rPr>
                <w:spacing w:val="-1"/>
                <w:sz w:val="24"/>
                <w:szCs w:val="24"/>
              </w:rPr>
            </w:r>
          </w:p>
        </w:tc>
        <w:tc>
          <w:tcPr>
            <w:tcBorders/>
            <w:tcW w:w="2553" w:type="dxa"/>
            <w:textDirection w:val="lrTb"/>
            <w:noWrap w:val="false"/>
          </w:tcPr>
          <w:p>
            <w:pPr>
              <w:pBdr/>
              <w:shd w:val="clear" w:color="auto" w:fill="ffffff"/>
              <w:spacing/>
              <w:ind w:left="5"/>
              <w:jc w:val="center"/>
              <w:rPr>
                <w:sz w:val="24"/>
                <w:szCs w:val="24"/>
              </w:rPr>
            </w:pPr>
            <w:r>
              <w:rPr>
                <w:sz w:val="24"/>
                <w:szCs w:val="24"/>
              </w:rPr>
              <w:t xml:space="preserve">Акачева И.Н.,</w:t>
            </w:r>
            <w:r>
              <w:rPr>
                <w:sz w:val="24"/>
                <w:szCs w:val="24"/>
              </w:rPr>
            </w:r>
          </w:p>
          <w:p>
            <w:pPr>
              <w:pBdr/>
              <w:shd w:val="clear" w:color="auto" w:fill="ffffff"/>
              <w:spacing/>
              <w:ind w:left="5"/>
              <w:jc w:val="center"/>
              <w:rPr>
                <w:sz w:val="24"/>
                <w:szCs w:val="24"/>
              </w:rPr>
            </w:pPr>
            <w:r>
              <w:rPr>
                <w:sz w:val="24"/>
                <w:szCs w:val="24"/>
              </w:rPr>
              <w:t xml:space="preserve">Габуния Л.И.</w:t>
            </w:r>
            <w:r>
              <w:rPr>
                <w:sz w:val="24"/>
                <w:szCs w:val="24"/>
              </w:rPr>
            </w:r>
          </w:p>
        </w:tc>
      </w:tr>
      <w:tr>
        <w:trPr/>
        <w:tc>
          <w:tcPr>
            <w:tcBorders/>
            <w:tcW w:w="968" w:type="dxa"/>
            <w:textDirection w:val="lrTb"/>
            <w:noWrap w:val="false"/>
          </w:tcPr>
          <w:p>
            <w:pPr>
              <w:pBdr/>
              <w:shd w:val="clear" w:color="auto" w:fill="ffffff"/>
              <w:spacing/>
              <w:ind w:left="403"/>
              <w:rPr>
                <w:sz w:val="24"/>
                <w:szCs w:val="24"/>
              </w:rPr>
            </w:pPr>
            <w:r>
              <w:rPr>
                <w:sz w:val="24"/>
                <w:szCs w:val="24"/>
              </w:rPr>
              <w:t xml:space="preserve">13.</w:t>
            </w:r>
            <w:r>
              <w:rPr>
                <w:sz w:val="24"/>
                <w:szCs w:val="24"/>
              </w:rPr>
            </w:r>
          </w:p>
        </w:tc>
        <w:tc>
          <w:tcPr>
            <w:tcBorders/>
            <w:tcW w:w="4275" w:type="dxa"/>
            <w:textDirection w:val="lrTb"/>
            <w:noWrap w:val="false"/>
          </w:tcPr>
          <w:p>
            <w:pPr>
              <w:pBdr/>
              <w:shd w:val="clear" w:color="auto" w:fill="ffffff"/>
              <w:spacing/>
              <w:ind w:left="14"/>
              <w:jc w:val="both"/>
              <w:rPr>
                <w:sz w:val="24"/>
                <w:szCs w:val="24"/>
              </w:rPr>
            </w:pPr>
            <w:r>
              <w:rPr>
                <w:sz w:val="24"/>
                <w:szCs w:val="24"/>
              </w:rPr>
              <w:t xml:space="preserve">Организация медицинской помощи</w:t>
            </w:r>
            <w:r>
              <w:rPr>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left="5"/>
              <w:jc w:val="center"/>
              <w:rPr>
                <w:sz w:val="24"/>
                <w:szCs w:val="24"/>
              </w:rPr>
            </w:pPr>
            <w:r>
              <w:rPr>
                <w:sz w:val="24"/>
                <w:szCs w:val="24"/>
              </w:rPr>
              <w:t xml:space="preserve">Орехова В.С..</w:t>
            </w:r>
            <w:r>
              <w:rPr>
                <w:sz w:val="24"/>
                <w:szCs w:val="24"/>
              </w:rPr>
            </w:r>
          </w:p>
        </w:tc>
      </w:tr>
      <w:tr>
        <w:trPr/>
        <w:tc>
          <w:tcPr>
            <w:tcBorders/>
            <w:tcW w:w="968" w:type="dxa"/>
            <w:textDirection w:val="lrTb"/>
            <w:noWrap w:val="false"/>
          </w:tcPr>
          <w:p>
            <w:pPr>
              <w:pBdr/>
              <w:shd w:val="clear" w:color="auto" w:fill="ffffff"/>
              <w:spacing/>
              <w:ind w:left="403"/>
              <w:rPr>
                <w:sz w:val="24"/>
                <w:szCs w:val="24"/>
              </w:rPr>
            </w:pPr>
            <w:r>
              <w:rPr>
                <w:sz w:val="24"/>
                <w:szCs w:val="24"/>
              </w:rPr>
              <w:t xml:space="preserve">14.</w:t>
            </w:r>
            <w:r>
              <w:rPr>
                <w:sz w:val="24"/>
                <w:szCs w:val="24"/>
              </w:rPr>
            </w:r>
          </w:p>
        </w:tc>
        <w:tc>
          <w:tcPr>
            <w:tcBorders/>
            <w:tcW w:w="4275" w:type="dxa"/>
            <w:textDirection w:val="lrTb"/>
            <w:noWrap w:val="false"/>
          </w:tcPr>
          <w:p>
            <w:pPr>
              <w:pBdr/>
              <w:shd w:val="clear" w:color="auto" w:fill="ffffff"/>
              <w:spacing/>
              <w:ind w:left="14"/>
              <w:jc w:val="both"/>
              <w:rPr>
                <w:sz w:val="24"/>
                <w:szCs w:val="24"/>
              </w:rPr>
            </w:pPr>
            <w:r>
              <w:rPr>
                <w:sz w:val="24"/>
                <w:szCs w:val="24"/>
              </w:rPr>
              <w:t xml:space="preserve">Охрана общественного порядка</w:t>
            </w:r>
            <w:r>
              <w:rPr>
                <w:sz w:val="24"/>
                <w:szCs w:val="24"/>
              </w:rPr>
            </w:r>
          </w:p>
        </w:tc>
        <w:tc>
          <w:tcPr>
            <w:tcBorders/>
            <w:tcW w:w="1775" w:type="dxa"/>
            <w:textDirection w:val="lrTb"/>
            <w:noWrap w:val="false"/>
          </w:tcPr>
          <w:p>
            <w:pPr>
              <w:pBdr/>
              <w:shd w:val="clear" w:color="auto" w:fill="ffffff"/>
              <w:spacing/>
              <w:ind w:left="34"/>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jc w:val="center"/>
              <w:rPr>
                <w:sz w:val="24"/>
                <w:szCs w:val="24"/>
              </w:rPr>
            </w:pPr>
            <w:r>
              <w:rPr>
                <w:sz w:val="24"/>
                <w:szCs w:val="24"/>
              </w:rPr>
              <w:t xml:space="preserve">Александров Д.Н.</w:t>
            </w:r>
            <w:r>
              <w:rPr>
                <w:sz w:val="24"/>
                <w:szCs w:val="24"/>
              </w:rPr>
            </w:r>
          </w:p>
          <w:p>
            <w:pPr>
              <w:pBdr/>
              <w:shd w:val="clear" w:color="auto" w:fill="ffffff"/>
              <w:spacing/>
              <w:ind/>
              <w:jc w:val="center"/>
              <w:rPr>
                <w:sz w:val="24"/>
                <w:szCs w:val="24"/>
              </w:rPr>
            </w:pPr>
            <w:r>
              <w:rPr>
                <w:sz w:val="24"/>
                <w:szCs w:val="24"/>
              </w:rPr>
              <w:t xml:space="preserve">Орехова В.С.</w:t>
            </w:r>
            <w:r>
              <w:rPr>
                <w:sz w:val="24"/>
                <w:szCs w:val="24"/>
              </w:rPr>
            </w:r>
          </w:p>
        </w:tc>
      </w:tr>
      <w:tr>
        <w:trPr/>
        <w:tc>
          <w:tcPr>
            <w:tcBorders/>
            <w:tcW w:w="968" w:type="dxa"/>
            <w:textDirection w:val="lrTb"/>
            <w:noWrap w:val="false"/>
          </w:tcPr>
          <w:p>
            <w:pPr>
              <w:pBdr/>
              <w:shd w:val="clear" w:color="auto" w:fill="ffffff"/>
              <w:spacing/>
              <w:ind w:left="413"/>
              <w:rPr>
                <w:sz w:val="24"/>
                <w:szCs w:val="24"/>
              </w:rPr>
            </w:pPr>
            <w:r>
              <w:rPr>
                <w:sz w:val="24"/>
                <w:szCs w:val="24"/>
              </w:rPr>
              <w:t xml:space="preserve">15.</w:t>
            </w:r>
            <w:r>
              <w:rPr>
                <w:sz w:val="24"/>
                <w:szCs w:val="24"/>
              </w:rPr>
            </w:r>
          </w:p>
        </w:tc>
        <w:tc>
          <w:tcPr>
            <w:tcBorders/>
            <w:tcW w:w="4275" w:type="dxa"/>
            <w:textDirection w:val="lrTb"/>
            <w:noWrap w:val="false"/>
          </w:tcPr>
          <w:p>
            <w:pPr>
              <w:pBdr/>
              <w:shd w:val="clear" w:color="auto" w:fill="ffffff"/>
              <w:spacing/>
              <w:ind w:firstLine="10" w:left="10"/>
              <w:jc w:val="both"/>
              <w:rPr>
                <w:sz w:val="24"/>
                <w:szCs w:val="24"/>
              </w:rPr>
            </w:pPr>
            <w:r>
              <w:rPr>
                <w:spacing w:val="-1"/>
                <w:sz w:val="24"/>
                <w:szCs w:val="24"/>
              </w:rPr>
              <w:t xml:space="preserve">Размещение транспорта  приезжающих </w:t>
            </w:r>
            <w:r>
              <w:rPr>
                <w:sz w:val="24"/>
                <w:szCs w:val="24"/>
              </w:rPr>
              <w:t xml:space="preserve">делегаций</w:t>
            </w:r>
            <w:r>
              <w:rPr>
                <w:sz w:val="24"/>
                <w:szCs w:val="24"/>
              </w:rPr>
            </w:r>
          </w:p>
        </w:tc>
        <w:tc>
          <w:tcPr>
            <w:tcBorders/>
            <w:tcW w:w="1775" w:type="dxa"/>
            <w:textDirection w:val="lrTb"/>
            <w:noWrap w:val="false"/>
          </w:tcPr>
          <w:p>
            <w:pPr>
              <w:pBdr/>
              <w:shd w:val="clear" w:color="auto" w:fill="ffffff"/>
              <w:spacing/>
              <w:ind w:left="38"/>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firstLine="19" w:left="5"/>
              <w:jc w:val="center"/>
              <w:rPr>
                <w:sz w:val="24"/>
                <w:szCs w:val="24"/>
              </w:rPr>
            </w:pPr>
            <w:r>
              <w:rPr>
                <w:sz w:val="24"/>
                <w:szCs w:val="24"/>
              </w:rPr>
              <w:t xml:space="preserve">Александров Д.Н.</w:t>
            </w:r>
            <w:r>
              <w:rPr>
                <w:sz w:val="24"/>
                <w:szCs w:val="24"/>
              </w:rPr>
            </w:r>
          </w:p>
          <w:p>
            <w:pPr>
              <w:pBdr/>
              <w:shd w:val="clear" w:color="auto" w:fill="ffffff"/>
              <w:spacing/>
              <w:ind w:firstLine="19" w:left="5"/>
              <w:jc w:val="center"/>
              <w:rPr>
                <w:sz w:val="24"/>
                <w:szCs w:val="24"/>
              </w:rPr>
            </w:pPr>
            <w:r>
              <w:rPr>
                <w:sz w:val="24"/>
                <w:szCs w:val="24"/>
              </w:rPr>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16.</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Составление сводной сметы</w:t>
            </w:r>
            <w:r>
              <w:rPr>
                <w:spacing w:val="-1"/>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до</w:t>
            </w:r>
            <w:r>
              <w:rPr>
                <w:sz w:val="24"/>
                <w:szCs w:val="24"/>
              </w:rPr>
            </w:r>
          </w:p>
          <w:p>
            <w:pPr>
              <w:pBdr/>
              <w:shd w:val="clear" w:color="auto" w:fill="ffffff"/>
              <w:spacing/>
              <w:ind/>
              <w:jc w:val="center"/>
              <w:rPr>
                <w:sz w:val="24"/>
                <w:szCs w:val="24"/>
              </w:rPr>
            </w:pPr>
            <w:r>
              <w:rPr>
                <w:sz w:val="24"/>
                <w:szCs w:val="24"/>
              </w:rPr>
              <w:t xml:space="preserve">01 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Акачева И.Н., </w:t>
            </w:r>
            <w:r>
              <w:rPr>
                <w:sz w:val="24"/>
                <w:szCs w:val="24"/>
              </w:rPr>
            </w:r>
          </w:p>
          <w:p>
            <w:pPr>
              <w:pBdr/>
              <w:shd w:val="clear" w:color="auto" w:fill="ffffff"/>
              <w:spacing/>
              <w:ind w:left="10"/>
              <w:jc w:val="center"/>
              <w:rPr>
                <w:sz w:val="24"/>
                <w:szCs w:val="24"/>
              </w:rPr>
            </w:pPr>
            <w:r>
              <w:rPr>
                <w:sz w:val="24"/>
                <w:szCs w:val="24"/>
              </w:rPr>
              <w:t xml:space="preserve">Тарасова У.В.</w:t>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17.</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Подготовка плана-порядка проведения мероприятия</w:t>
            </w:r>
            <w:r>
              <w:rPr>
                <w:spacing w:val="-1"/>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до 10</w:t>
            </w:r>
            <w:r>
              <w:rPr>
                <w:sz w:val="24"/>
                <w:szCs w:val="24"/>
              </w:rPr>
              <w:t xml:space="preserve"> </w:t>
            </w:r>
            <w:r>
              <w:rPr>
                <w:sz w:val="24"/>
                <w:szCs w:val="24"/>
              </w:rPr>
              <w:t xml:space="preserve">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Чернышев А.А., Габуния Л.И., </w:t>
            </w:r>
            <w:r>
              <w:rPr>
                <w:sz w:val="24"/>
                <w:szCs w:val="24"/>
              </w:rPr>
            </w:r>
          </w:p>
          <w:p>
            <w:pPr>
              <w:pBdr/>
              <w:shd w:val="clear" w:color="auto" w:fill="ffffff"/>
              <w:spacing/>
              <w:ind w:left="10"/>
              <w:jc w:val="center"/>
              <w:rPr>
                <w:sz w:val="24"/>
                <w:szCs w:val="24"/>
              </w:rPr>
            </w:pPr>
            <w:r>
              <w:rPr>
                <w:sz w:val="24"/>
                <w:szCs w:val="24"/>
              </w:rPr>
              <w:t xml:space="preserve">Тарасова У.В.</w:t>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18.</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Объявление и афиша о проведении ярмарки</w:t>
            </w:r>
            <w:r>
              <w:rPr>
                <w:spacing w:val="-1"/>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до 6 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Тарасова У.В.</w:t>
            </w:r>
            <w:r>
              <w:rPr>
                <w:sz w:val="24"/>
                <w:szCs w:val="24"/>
              </w:rPr>
            </w:r>
          </w:p>
          <w:p>
            <w:pPr>
              <w:pBdr/>
              <w:shd w:val="clear" w:color="auto" w:fill="ffffff"/>
              <w:spacing/>
              <w:ind w:left="10"/>
              <w:jc w:val="center"/>
              <w:rPr>
                <w:sz w:val="24"/>
                <w:szCs w:val="24"/>
              </w:rPr>
            </w:pPr>
            <w:r>
              <w:rPr>
                <w:sz w:val="24"/>
                <w:szCs w:val="24"/>
              </w:rPr>
              <w:t xml:space="preserve">Щинова О.Ю.</w:t>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19.</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Приглашение гостей</w:t>
            </w:r>
            <w:r>
              <w:rPr>
                <w:spacing w:val="-1"/>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до 6 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Савельева В.С.</w:t>
            </w:r>
            <w:r>
              <w:rPr>
                <w:sz w:val="24"/>
                <w:szCs w:val="24"/>
              </w:rPr>
            </w:r>
          </w:p>
          <w:p>
            <w:pPr>
              <w:pBdr/>
              <w:shd w:val="clear" w:color="auto" w:fill="ffffff"/>
              <w:spacing/>
              <w:ind w:left="10"/>
              <w:jc w:val="center"/>
              <w:rPr>
                <w:sz w:val="24"/>
                <w:szCs w:val="24"/>
              </w:rPr>
            </w:pPr>
            <w:r>
              <w:rPr>
                <w:sz w:val="24"/>
                <w:szCs w:val="24"/>
              </w:rPr>
              <w:t xml:space="preserve">Потапова И.А.</w:t>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20.</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Изготовление буклетов, сувениров</w:t>
            </w:r>
            <w:r>
              <w:rPr>
                <w:spacing w:val="-1"/>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до10 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Рассомахина В.В., </w:t>
            </w:r>
            <w:r>
              <w:rPr>
                <w:sz w:val="24"/>
                <w:szCs w:val="24"/>
              </w:rPr>
              <w:br/>
              <w:t xml:space="preserve">Колзина Е.В.,</w:t>
            </w:r>
            <w:r>
              <w:rPr>
                <w:sz w:val="24"/>
                <w:szCs w:val="24"/>
              </w:rPr>
            </w:r>
          </w:p>
          <w:p>
            <w:pPr>
              <w:pBdr/>
              <w:shd w:val="clear" w:color="auto" w:fill="ffffff"/>
              <w:spacing/>
              <w:ind w:left="10"/>
              <w:jc w:val="center"/>
              <w:rPr>
                <w:sz w:val="24"/>
                <w:szCs w:val="24"/>
              </w:rPr>
            </w:pPr>
            <w:r>
              <w:rPr>
                <w:sz w:val="24"/>
                <w:szCs w:val="24"/>
              </w:rPr>
              <w:t xml:space="preserve">Савельева В.С.,</w:t>
            </w:r>
            <w:r>
              <w:rPr>
                <w:sz w:val="24"/>
                <w:szCs w:val="24"/>
              </w:rPr>
            </w:r>
          </w:p>
          <w:p>
            <w:pPr>
              <w:pBdr/>
              <w:shd w:val="clear" w:color="auto" w:fill="ffffff"/>
              <w:spacing/>
              <w:ind w:left="10"/>
              <w:jc w:val="center"/>
              <w:rPr>
                <w:sz w:val="24"/>
                <w:szCs w:val="24"/>
              </w:rPr>
            </w:pPr>
            <w:r>
              <w:rPr>
                <w:sz w:val="24"/>
                <w:szCs w:val="24"/>
              </w:rPr>
              <w:t xml:space="preserve">Тарасова У.В.</w:t>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21.</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Выставка-продажа изделий Центра ремесел и туризма, проведение мастер-классов</w:t>
            </w:r>
            <w:r>
              <w:rPr>
                <w:spacing w:val="-1"/>
                <w:sz w:val="24"/>
                <w:szCs w:val="24"/>
              </w:rPr>
            </w:r>
          </w:p>
        </w:tc>
        <w:tc>
          <w:tcPr>
            <w:tcBorders/>
            <w:tcW w:w="1775" w:type="dxa"/>
            <w:textDirection w:val="lrTb"/>
            <w:noWrap w:val="false"/>
          </w:tcPr>
          <w:p>
            <w:pPr>
              <w:pBdr/>
              <w:shd w:val="clear" w:color="auto" w:fill="ffffff"/>
              <w:spacing/>
              <w:ind/>
              <w:jc w:val="center"/>
              <w:rPr>
                <w:sz w:val="24"/>
                <w:szCs w:val="24"/>
              </w:rPr>
            </w:pPr>
            <w:r>
              <w:rPr>
                <w:sz w:val="24"/>
                <w:szCs w:val="24"/>
              </w:rPr>
              <w:t xml:space="preserve">14 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Рассомахина В.В.</w:t>
            </w:r>
            <w:r>
              <w:rPr>
                <w:sz w:val="24"/>
                <w:szCs w:val="24"/>
              </w:rPr>
            </w:r>
          </w:p>
        </w:tc>
      </w:tr>
      <w:tr>
        <w:trPr/>
        <w:tc>
          <w:tcPr>
            <w:tcBorders/>
            <w:tcW w:w="968" w:type="dxa"/>
            <w:textDirection w:val="lrTb"/>
            <w:noWrap w:val="false"/>
          </w:tcPr>
          <w:p>
            <w:pPr>
              <w:pBdr/>
              <w:shd w:val="clear" w:color="auto" w:fill="ffffff"/>
              <w:spacing/>
              <w:ind w:left="389"/>
              <w:rPr>
                <w:sz w:val="24"/>
                <w:szCs w:val="24"/>
              </w:rPr>
            </w:pPr>
            <w:r>
              <w:rPr>
                <w:sz w:val="24"/>
                <w:szCs w:val="24"/>
              </w:rPr>
              <w:t xml:space="preserve">22.</w:t>
            </w:r>
            <w:r>
              <w:rPr>
                <w:sz w:val="24"/>
                <w:szCs w:val="24"/>
              </w:rPr>
            </w:r>
          </w:p>
        </w:tc>
        <w:tc>
          <w:tcPr>
            <w:tcBorders/>
            <w:tcW w:w="4275" w:type="dxa"/>
            <w:textDirection w:val="lrTb"/>
            <w:noWrap w:val="false"/>
          </w:tcPr>
          <w:p>
            <w:pPr>
              <w:pBdr/>
              <w:shd w:val="clear" w:color="auto" w:fill="ffffff"/>
              <w:spacing/>
              <w:ind w:left="19"/>
              <w:jc w:val="both"/>
              <w:rPr>
                <w:spacing w:val="-1"/>
                <w:sz w:val="24"/>
                <w:szCs w:val="24"/>
              </w:rPr>
            </w:pPr>
            <w:r>
              <w:rPr>
                <w:spacing w:val="-1"/>
                <w:sz w:val="24"/>
                <w:szCs w:val="24"/>
              </w:rPr>
              <w:t xml:space="preserve">Размещение информации о проведении фестиваля на официальном сайте Кизнерского района.</w:t>
            </w:r>
            <w:r>
              <w:rPr>
                <w:spacing w:val="-1"/>
                <w:sz w:val="24"/>
                <w:szCs w:val="24"/>
              </w:rPr>
            </w:r>
          </w:p>
          <w:p>
            <w:pPr>
              <w:pBdr/>
              <w:shd w:val="clear" w:color="auto" w:fill="ffffff"/>
              <w:spacing/>
              <w:ind w:left="19"/>
              <w:jc w:val="both"/>
              <w:rPr>
                <w:spacing w:val="-1"/>
                <w:sz w:val="24"/>
                <w:szCs w:val="24"/>
              </w:rPr>
            </w:pPr>
            <w:r>
              <w:rPr>
                <w:spacing w:val="-1"/>
                <w:sz w:val="24"/>
                <w:szCs w:val="24"/>
              </w:rPr>
              <w:t xml:space="preserve">Рассылка информации о фестивале в Министерство культуры  УР, Министерство национальной политики УР, Агентство по туризму УР,  в муниципальные образования Удмуртской Республики, Республики Татарстан, Кировской области</w:t>
            </w:r>
            <w:r>
              <w:rPr>
                <w:spacing w:val="-1"/>
                <w:sz w:val="24"/>
                <w:szCs w:val="24"/>
              </w:rPr>
            </w:r>
          </w:p>
        </w:tc>
        <w:tc>
          <w:tcPr>
            <w:tcBorders/>
            <w:tcW w:w="1775" w:type="dxa"/>
            <w:textDirection w:val="lrTb"/>
            <w:noWrap w:val="false"/>
          </w:tcPr>
          <w:p>
            <w:pPr>
              <w:pBdr/>
              <w:shd w:val="clear" w:color="auto" w:fill="ffffff"/>
              <w:spacing/>
              <w:ind/>
              <w:jc w:val="both"/>
              <w:rPr>
                <w:sz w:val="24"/>
                <w:szCs w:val="24"/>
              </w:rPr>
            </w:pPr>
            <w:r>
              <w:rPr>
                <w:sz w:val="24"/>
                <w:szCs w:val="24"/>
              </w:rPr>
              <w:t xml:space="preserve">до </w:t>
            </w:r>
            <w:r>
              <w:rPr>
                <w:sz w:val="24"/>
                <w:szCs w:val="24"/>
              </w:rPr>
              <w:t xml:space="preserve">1 сентября</w:t>
            </w:r>
            <w:r>
              <w:rPr>
                <w:sz w:val="24"/>
                <w:szCs w:val="24"/>
              </w:rPr>
            </w:r>
          </w:p>
        </w:tc>
        <w:tc>
          <w:tcPr>
            <w:tcBorders/>
            <w:tcW w:w="2553" w:type="dxa"/>
            <w:textDirection w:val="lrTb"/>
            <w:noWrap w:val="false"/>
          </w:tcPr>
          <w:p>
            <w:pPr>
              <w:pBdr/>
              <w:shd w:val="clear" w:color="auto" w:fill="ffffff"/>
              <w:spacing/>
              <w:ind w:left="10"/>
              <w:jc w:val="center"/>
              <w:rPr>
                <w:sz w:val="24"/>
                <w:szCs w:val="24"/>
              </w:rPr>
            </w:pPr>
            <w:r>
              <w:rPr>
                <w:sz w:val="24"/>
                <w:szCs w:val="24"/>
              </w:rPr>
              <w:t xml:space="preserve">Копылова Р.В.</w:t>
            </w:r>
            <w:r>
              <w:rPr>
                <w:sz w:val="24"/>
                <w:szCs w:val="24"/>
              </w:rPr>
            </w:r>
          </w:p>
          <w:p>
            <w:pPr>
              <w:pBdr/>
              <w:shd w:val="clear" w:color="auto" w:fill="ffffff"/>
              <w:spacing/>
              <w:ind w:left="10"/>
              <w:jc w:val="center"/>
              <w:rPr>
                <w:sz w:val="24"/>
                <w:szCs w:val="24"/>
              </w:rPr>
            </w:pPr>
            <w:r>
              <w:rPr>
                <w:sz w:val="24"/>
                <w:szCs w:val="24"/>
              </w:rPr>
              <w:t xml:space="preserve">Акачева И.Н.</w:t>
            </w:r>
            <w:r>
              <w:rPr>
                <w:sz w:val="24"/>
                <w:szCs w:val="24"/>
              </w:rPr>
            </w:r>
          </w:p>
        </w:tc>
      </w:tr>
    </w:tbl>
    <w:p>
      <w:pPr>
        <w:pBdr/>
        <w:spacing/>
        <w:ind/>
        <w:jc w:val="both"/>
        <w:rPr>
          <w:sz w:val="24"/>
          <w:szCs w:val="24"/>
        </w:rPr>
      </w:pPr>
      <w:r>
        <w:rPr>
          <w:sz w:val="24"/>
          <w:szCs w:val="24"/>
        </w:rPr>
      </w:r>
      <w:r>
        <w:rPr>
          <w:sz w:val="24"/>
          <w:szCs w:val="24"/>
        </w:rPr>
      </w:r>
    </w:p>
    <w:p>
      <w:pPr>
        <w:pBdr/>
        <w:spacing/>
        <w:ind/>
        <w:jc w:val="both"/>
        <w:rPr>
          <w:sz w:val="24"/>
          <w:szCs w:val="24"/>
        </w:rPr>
      </w:pPr>
      <w:r>
        <w:rPr>
          <w:sz w:val="24"/>
          <w:szCs w:val="24"/>
        </w:rPr>
      </w:r>
      <w:r>
        <w:rPr>
          <w:sz w:val="24"/>
          <w:szCs w:val="24"/>
        </w:rPr>
      </w:r>
    </w:p>
    <w:p>
      <w:pPr>
        <w:pBdr/>
        <w:spacing/>
        <w:ind/>
        <w:jc w:val="both"/>
        <w:rPr>
          <w:sz w:val="24"/>
          <w:szCs w:val="24"/>
        </w:rPr>
      </w:pPr>
      <w:r>
        <w:rPr>
          <w:sz w:val="24"/>
          <w:szCs w:val="24"/>
        </w:rPr>
      </w:r>
      <w:r>
        <w:rPr>
          <w:sz w:val="24"/>
          <w:szCs w:val="24"/>
        </w:rPr>
      </w:r>
    </w:p>
    <w:p>
      <w:pPr>
        <w:pBdr/>
        <w:spacing/>
        <w:ind/>
        <w:jc w:val="both"/>
        <w:rPr>
          <w:sz w:val="24"/>
          <w:szCs w:val="24"/>
        </w:rPr>
      </w:pPr>
      <w:r>
        <w:rPr>
          <w:sz w:val="24"/>
          <w:szCs w:val="24"/>
        </w:rPr>
        <w:t xml:space="preserve">Заместитель главы Администрации Кизнерского района                             В.С. Орехова</w:t>
      </w:r>
      <w:r>
        <w:rPr>
          <w:sz w:val="24"/>
          <w:szCs w:val="24"/>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t xml:space="preserve">\</w:t>
      </w:r>
      <w:r/>
    </w:p>
    <w:p>
      <w:pPr>
        <w:pBdr/>
        <w:spacing/>
        <w:ind/>
        <w:rPr/>
      </w:pPr>
      <w:r/>
      <w:r/>
    </w:p>
    <w:p>
      <w:pPr>
        <w:pBdr/>
        <w:spacing/>
        <w:ind/>
        <w:rPr/>
      </w:pPr>
      <w: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left="360"/>
        <w:jc w:val="right"/>
        <w:rPr>
          <w:spacing w:val="-1"/>
        </w:rPr>
      </w:pPr>
      <w:r>
        <w:rPr>
          <w:spacing w:val="-1"/>
        </w:rPr>
      </w:r>
      <w:r>
        <w:rPr>
          <w:spacing w:val="-1"/>
        </w:rPr>
      </w:r>
    </w:p>
    <w:p>
      <w:pPr>
        <w:pBdr/>
        <w:shd w:val="clear" w:color="auto" w:fill="ffffff"/>
        <w:spacing/>
        <w:ind/>
        <w:jc w:val="right"/>
        <w:rPr/>
      </w:pPr>
      <w:r/>
      <w:r/>
    </w:p>
    <w:p>
      <w:pPr>
        <w:pBdr/>
        <w:shd w:val="clear" w:color="auto" w:fill="ffffff"/>
        <w:spacing/>
        <w:ind/>
        <w:jc w:val="right"/>
        <w:rPr/>
      </w:pPr>
      <w:r/>
      <w:r/>
    </w:p>
    <w:p>
      <w:pPr>
        <w:pBdr/>
        <w:shd w:val="clear" w:color="auto" w:fill="ffffff"/>
        <w:spacing/>
        <w:ind/>
        <w:jc w:val="right"/>
        <w:rPr/>
      </w:pPr>
      <w:r/>
      <w:r/>
    </w:p>
    <w:p>
      <w:pPr>
        <w:pBdr/>
        <w:shd w:val="clear" w:color="auto" w:fill="ffffff"/>
        <w:spacing/>
        <w:ind w:left="360"/>
        <w:jc w:val="right"/>
        <w:rPr>
          <w:spacing w:val="-1"/>
        </w:rPr>
      </w:pPr>
      <w:r>
        <w:rPr>
          <w:spacing w:val="-1"/>
        </w:rPr>
        <w:t xml:space="preserve">Приложение 3 </w:t>
      </w:r>
      <w:r>
        <w:rPr>
          <w:spacing w:val="-1"/>
        </w:rPr>
      </w:r>
    </w:p>
    <w:p>
      <w:pPr>
        <w:pBdr/>
        <w:shd w:val="clear" w:color="auto" w:fill="ffffff"/>
        <w:spacing/>
        <w:ind/>
        <w:jc w:val="right"/>
        <w:rPr/>
      </w:pPr>
      <w:r>
        <w:rPr>
          <w:spacing w:val="-1"/>
        </w:rPr>
        <w:t xml:space="preserve">к распоряжению Администрации</w:t>
      </w:r>
      <w:r/>
    </w:p>
    <w:p>
      <w:pPr>
        <w:pBdr/>
        <w:shd w:val="clear" w:color="auto" w:fill="ffffff"/>
        <w:spacing/>
        <w:ind/>
        <w:jc w:val="right"/>
        <w:rPr/>
      </w:pPr>
      <w:r>
        <w:t xml:space="preserve">Кизнерского района </w:t>
      </w:r>
      <w:r/>
    </w:p>
    <w:p>
      <w:pPr>
        <w:pBdr/>
        <w:shd w:val="clear" w:color="auto" w:fill="ffffff"/>
        <w:spacing/>
        <w:ind/>
        <w:jc w:val="center"/>
        <w:rPr/>
      </w:pPr>
      <w:r>
        <w:t xml:space="preserve">                                                                                                                                               от            2024  г. № </w:t>
      </w:r>
      <w:r/>
    </w:p>
    <w:p>
      <w:pPr>
        <w:pBdr/>
        <w:shd w:val="clear" w:color="auto" w:fill="ffffff"/>
        <w:spacing/>
        <w:ind/>
        <w:rPr/>
      </w:pPr>
      <w:r/>
      <w:r/>
    </w:p>
    <w:p>
      <w:pPr>
        <w:pBdr/>
        <w:shd w:val="clear" w:color="auto" w:fill="ffffff"/>
        <w:spacing/>
        <w:ind/>
        <w:jc w:val="center"/>
        <w:rPr/>
      </w:pPr>
      <w:r>
        <w:t xml:space="preserve">                                                                                                                                                  </w:t>
      </w:r>
      <w:r/>
    </w:p>
    <w:p>
      <w:pPr>
        <w:pBdr/>
        <w:shd w:val="clear" w:color="auto" w:fill="ffffff"/>
        <w:spacing/>
        <w:ind/>
        <w:jc w:val="center"/>
        <w:outlineLvl w:val="1"/>
        <w:rPr>
          <w:b/>
          <w:bCs/>
          <w:color w:val="3f2512"/>
          <w:sz w:val="24"/>
          <w:szCs w:val="24"/>
        </w:rPr>
      </w:pPr>
      <w:r>
        <w:rPr>
          <w:b/>
          <w:bCs/>
          <w:color w:val="3f2512"/>
          <w:sz w:val="24"/>
          <w:szCs w:val="24"/>
        </w:rPr>
        <w:t xml:space="preserve">Положение</w:t>
      </w:r>
      <w:r>
        <w:rPr>
          <w:b/>
          <w:bCs/>
          <w:color w:val="3f2512"/>
          <w:sz w:val="24"/>
          <w:szCs w:val="24"/>
        </w:rPr>
      </w:r>
    </w:p>
    <w:p>
      <w:pPr>
        <w:pBdr/>
        <w:shd w:val="clear" w:color="auto" w:fill="ffffff"/>
        <w:spacing/>
        <w:ind/>
        <w:jc w:val="center"/>
        <w:outlineLvl w:val="1"/>
        <w:rPr>
          <w:b/>
          <w:bCs/>
          <w:color w:val="3f2512"/>
          <w:sz w:val="24"/>
          <w:szCs w:val="24"/>
        </w:rPr>
      </w:pPr>
      <w:r>
        <w:rPr>
          <w:b/>
          <w:bCs/>
          <w:color w:val="3f2512"/>
          <w:sz w:val="24"/>
          <w:szCs w:val="24"/>
        </w:rPr>
        <w:t xml:space="preserve">о проведении Межрайон</w:t>
      </w:r>
      <w:r>
        <w:rPr>
          <w:b/>
          <w:bCs/>
          <w:color w:val="3f2512"/>
          <w:sz w:val="24"/>
          <w:szCs w:val="24"/>
        </w:rPr>
        <w:t xml:space="preserve">н</w:t>
      </w:r>
      <w:r>
        <w:rPr>
          <w:b/>
          <w:bCs/>
          <w:color w:val="3f2512"/>
          <w:sz w:val="24"/>
          <w:szCs w:val="24"/>
        </w:rPr>
        <w:t xml:space="preserve">ого фестиваля «Воршуд</w:t>
      </w:r>
      <w:r>
        <w:rPr>
          <w:b/>
          <w:bCs/>
          <w:color w:val="3f2512"/>
          <w:sz w:val="24"/>
          <w:szCs w:val="24"/>
        </w:rPr>
        <w:t xml:space="preserve"> </w:t>
      </w:r>
      <w:r>
        <w:rPr>
          <w:b/>
          <w:bCs/>
          <w:color w:val="3f2512"/>
          <w:sz w:val="24"/>
          <w:szCs w:val="24"/>
        </w:rPr>
        <w:t xml:space="preserve">Омга»</w:t>
      </w:r>
      <w:r>
        <w:rPr>
          <w:b/>
          <w:bCs/>
          <w:color w:val="3f2512"/>
          <w:sz w:val="24"/>
          <w:szCs w:val="24"/>
        </w:rPr>
      </w:r>
    </w:p>
    <w:p>
      <w:pPr>
        <w:pBdr/>
        <w:shd w:val="clear" w:color="auto" w:fill="ffffff"/>
        <w:spacing/>
        <w:ind/>
        <w:jc w:val="both"/>
        <w:rPr>
          <w:b/>
          <w:bCs/>
          <w:color w:val="3f2512"/>
          <w:sz w:val="24"/>
          <w:szCs w:val="24"/>
        </w:rPr>
      </w:pPr>
      <w:r>
        <w:rPr>
          <w:b/>
          <w:bCs/>
          <w:color w:val="3f2512"/>
          <w:sz w:val="24"/>
          <w:szCs w:val="24"/>
        </w:rPr>
      </w:r>
      <w:r>
        <w:rPr>
          <w:b/>
          <w:bCs/>
          <w:color w:val="3f2512"/>
          <w:sz w:val="24"/>
          <w:szCs w:val="24"/>
        </w:rPr>
      </w:r>
    </w:p>
    <w:p>
      <w:pPr>
        <w:pBdr/>
        <w:spacing/>
        <w:ind w:firstLine="708"/>
        <w:jc w:val="both"/>
        <w:rPr>
          <w:sz w:val="24"/>
          <w:szCs w:val="24"/>
        </w:rPr>
      </w:pPr>
      <w:r>
        <w:rPr>
          <w:color w:val="3f2512"/>
          <w:sz w:val="24"/>
          <w:szCs w:val="24"/>
          <w:shd w:val="clear" w:color="auto" w:fill="ffffff"/>
        </w:rPr>
        <w:t xml:space="preserve">В удмуртской культуре</w:t>
      </w:r>
      <w:r>
        <w:rPr>
          <w:color w:val="3f2512"/>
          <w:sz w:val="24"/>
          <w:szCs w:val="24"/>
          <w:shd w:val="clear" w:color="auto" w:fill="ffffff"/>
        </w:rPr>
        <w:t xml:space="preserve"> </w:t>
      </w:r>
      <w:r>
        <w:rPr>
          <w:color w:val="3f2512"/>
          <w:sz w:val="24"/>
          <w:szCs w:val="24"/>
          <w:shd w:val="clear" w:color="auto" w:fill="ffffff"/>
        </w:rPr>
        <w:t xml:space="preserve">существует такое уникальное явление как воршуд. Среди </w:t>
      </w:r>
      <w:r>
        <w:rPr>
          <w:sz w:val="24"/>
          <w:szCs w:val="24"/>
          <w:shd w:val="clear" w:color="auto" w:fill="ffffff"/>
        </w:rPr>
        <w:t xml:space="preserve">финно-угорских народов только у этой национальности сохранились реликты родовых делений. Понятие воршуда многофункционально. В первую очередь, под воршудом понимают семейно-родовое божество, во-вторых, объединение кровных родст</w:t>
      </w:r>
      <w:r>
        <w:rPr>
          <w:sz w:val="24"/>
          <w:szCs w:val="24"/>
          <w:shd w:val="clear" w:color="auto" w:fill="ffffff"/>
        </w:rPr>
        <w:t xml:space="preserve">венников. Ещё в недавнем прошлом каждый удмурт мог сказать, к какому воршуду он принадлежит. Когда-то феномен воршуда пронизывал все стороны жизни каждого удмурта, в настоящее время он практически исчез. Омга – это имя пра-праматери, дошедшее до сегодняшни</w:t>
      </w:r>
      <w:r>
        <w:rPr>
          <w:sz w:val="24"/>
          <w:szCs w:val="24"/>
          <w:shd w:val="clear" w:color="auto" w:fill="ffffff"/>
        </w:rPr>
        <w:t xml:space="preserve">х дней со времён матриархата. В поисках новых плодородных земель омгинцы переселялись на другие территории. Таким образом, следы этого воршуда были обнаружены более чем в 20 населенных пунктах. На юге Удмуртии в Кизнерском районе: д. Чуштаськем, д. Верхняя</w:t>
      </w:r>
      <w:r>
        <w:rPr>
          <w:sz w:val="24"/>
          <w:szCs w:val="24"/>
          <w:shd w:val="clear" w:color="auto" w:fill="ffffff"/>
        </w:rPr>
        <w:t xml:space="preserve"> </w:t>
      </w:r>
      <w:r>
        <w:rPr>
          <w:sz w:val="24"/>
          <w:szCs w:val="24"/>
          <w:shd w:val="clear" w:color="auto" w:fill="ffffff"/>
        </w:rPr>
        <w:t xml:space="preserve">Муркозь, д. Муркозь-Омга, д. Бертло, д. Безменшур, д. Ямайкино (Дедшур-Омга). В Алнашском ра</w:t>
      </w:r>
      <w:r>
        <w:rPr>
          <w:sz w:val="24"/>
          <w:szCs w:val="24"/>
          <w:shd w:val="clear" w:color="auto" w:fill="ffffff"/>
        </w:rPr>
        <w:t xml:space="preserve">йоне Удмуртской Республики: д. Мыважи (Усо-Омга), д.Чумали (Верхняя Усо-Омга), д. Кузебаево, д. Средняя Вари-Омга, д. Черный ключ, д. Варзибаш. На юго-востоке Кировской области в Вятско-Полянском районе: д. Дым-Дым-Омга, д. Казан-Омга, д. Виноградово (Сьӧд</w:t>
      </w:r>
      <w:r>
        <w:rPr>
          <w:sz w:val="24"/>
          <w:szCs w:val="24"/>
          <w:shd w:val="clear" w:color="auto" w:fill="ffffff"/>
        </w:rPr>
        <w:t xml:space="preserve"> </w:t>
      </w:r>
      <w:r>
        <w:rPr>
          <w:sz w:val="24"/>
          <w:szCs w:val="24"/>
          <w:shd w:val="clear" w:color="auto" w:fill="ffffff"/>
        </w:rPr>
        <w:t xml:space="preserve">Ошмес) и в Малмыжском районе: д. Курлово и д</w:t>
      </w:r>
      <w:r>
        <w:rPr>
          <w:sz w:val="24"/>
          <w:szCs w:val="24"/>
          <w:shd w:val="clear" w:color="auto" w:fill="ffffff"/>
        </w:rPr>
        <w:t xml:space="preserve">.</w:t>
      </w:r>
      <w:r>
        <w:rPr>
          <w:sz w:val="24"/>
          <w:szCs w:val="24"/>
          <w:shd w:val="clear" w:color="auto" w:fill="ffffff"/>
        </w:rPr>
        <w:t xml:space="preserve"> Шабанка. В деревнях Сарсак-Омга и Варзи-Омга</w:t>
      </w:r>
      <w:r>
        <w:rPr>
          <w:sz w:val="24"/>
          <w:szCs w:val="24"/>
          <w:shd w:val="clear" w:color="auto" w:fill="ffffff"/>
        </w:rPr>
        <w:t xml:space="preserve"> </w:t>
      </w:r>
      <w:r>
        <w:rPr>
          <w:sz w:val="24"/>
          <w:szCs w:val="24"/>
          <w:shd w:val="clear" w:color="auto" w:fill="ffffff"/>
        </w:rPr>
        <w:t xml:space="preserve">Агрызского района Республики Татарстан. Родовым гнездом является деревня Старая Омга, которая находится </w:t>
      </w:r>
      <w:r>
        <w:rPr>
          <w:sz w:val="24"/>
          <w:szCs w:val="24"/>
          <w:shd w:val="clear" w:color="auto" w:fill="ffffff"/>
        </w:rPr>
        <w:t xml:space="preserve">на </w:t>
      </w:r>
      <w:r>
        <w:rPr>
          <w:sz w:val="24"/>
          <w:szCs w:val="24"/>
          <w:shd w:val="clear" w:color="auto" w:fill="ffffff"/>
        </w:rPr>
        <w:t xml:space="preserve">северо-западе Кизнерского района Удмуртии и</w:t>
      </w:r>
      <w:r>
        <w:rPr>
          <w:sz w:val="24"/>
          <w:szCs w:val="24"/>
          <w:shd w:val="clear" w:color="auto" w:fill="ffffff"/>
        </w:rPr>
        <w:t xml:space="preserve"> входит в состав территориального отдела "Муркозь-Омгинский". Представители рода Омга находятся удаленно друг от друга, поэтому контакты между ними поддерживаются редко. Если старшее поколение знало, в каких населенных пунктах живут родственники из воршуда</w:t>
      </w:r>
      <w:r>
        <w:rPr>
          <w:sz w:val="24"/>
          <w:szCs w:val="24"/>
          <w:shd w:val="clear" w:color="auto" w:fill="ffffff"/>
        </w:rPr>
        <w:t xml:space="preserve"> </w:t>
      </w:r>
      <w:r>
        <w:rPr>
          <w:sz w:val="24"/>
          <w:szCs w:val="24"/>
          <w:shd w:val="clear" w:color="auto" w:fill="ffffff"/>
        </w:rPr>
        <w:t xml:space="preserve">Омга, то молодое поколение уже не владее</w:t>
      </w:r>
      <w:r>
        <w:rPr>
          <w:sz w:val="24"/>
          <w:szCs w:val="24"/>
          <w:shd w:val="clear" w:color="auto" w:fill="ffffff"/>
        </w:rPr>
        <w:t xml:space="preserve">т такой информацией. Кроме того, в современном мире культура, традиции и язык в семьях не передаются от родителей к детям, в связи с этим, преемственность поколений теряется. Молодое поколение удмуртов уже не идентифицирует себя как часть воршудной группы.</w:t>
      </w:r>
      <w:r>
        <w:rPr>
          <w:sz w:val="24"/>
          <w:szCs w:val="24"/>
        </w:rPr>
        <w:br/>
      </w:r>
      <w:r>
        <w:rPr>
          <w:sz w:val="24"/>
          <w:szCs w:val="24"/>
          <w:shd w:val="clear" w:color="auto" w:fill="ffffff"/>
        </w:rPr>
        <w:t xml:space="preserve">Хотя многие омгинцы сохранили часть особенностей своего языкового</w:t>
      </w:r>
      <w:r>
        <w:rPr>
          <w:sz w:val="24"/>
          <w:szCs w:val="24"/>
          <w:shd w:val="clear" w:color="auto" w:fill="ffffff"/>
        </w:rPr>
        <w:t xml:space="preserve"> диалекта, в каждом районе они приобрели свои особенности в соприкосновении с языками и культурой соседствующих народов. Пока есть носители языковых особенностей и культуры воршуда нужно изучить, распространить и передать знания и опыт молодому поколению. </w:t>
      </w:r>
      <w:r>
        <w:rPr>
          <w:sz w:val="24"/>
          <w:szCs w:val="24"/>
        </w:rPr>
        <w:br/>
        <w:t xml:space="preserve">Проведение фестиваля  посвящено </w:t>
      </w:r>
      <w:r>
        <w:rPr>
          <w:sz w:val="24"/>
          <w:szCs w:val="24"/>
          <w:shd w:val="clear" w:color="auto" w:fill="ffffff"/>
        </w:rPr>
        <w:t xml:space="preserve">сохранению культурной идентичности рода</w:t>
      </w:r>
      <w:r>
        <w:rPr>
          <w:sz w:val="24"/>
          <w:szCs w:val="24"/>
          <w:shd w:val="clear" w:color="auto" w:fill="ffffff"/>
        </w:rPr>
        <w:t xml:space="preserve"> </w:t>
      </w:r>
      <w:r>
        <w:rPr>
          <w:sz w:val="24"/>
          <w:szCs w:val="24"/>
        </w:rPr>
        <w:t xml:space="preserve">Омга и нацелено на развитие традиционных духовных ценностей, приобщение молодежи к истокам национальной истории и духовности, укрепление  связей  выходцев </w:t>
      </w:r>
      <w:r>
        <w:rPr>
          <w:sz w:val="24"/>
          <w:szCs w:val="24"/>
          <w:shd w:val="clear" w:color="auto" w:fill="ffffff"/>
        </w:rPr>
        <w:t xml:space="preserve">всех деревень рода</w:t>
      </w:r>
      <w:r>
        <w:rPr>
          <w:sz w:val="24"/>
          <w:szCs w:val="24"/>
        </w:rPr>
        <w:t xml:space="preserve">. </w:t>
      </w:r>
      <w:r>
        <w:rPr>
          <w:sz w:val="24"/>
          <w:szCs w:val="24"/>
        </w:rPr>
      </w:r>
    </w:p>
    <w:p>
      <w:pPr>
        <w:pBdr/>
        <w:shd w:val="clear" w:color="auto" w:fill="ffffff"/>
        <w:spacing/>
        <w:ind w:left="60"/>
        <w:jc w:val="both"/>
        <w:rPr>
          <w:sz w:val="24"/>
          <w:szCs w:val="24"/>
        </w:rPr>
      </w:pPr>
      <w:r>
        <w:rPr>
          <w:sz w:val="24"/>
          <w:szCs w:val="24"/>
        </w:rPr>
      </w:r>
      <w:r>
        <w:rPr>
          <w:sz w:val="24"/>
          <w:szCs w:val="24"/>
        </w:rPr>
      </w:r>
    </w:p>
    <w:p>
      <w:pPr>
        <w:pBdr/>
        <w:spacing/>
        <w:ind/>
        <w:jc w:val="center"/>
        <w:rPr>
          <w:b/>
          <w:bCs/>
          <w:sz w:val="24"/>
          <w:szCs w:val="24"/>
        </w:rPr>
      </w:pPr>
      <w:r>
        <w:rPr>
          <w:b/>
          <w:bCs/>
          <w:sz w:val="24"/>
          <w:szCs w:val="24"/>
        </w:rPr>
        <w:t xml:space="preserve">Учредители и о</w:t>
      </w:r>
      <w:r>
        <w:rPr>
          <w:b/>
          <w:bCs/>
          <w:sz w:val="24"/>
          <w:szCs w:val="24"/>
        </w:rPr>
        <w:t xml:space="preserve">рганизаторы:</w:t>
      </w:r>
      <w:r>
        <w:rPr>
          <w:b/>
          <w:bCs/>
          <w:sz w:val="24"/>
          <w:szCs w:val="24"/>
        </w:rPr>
      </w:r>
    </w:p>
    <w:p>
      <w:pPr>
        <w:pStyle w:val="676"/>
        <w:numPr>
          <w:ilvl w:val="0"/>
          <w:numId w:val="13"/>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«Муниципальный округ </w:t>
      </w:r>
      <w:r>
        <w:rPr>
          <w:rFonts w:ascii="Times New Roman" w:hAnsi="Times New Roman" w:cs="Times New Roman"/>
          <w:sz w:val="24"/>
          <w:szCs w:val="24"/>
        </w:rPr>
        <w:t xml:space="preserve">Кизнерский</w:t>
      </w:r>
      <w:r>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r>
    </w:p>
    <w:p>
      <w:pPr>
        <w:pStyle w:val="676"/>
        <w:numPr>
          <w:ilvl w:val="0"/>
          <w:numId w:val="13"/>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Управление сельского хозяйства и развития сельских территорий </w:t>
      </w:r>
      <w:r>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 xml:space="preserve">Кизнерский</w:t>
      </w:r>
      <w:r>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w:t>
      </w:r>
      <w:r>
        <w:rPr>
          <w:rFonts w:ascii="Times New Roman" w:hAnsi="Times New Roman" w:cs="Times New Roman"/>
          <w:sz w:val="24"/>
          <w:szCs w:val="24"/>
        </w:rPr>
      </w:r>
    </w:p>
    <w:p>
      <w:pPr>
        <w:pBdr/>
        <w:spacing/>
        <w:ind w:left="720"/>
        <w:jc w:val="both"/>
        <w:rPr>
          <w:sz w:val="24"/>
          <w:szCs w:val="24"/>
        </w:rPr>
      </w:pPr>
      <w:r>
        <w:rPr>
          <w:sz w:val="24"/>
          <w:szCs w:val="24"/>
        </w:rPr>
        <w:t xml:space="preserve">территориальный отдел «Муркозь-Омгинский»;</w:t>
      </w:r>
      <w:r>
        <w:rPr>
          <w:sz w:val="24"/>
          <w:szCs w:val="24"/>
        </w:rPr>
      </w:r>
    </w:p>
    <w:p>
      <w:pPr>
        <w:pStyle w:val="676"/>
        <w:numPr>
          <w:ilvl w:val="0"/>
          <w:numId w:val="13"/>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Отдел культуры и молодежной политики Администрации </w:t>
      </w:r>
      <w:r>
        <w:rPr>
          <w:rFonts w:ascii="Times New Roman" w:hAnsi="Times New Roman" w:cs="Times New Roman"/>
          <w:sz w:val="24"/>
          <w:szCs w:val="24"/>
        </w:rPr>
        <w:t xml:space="preserve">муниципального образования «Муниципальный округ </w:t>
      </w:r>
      <w:r>
        <w:rPr>
          <w:rFonts w:ascii="Times New Roman" w:hAnsi="Times New Roman" w:cs="Times New Roman"/>
          <w:sz w:val="24"/>
          <w:szCs w:val="24"/>
        </w:rPr>
        <w:t xml:space="preserve">Кизнерский</w:t>
      </w:r>
      <w:r>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w:t>
      </w:r>
      <w:r>
        <w:rPr>
          <w:rFonts w:ascii="Times New Roman" w:hAnsi="Times New Roman" w:cs="Times New Roman"/>
          <w:sz w:val="24"/>
          <w:szCs w:val="24"/>
        </w:rPr>
      </w:r>
    </w:p>
    <w:p>
      <w:pPr>
        <w:pStyle w:val="676"/>
        <w:numPr>
          <w:ilvl w:val="0"/>
          <w:numId w:val="13"/>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 МУК «Кизнерский МРДК «Зори Кизнера»;</w:t>
      </w:r>
      <w:r>
        <w:rPr>
          <w:rFonts w:ascii="Times New Roman" w:hAnsi="Times New Roman" w:cs="Times New Roman"/>
          <w:sz w:val="24"/>
          <w:szCs w:val="24"/>
        </w:rPr>
      </w:r>
    </w:p>
    <w:p>
      <w:pPr>
        <w:pStyle w:val="676"/>
        <w:numPr>
          <w:ilvl w:val="0"/>
          <w:numId w:val="13"/>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Кизнерское районное отделение межрегиональной общественной организации «Всеудмуртская Ассоциация Удмурт Кенеш».</w:t>
      </w:r>
      <w:r>
        <w:rPr>
          <w:rFonts w:ascii="Times New Roman" w:hAnsi="Times New Roman" w:cs="Times New Roman"/>
          <w:sz w:val="24"/>
          <w:szCs w:val="24"/>
        </w:rPr>
      </w:r>
    </w:p>
    <w:p>
      <w:pPr>
        <w:pBdr/>
        <w:spacing/>
        <w:ind/>
        <w:jc w:val="center"/>
        <w:rPr>
          <w:b/>
          <w:bCs/>
          <w:sz w:val="24"/>
          <w:szCs w:val="24"/>
        </w:rPr>
      </w:pPr>
      <w:r>
        <w:rPr>
          <w:b/>
          <w:bCs/>
          <w:sz w:val="24"/>
          <w:szCs w:val="24"/>
        </w:rPr>
      </w:r>
      <w:r>
        <w:rPr>
          <w:b/>
          <w:bCs/>
          <w:sz w:val="24"/>
          <w:szCs w:val="24"/>
        </w:rPr>
      </w:r>
    </w:p>
    <w:p>
      <w:pPr>
        <w:pBdr/>
        <w:spacing/>
        <w:ind/>
        <w:jc w:val="center"/>
        <w:rPr>
          <w:b/>
          <w:bCs/>
          <w:sz w:val="24"/>
          <w:szCs w:val="24"/>
        </w:rPr>
      </w:pPr>
      <w:r>
        <w:rPr>
          <w:b/>
          <w:bCs/>
          <w:sz w:val="24"/>
          <w:szCs w:val="24"/>
        </w:rPr>
        <w:t xml:space="preserve">Цели и задачи:</w:t>
      </w:r>
      <w:r>
        <w:rPr>
          <w:b/>
          <w:bCs/>
          <w:sz w:val="24"/>
          <w:szCs w:val="24"/>
        </w:rPr>
      </w:r>
    </w:p>
    <w:p>
      <w:pPr>
        <w:widowControl w:val="true"/>
        <w:numPr>
          <w:ilvl w:val="0"/>
          <w:numId w:val="11"/>
        </w:numPr>
        <w:pBdr/>
        <w:shd w:val="clear" w:color="auto" w:fill="ffffff"/>
        <w:spacing w:line="276" w:lineRule="auto"/>
        <w:ind w:hanging="357" w:left="714"/>
        <w:jc w:val="both"/>
        <w:rPr>
          <w:sz w:val="24"/>
          <w:szCs w:val="24"/>
        </w:rPr>
      </w:pPr>
      <w:r>
        <w:rPr>
          <w:sz w:val="24"/>
          <w:szCs w:val="24"/>
        </w:rPr>
        <w:t xml:space="preserve">Приобщение к духовному и историческому наследию, традициям, укрепление духовных связей жителей деревень  воршуда</w:t>
      </w:r>
      <w:r>
        <w:rPr>
          <w:sz w:val="24"/>
          <w:szCs w:val="24"/>
        </w:rPr>
        <w:t xml:space="preserve"> </w:t>
      </w:r>
      <w:r>
        <w:rPr>
          <w:sz w:val="24"/>
          <w:szCs w:val="24"/>
        </w:rPr>
        <w:t xml:space="preserve">Омга;</w:t>
      </w:r>
      <w:r>
        <w:rPr>
          <w:sz w:val="24"/>
          <w:szCs w:val="24"/>
        </w:rPr>
      </w:r>
    </w:p>
    <w:p>
      <w:pPr>
        <w:widowControl w:val="true"/>
        <w:numPr>
          <w:ilvl w:val="0"/>
          <w:numId w:val="11"/>
        </w:numPr>
        <w:pBdr/>
        <w:shd w:val="clear" w:color="auto" w:fill="ffffff"/>
        <w:spacing w:line="276" w:lineRule="auto"/>
        <w:ind w:hanging="357" w:left="714"/>
        <w:jc w:val="both"/>
        <w:rPr>
          <w:sz w:val="24"/>
          <w:szCs w:val="24"/>
        </w:rPr>
      </w:pPr>
      <w:r>
        <w:rPr>
          <w:sz w:val="24"/>
          <w:szCs w:val="24"/>
        </w:rPr>
        <w:t xml:space="preserve">Создание условий для выявления, изучения, использования, актуализации, сохранения, и популяризация этнокультурного достояния;</w:t>
      </w:r>
      <w:r>
        <w:rPr>
          <w:sz w:val="24"/>
          <w:szCs w:val="24"/>
        </w:rPr>
      </w:r>
    </w:p>
    <w:p>
      <w:pPr>
        <w:widowControl w:val="true"/>
        <w:numPr>
          <w:ilvl w:val="0"/>
          <w:numId w:val="11"/>
        </w:numPr>
        <w:pBdr/>
        <w:shd w:val="clear" w:color="auto" w:fill="ffffff"/>
        <w:spacing w:line="276" w:lineRule="auto"/>
        <w:ind w:hanging="357" w:left="714"/>
        <w:jc w:val="both"/>
        <w:rPr>
          <w:sz w:val="24"/>
          <w:szCs w:val="24"/>
        </w:rPr>
      </w:pPr>
      <w:r>
        <w:rPr>
          <w:sz w:val="24"/>
          <w:szCs w:val="24"/>
        </w:rPr>
        <w:t xml:space="preserve">Укрепление дружеских отношений жителей деревень воршуда</w:t>
      </w:r>
      <w:r>
        <w:rPr>
          <w:sz w:val="24"/>
          <w:szCs w:val="24"/>
        </w:rPr>
        <w:t xml:space="preserve"> </w:t>
      </w:r>
      <w:r>
        <w:rPr>
          <w:sz w:val="24"/>
          <w:szCs w:val="24"/>
        </w:rPr>
        <w:t xml:space="preserve">Омга;</w:t>
      </w:r>
      <w:r>
        <w:rPr>
          <w:sz w:val="24"/>
          <w:szCs w:val="24"/>
        </w:rPr>
      </w:r>
    </w:p>
    <w:p>
      <w:pPr>
        <w:widowControl w:val="true"/>
        <w:numPr>
          <w:ilvl w:val="0"/>
          <w:numId w:val="11"/>
        </w:numPr>
        <w:pBdr/>
        <w:shd w:val="clear" w:color="auto" w:fill="ffffff"/>
        <w:spacing w:line="276" w:lineRule="auto"/>
        <w:ind w:hanging="357" w:left="714"/>
        <w:jc w:val="both"/>
        <w:rPr>
          <w:sz w:val="24"/>
          <w:szCs w:val="24"/>
        </w:rPr>
      </w:pPr>
      <w:r>
        <w:rPr>
          <w:sz w:val="24"/>
          <w:szCs w:val="24"/>
        </w:rPr>
        <w:t xml:space="preserve">Воспитание высоких нравственно-эстетических качеств;</w:t>
      </w:r>
      <w:r>
        <w:rPr>
          <w:sz w:val="24"/>
          <w:szCs w:val="24"/>
        </w:rPr>
      </w:r>
    </w:p>
    <w:p>
      <w:pPr>
        <w:widowControl w:val="true"/>
        <w:numPr>
          <w:ilvl w:val="0"/>
          <w:numId w:val="11"/>
        </w:numPr>
        <w:pBdr/>
        <w:shd w:val="clear" w:color="auto" w:fill="ffffff"/>
        <w:spacing w:line="276" w:lineRule="auto"/>
        <w:ind w:hanging="357" w:left="714"/>
        <w:jc w:val="both"/>
        <w:rPr>
          <w:sz w:val="24"/>
          <w:szCs w:val="24"/>
        </w:rPr>
      </w:pPr>
      <w:r>
        <w:rPr>
          <w:sz w:val="24"/>
          <w:szCs w:val="24"/>
        </w:rPr>
        <w:t xml:space="preserve">Взаимообогащение и гармонизация национальных отношений и содействие межэтническому культурному сотрудничеству на основе воспитания чувства уважения к культурным традициям</w:t>
      </w:r>
      <w:r>
        <w:rPr>
          <w:sz w:val="24"/>
          <w:szCs w:val="24"/>
        </w:rPr>
        <w:t xml:space="preserve">.</w:t>
      </w:r>
      <w:r>
        <w:rPr>
          <w:sz w:val="24"/>
          <w:szCs w:val="24"/>
        </w:rPr>
      </w:r>
    </w:p>
    <w:p>
      <w:pPr>
        <w:pBdr/>
        <w:spacing/>
        <w:ind/>
        <w:jc w:val="center"/>
        <w:rPr>
          <w:b/>
          <w:bCs/>
          <w:sz w:val="24"/>
          <w:szCs w:val="24"/>
        </w:rPr>
      </w:pPr>
      <w:r>
        <w:rPr>
          <w:b/>
          <w:bCs/>
          <w:sz w:val="24"/>
          <w:szCs w:val="24"/>
        </w:rPr>
      </w:r>
      <w:r>
        <w:rPr>
          <w:b/>
          <w:bCs/>
          <w:sz w:val="24"/>
          <w:szCs w:val="24"/>
        </w:rPr>
      </w:r>
    </w:p>
    <w:p>
      <w:pPr>
        <w:pBdr/>
        <w:spacing/>
        <w:ind/>
        <w:jc w:val="center"/>
        <w:rPr>
          <w:b/>
          <w:bCs/>
          <w:sz w:val="24"/>
          <w:szCs w:val="24"/>
        </w:rPr>
      </w:pPr>
      <w:r>
        <w:rPr>
          <w:b/>
          <w:bCs/>
          <w:sz w:val="24"/>
          <w:szCs w:val="24"/>
        </w:rPr>
        <w:t xml:space="preserve">Участники праздника:</w:t>
      </w:r>
      <w:r>
        <w:rPr>
          <w:b/>
          <w:bCs/>
          <w:sz w:val="24"/>
          <w:szCs w:val="24"/>
        </w:rPr>
      </w:r>
    </w:p>
    <w:p>
      <w:pPr>
        <w:pStyle w:val="676"/>
        <w:numPr>
          <w:ilvl w:val="0"/>
          <w:numId w:val="12"/>
        </w:numPr>
        <w:pBdr/>
        <w:tabs>
          <w:tab w:val="left" w:leader="none" w:pos="1580"/>
          <w:tab w:val="left" w:leader="none" w:pos="3000"/>
        </w:tabs>
        <w:spacing w:after="0" w:line="240" w:lineRule="auto"/>
        <w:ind/>
        <w:jc w:val="both"/>
        <w:rPr>
          <w:rFonts w:ascii="Times New Roman" w:hAnsi="Times New Roman" w:cs="Times New Roman"/>
          <w:sz w:val="24"/>
          <w:szCs w:val="24"/>
        </w:rPr>
      </w:pPr>
      <w:r>
        <w:rPr>
          <w:rFonts w:ascii="Times New Roman" w:hAnsi="Times New Roman" w:cs="Times New Roman"/>
          <w:sz w:val="24"/>
          <w:szCs w:val="24"/>
        </w:rPr>
        <w:t xml:space="preserve">делегации 24  муниципальных образований южноудмуртской группы воршуда</w:t>
      </w:r>
      <w:r>
        <w:rPr>
          <w:rFonts w:ascii="Times New Roman" w:hAnsi="Times New Roman" w:cs="Times New Roman"/>
          <w:sz w:val="24"/>
          <w:szCs w:val="24"/>
        </w:rPr>
        <w:t xml:space="preserve"> </w:t>
      </w:r>
      <w:r>
        <w:rPr>
          <w:rFonts w:ascii="Times New Roman" w:hAnsi="Times New Roman" w:cs="Times New Roman"/>
          <w:sz w:val="24"/>
          <w:szCs w:val="24"/>
        </w:rPr>
        <w:t xml:space="preserve">Омга проживающих в населенных пунктах юга Удмуртии, юго-востока Кировск</w:t>
      </w:r>
      <w:r>
        <w:rPr>
          <w:rFonts w:ascii="Times New Roman" w:hAnsi="Times New Roman" w:cs="Times New Roman"/>
          <w:sz w:val="24"/>
          <w:szCs w:val="24"/>
        </w:rPr>
        <w:t xml:space="preserve">ой области и Агрызского района Республики Татарстан;</w:t>
      </w:r>
      <w:r>
        <w:rPr>
          <w:rFonts w:ascii="Times New Roman" w:hAnsi="Times New Roman" w:cs="Times New Roman"/>
          <w:sz w:val="24"/>
          <w:szCs w:val="24"/>
        </w:rPr>
      </w:r>
    </w:p>
    <w:p>
      <w:pPr>
        <w:pStyle w:val="676"/>
        <w:numPr>
          <w:ilvl w:val="0"/>
          <w:numId w:val="12"/>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 мастера традиционных ремесел;</w:t>
      </w:r>
      <w:r>
        <w:rPr>
          <w:rFonts w:ascii="Times New Roman" w:hAnsi="Times New Roman" w:cs="Times New Roman"/>
          <w:sz w:val="24"/>
          <w:szCs w:val="24"/>
        </w:rPr>
      </w:r>
    </w:p>
    <w:p>
      <w:pPr>
        <w:pStyle w:val="676"/>
        <w:numPr>
          <w:ilvl w:val="0"/>
          <w:numId w:val="12"/>
        </w:numPr>
        <w:pBdr/>
        <w:spacing w:after="0"/>
        <w:ind/>
        <w:jc w:val="both"/>
        <w:rPr>
          <w:rFonts w:ascii="Times New Roman" w:hAnsi="Times New Roman" w:cs="Times New Roman"/>
          <w:sz w:val="24"/>
          <w:szCs w:val="24"/>
        </w:rPr>
      </w:pPr>
      <w:r>
        <w:rPr>
          <w:rFonts w:ascii="Times New Roman" w:hAnsi="Times New Roman" w:cs="Times New Roman"/>
          <w:sz w:val="24"/>
          <w:szCs w:val="24"/>
        </w:rPr>
        <w:t xml:space="preserve">жители и гости </w:t>
      </w:r>
      <w:r>
        <w:rPr>
          <w:rFonts w:ascii="Times New Roman" w:hAnsi="Times New Roman" w:cs="Times New Roman"/>
          <w:sz w:val="24"/>
          <w:szCs w:val="24"/>
        </w:rPr>
        <w:t xml:space="preserve">района</w:t>
      </w:r>
      <w:r>
        <w:rPr>
          <w:rFonts w:ascii="Times New Roman" w:hAnsi="Times New Roman" w:cs="Times New Roman"/>
          <w:sz w:val="24"/>
          <w:szCs w:val="24"/>
        </w:rPr>
        <w:t xml:space="preserve">.</w:t>
      </w:r>
      <w:r>
        <w:rPr>
          <w:rFonts w:ascii="Times New Roman" w:hAnsi="Times New Roman" w:cs="Times New Roman"/>
          <w:sz w:val="24"/>
          <w:szCs w:val="24"/>
        </w:rPr>
      </w:r>
    </w:p>
    <w:p>
      <w:pPr>
        <w:pBdr/>
        <w:spacing/>
        <w:ind/>
        <w:jc w:val="both"/>
        <w:rPr>
          <w:sz w:val="24"/>
          <w:szCs w:val="24"/>
        </w:rPr>
      </w:pPr>
      <w:r>
        <w:rPr>
          <w:sz w:val="24"/>
          <w:szCs w:val="24"/>
        </w:rPr>
      </w:r>
      <w:r>
        <w:rPr>
          <w:sz w:val="24"/>
          <w:szCs w:val="24"/>
        </w:rPr>
      </w:r>
    </w:p>
    <w:p>
      <w:pPr>
        <w:pBdr/>
        <w:spacing/>
        <w:ind/>
        <w:jc w:val="center"/>
        <w:rPr>
          <w:sz w:val="24"/>
          <w:szCs w:val="24"/>
        </w:rPr>
      </w:pPr>
      <w:r>
        <w:rPr>
          <w:b/>
          <w:bCs/>
          <w:sz w:val="24"/>
          <w:szCs w:val="24"/>
        </w:rPr>
        <w:t xml:space="preserve">Время и место проведения:</w:t>
      </w:r>
      <w:r>
        <w:rPr>
          <w:sz w:val="24"/>
          <w:szCs w:val="24"/>
        </w:rPr>
      </w:r>
    </w:p>
    <w:p>
      <w:pPr>
        <w:pBdr/>
        <w:spacing/>
        <w:ind w:left="708"/>
        <w:jc w:val="both"/>
        <w:rPr>
          <w:sz w:val="24"/>
          <w:szCs w:val="24"/>
        </w:rPr>
      </w:pPr>
      <w:r>
        <w:rPr>
          <w:sz w:val="24"/>
          <w:szCs w:val="24"/>
        </w:rPr>
        <w:t xml:space="preserve">14 сентября</w:t>
      </w:r>
      <w:r>
        <w:rPr>
          <w:sz w:val="24"/>
          <w:szCs w:val="24"/>
        </w:rPr>
        <w:t xml:space="preserve"> 202</w:t>
      </w:r>
      <w:r>
        <w:rPr>
          <w:sz w:val="24"/>
          <w:szCs w:val="24"/>
        </w:rPr>
        <w:t xml:space="preserve">4</w:t>
      </w:r>
      <w:r>
        <w:rPr>
          <w:sz w:val="24"/>
          <w:szCs w:val="24"/>
        </w:rPr>
        <w:t xml:space="preserve"> года</w:t>
      </w:r>
      <w:r>
        <w:rPr>
          <w:sz w:val="24"/>
          <w:szCs w:val="24"/>
        </w:rPr>
        <w:t xml:space="preserve"> 11:00</w:t>
      </w:r>
      <w:r>
        <w:rPr>
          <w:sz w:val="24"/>
          <w:szCs w:val="24"/>
        </w:rPr>
        <w:t xml:space="preserve">, </w:t>
      </w:r>
      <w:r>
        <w:rPr>
          <w:sz w:val="24"/>
          <w:szCs w:val="24"/>
        </w:rPr>
        <w:t xml:space="preserve">в окрестности деревни Старая Омга Кизнерского</w:t>
      </w:r>
      <w:r>
        <w:rPr>
          <w:sz w:val="24"/>
          <w:szCs w:val="24"/>
        </w:rPr>
        <w:t xml:space="preserve"> района Удмуртской Республики.</w:t>
      </w:r>
      <w:r>
        <w:rPr>
          <w:sz w:val="24"/>
          <w:szCs w:val="24"/>
        </w:rPr>
      </w:r>
    </w:p>
    <w:p>
      <w:pPr>
        <w:pBdr/>
        <w:spacing/>
        <w:ind/>
        <w:jc w:val="both"/>
        <w:rPr>
          <w:sz w:val="24"/>
          <w:szCs w:val="24"/>
        </w:rPr>
      </w:pPr>
      <w:r>
        <w:rPr>
          <w:sz w:val="24"/>
          <w:szCs w:val="24"/>
        </w:rPr>
      </w:r>
      <w:r>
        <w:rPr>
          <w:sz w:val="24"/>
          <w:szCs w:val="24"/>
        </w:rPr>
      </w:r>
    </w:p>
    <w:p>
      <w:pPr>
        <w:pBdr/>
        <w:spacing/>
        <w:ind/>
        <w:jc w:val="center"/>
        <w:rPr>
          <w:b/>
          <w:bCs/>
          <w:sz w:val="24"/>
          <w:szCs w:val="24"/>
        </w:rPr>
      </w:pPr>
      <w:r>
        <w:rPr>
          <w:b/>
          <w:bCs/>
          <w:sz w:val="24"/>
          <w:szCs w:val="24"/>
        </w:rPr>
        <w:t xml:space="preserve">Программа проведения праздника:</w:t>
      </w:r>
      <w:r>
        <w:rPr>
          <w:b/>
          <w:bCs/>
          <w:sz w:val="24"/>
          <w:szCs w:val="24"/>
        </w:rPr>
      </w:r>
    </w:p>
    <w:tbl>
      <w:tblPr>
        <w:tblW w:w="96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43"/>
        <w:gridCol w:w="7796"/>
      </w:tblGrid>
      <w:tr>
        <w:trPr>
          <w:trHeight w:val="695"/>
        </w:trPr>
        <w:tc>
          <w:tcPr>
            <w:tcBorders/>
            <w:tcW w:w="1843" w:type="dxa"/>
            <w:textDirection w:val="lrTb"/>
            <w:noWrap w:val="false"/>
          </w:tcPr>
          <w:p>
            <w:pPr>
              <w:pBdr/>
              <w:spacing/>
              <w:ind/>
              <w:jc w:val="center"/>
              <w:rPr>
                <w:sz w:val="24"/>
                <w:szCs w:val="24"/>
              </w:rPr>
            </w:pPr>
            <w:r>
              <w:rPr>
                <w:b/>
                <w:bCs/>
                <w:sz w:val="24"/>
                <w:szCs w:val="24"/>
              </w:rPr>
              <w:t xml:space="preserve">10.00-11.00</w:t>
            </w:r>
            <w:r>
              <w:rPr>
                <w:sz w:val="24"/>
                <w:szCs w:val="24"/>
              </w:rPr>
            </w:r>
          </w:p>
        </w:tc>
        <w:tc>
          <w:tcPr>
            <w:tcBorders/>
            <w:tcW w:w="7796" w:type="dxa"/>
            <w:textDirection w:val="lrTb"/>
            <w:noWrap w:val="false"/>
          </w:tcPr>
          <w:p>
            <w:pPr>
              <w:pBdr/>
              <w:spacing/>
              <w:ind/>
              <w:rPr>
                <w:sz w:val="24"/>
                <w:szCs w:val="24"/>
              </w:rPr>
            </w:pPr>
            <w:r>
              <w:rPr>
                <w:sz w:val="24"/>
                <w:szCs w:val="24"/>
              </w:rPr>
              <w:t xml:space="preserve"> Встреча гостей, регистрация</w:t>
            </w:r>
            <w:r>
              <w:rPr>
                <w:sz w:val="24"/>
                <w:szCs w:val="24"/>
              </w:rPr>
            </w:r>
          </w:p>
        </w:tc>
      </w:tr>
      <w:tr>
        <w:trPr>
          <w:trHeight w:val="409"/>
        </w:trPr>
        <w:tc>
          <w:tcPr>
            <w:tcBorders/>
            <w:tcW w:w="1843" w:type="dxa"/>
            <w:textDirection w:val="lrTb"/>
            <w:noWrap w:val="false"/>
          </w:tcPr>
          <w:p>
            <w:pPr>
              <w:pBdr/>
              <w:spacing/>
              <w:ind/>
              <w:jc w:val="center"/>
              <w:rPr>
                <w:b/>
                <w:bCs/>
                <w:sz w:val="24"/>
                <w:szCs w:val="24"/>
              </w:rPr>
            </w:pPr>
            <w:r>
              <w:rPr>
                <w:b/>
                <w:bCs/>
                <w:sz w:val="24"/>
                <w:szCs w:val="24"/>
              </w:rPr>
              <w:t xml:space="preserve">11.00 -11.30</w:t>
            </w:r>
            <w:r>
              <w:rPr>
                <w:b/>
                <w:bCs/>
                <w:sz w:val="24"/>
                <w:szCs w:val="24"/>
              </w:rPr>
            </w:r>
          </w:p>
        </w:tc>
        <w:tc>
          <w:tcPr>
            <w:tcBorders/>
            <w:tcW w:w="7796" w:type="dxa"/>
            <w:textDirection w:val="lrTb"/>
            <w:noWrap w:val="false"/>
          </w:tcPr>
          <w:p>
            <w:pPr>
              <w:pBdr/>
              <w:spacing/>
              <w:ind/>
              <w:rPr>
                <w:sz w:val="24"/>
                <w:szCs w:val="24"/>
              </w:rPr>
            </w:pPr>
            <w:r>
              <w:rPr>
                <w:sz w:val="24"/>
                <w:szCs w:val="24"/>
              </w:rPr>
              <w:t xml:space="preserve"> Торжественное открытие фестиваля</w:t>
            </w:r>
            <w:r>
              <w:rPr>
                <w:sz w:val="24"/>
                <w:szCs w:val="24"/>
              </w:rPr>
            </w:r>
          </w:p>
        </w:tc>
      </w:tr>
      <w:tr>
        <w:trPr>
          <w:trHeight w:val="446"/>
        </w:trPr>
        <w:tc>
          <w:tcPr>
            <w:tcBorders/>
            <w:tcW w:w="1843" w:type="dxa"/>
            <w:textDirection w:val="lrTb"/>
            <w:noWrap w:val="false"/>
          </w:tcPr>
          <w:p>
            <w:pPr>
              <w:pBdr/>
              <w:spacing/>
              <w:ind/>
              <w:jc w:val="center"/>
              <w:rPr>
                <w:sz w:val="24"/>
                <w:szCs w:val="24"/>
              </w:rPr>
            </w:pPr>
            <w:r>
              <w:rPr>
                <w:b/>
                <w:bCs/>
                <w:sz w:val="24"/>
                <w:szCs w:val="24"/>
              </w:rPr>
              <w:t xml:space="preserve">11.30 - 12:00</w:t>
            </w:r>
            <w:r>
              <w:rPr>
                <w:sz w:val="24"/>
                <w:szCs w:val="24"/>
              </w:rPr>
            </w:r>
          </w:p>
        </w:tc>
        <w:tc>
          <w:tcPr>
            <w:tcBorders/>
            <w:tcW w:w="7796" w:type="dxa"/>
            <w:textDirection w:val="lrTb"/>
            <w:noWrap w:val="false"/>
          </w:tcPr>
          <w:p>
            <w:pPr>
              <w:pBdr/>
              <w:spacing/>
              <w:ind/>
              <w:rPr>
                <w:sz w:val="24"/>
                <w:szCs w:val="24"/>
              </w:rPr>
            </w:pPr>
            <w:r>
              <w:rPr>
                <w:sz w:val="24"/>
                <w:szCs w:val="24"/>
              </w:rPr>
              <w:t xml:space="preserve">Обрядовая каша</w:t>
            </w:r>
            <w:r>
              <w:rPr>
                <w:sz w:val="24"/>
                <w:szCs w:val="24"/>
              </w:rPr>
            </w:r>
          </w:p>
        </w:tc>
      </w:tr>
      <w:tr>
        <w:trPr>
          <w:trHeight w:val="446"/>
        </w:trPr>
        <w:tc>
          <w:tcPr>
            <w:tcBorders/>
            <w:tcW w:w="1843" w:type="dxa"/>
            <w:textDirection w:val="lrTb"/>
            <w:noWrap w:val="false"/>
          </w:tcPr>
          <w:p>
            <w:pPr>
              <w:pBdr/>
              <w:spacing/>
              <w:ind/>
              <w:jc w:val="center"/>
              <w:rPr>
                <w:b/>
                <w:bCs/>
                <w:sz w:val="24"/>
                <w:szCs w:val="24"/>
              </w:rPr>
            </w:pPr>
            <w:r>
              <w:rPr>
                <w:b/>
                <w:bCs/>
                <w:sz w:val="24"/>
                <w:szCs w:val="24"/>
              </w:rPr>
              <w:t xml:space="preserve">12.00 -13.00</w:t>
            </w:r>
            <w:r>
              <w:rPr>
                <w:b/>
                <w:bCs/>
                <w:sz w:val="24"/>
                <w:szCs w:val="24"/>
              </w:rPr>
            </w:r>
          </w:p>
        </w:tc>
        <w:tc>
          <w:tcPr>
            <w:tcBorders/>
            <w:tcW w:w="7796" w:type="dxa"/>
            <w:textDirection w:val="lrTb"/>
            <w:noWrap w:val="false"/>
          </w:tcPr>
          <w:p>
            <w:pPr>
              <w:pBdr/>
              <w:spacing/>
              <w:ind/>
              <w:rPr>
                <w:sz w:val="24"/>
                <w:szCs w:val="24"/>
              </w:rPr>
            </w:pPr>
            <w:r>
              <w:rPr>
                <w:sz w:val="24"/>
                <w:szCs w:val="24"/>
              </w:rPr>
              <w:t xml:space="preserve">Выступления делегаций «Обряды и традиции воршуда</w:t>
            </w:r>
            <w:r>
              <w:rPr>
                <w:sz w:val="24"/>
                <w:szCs w:val="24"/>
              </w:rPr>
              <w:t xml:space="preserve"> </w:t>
            </w:r>
            <w:r>
              <w:rPr>
                <w:sz w:val="24"/>
                <w:szCs w:val="24"/>
              </w:rPr>
              <w:t xml:space="preserve">Омга»</w:t>
            </w:r>
            <w:r>
              <w:rPr>
                <w:sz w:val="24"/>
                <w:szCs w:val="24"/>
              </w:rPr>
            </w:r>
          </w:p>
        </w:tc>
      </w:tr>
      <w:tr>
        <w:trPr>
          <w:trHeight w:val="446"/>
        </w:trPr>
        <w:tc>
          <w:tcPr>
            <w:tcBorders/>
            <w:tcW w:w="1843" w:type="dxa"/>
            <w:textDirection w:val="lrTb"/>
            <w:noWrap w:val="false"/>
          </w:tcPr>
          <w:p>
            <w:pPr>
              <w:pBdr/>
              <w:spacing/>
              <w:ind/>
              <w:jc w:val="center"/>
              <w:rPr>
                <w:b/>
                <w:bCs/>
                <w:sz w:val="24"/>
                <w:szCs w:val="24"/>
              </w:rPr>
            </w:pPr>
            <w:r>
              <w:rPr>
                <w:b/>
                <w:bCs/>
                <w:sz w:val="24"/>
                <w:szCs w:val="24"/>
              </w:rPr>
              <w:t xml:space="preserve">13.00-13.30</w:t>
            </w:r>
            <w:r>
              <w:rPr>
                <w:b/>
                <w:bCs/>
                <w:sz w:val="24"/>
                <w:szCs w:val="24"/>
              </w:rPr>
            </w:r>
          </w:p>
        </w:tc>
        <w:tc>
          <w:tcPr>
            <w:tcBorders/>
            <w:tcW w:w="7796" w:type="dxa"/>
            <w:textDirection w:val="lrTb"/>
            <w:noWrap w:val="false"/>
          </w:tcPr>
          <w:p>
            <w:pPr>
              <w:pBdr/>
              <w:spacing/>
              <w:ind/>
              <w:rPr>
                <w:sz w:val="24"/>
                <w:szCs w:val="24"/>
              </w:rPr>
            </w:pPr>
            <w:r>
              <w:rPr>
                <w:sz w:val="24"/>
                <w:szCs w:val="24"/>
              </w:rPr>
              <w:t xml:space="preserve">Круглый стол (обсуждение единого герба воршуда</w:t>
            </w:r>
            <w:r>
              <w:rPr>
                <w:sz w:val="24"/>
                <w:szCs w:val="24"/>
              </w:rPr>
              <w:t xml:space="preserve"> </w:t>
            </w:r>
            <w:r>
              <w:rPr>
                <w:sz w:val="24"/>
                <w:szCs w:val="24"/>
              </w:rPr>
              <w:t xml:space="preserve">Омга)</w:t>
            </w:r>
            <w:r>
              <w:rPr>
                <w:sz w:val="24"/>
                <w:szCs w:val="24"/>
              </w:rPr>
            </w:r>
          </w:p>
        </w:tc>
      </w:tr>
      <w:tr>
        <w:trPr/>
        <w:tc>
          <w:tcPr>
            <w:tcBorders/>
            <w:tcW w:w="1843" w:type="dxa"/>
            <w:textDirection w:val="lrTb"/>
            <w:noWrap w:val="false"/>
          </w:tcPr>
          <w:p>
            <w:pPr>
              <w:pBdr/>
              <w:spacing/>
              <w:ind/>
              <w:jc w:val="center"/>
              <w:rPr>
                <w:b/>
                <w:bCs/>
                <w:sz w:val="24"/>
                <w:szCs w:val="24"/>
              </w:rPr>
            </w:pPr>
            <w:r>
              <w:rPr>
                <w:b/>
                <w:bCs/>
                <w:sz w:val="24"/>
                <w:szCs w:val="24"/>
              </w:rPr>
              <w:t xml:space="preserve">13:30-14:00</w:t>
            </w:r>
            <w:r>
              <w:rPr>
                <w:b/>
                <w:bCs/>
                <w:sz w:val="24"/>
                <w:szCs w:val="24"/>
              </w:rPr>
            </w:r>
          </w:p>
        </w:tc>
        <w:tc>
          <w:tcPr>
            <w:tcBorders/>
            <w:tcW w:w="7796" w:type="dxa"/>
            <w:textDirection w:val="lrTb"/>
            <w:noWrap w:val="false"/>
          </w:tcPr>
          <w:p>
            <w:pPr>
              <w:pBdr/>
              <w:spacing/>
              <w:ind/>
              <w:rPr>
                <w:sz w:val="24"/>
                <w:szCs w:val="24"/>
              </w:rPr>
            </w:pPr>
            <w:r>
              <w:rPr>
                <w:sz w:val="24"/>
                <w:szCs w:val="24"/>
              </w:rPr>
              <w:t xml:space="preserve">Подведение итогов фестиваля, отъезд  делегаций праздника.</w:t>
            </w:r>
            <w:r>
              <w:rPr>
                <w:sz w:val="24"/>
                <w:szCs w:val="24"/>
              </w:rPr>
            </w:r>
          </w:p>
        </w:tc>
      </w:tr>
    </w:tbl>
    <w:p>
      <w:pPr>
        <w:pBdr/>
        <w:spacing/>
        <w:ind/>
        <w:jc w:val="both"/>
        <w:rPr>
          <w:sz w:val="24"/>
          <w:szCs w:val="24"/>
        </w:rPr>
      </w:pPr>
      <w:r>
        <w:rPr>
          <w:sz w:val="24"/>
          <w:szCs w:val="24"/>
        </w:rPr>
      </w:r>
      <w:r>
        <w:rPr>
          <w:sz w:val="24"/>
          <w:szCs w:val="24"/>
        </w:rPr>
      </w:r>
    </w:p>
    <w:p>
      <w:pPr>
        <w:pBdr/>
        <w:spacing/>
        <w:ind/>
        <w:jc w:val="center"/>
        <w:rPr>
          <w:b/>
          <w:bCs/>
          <w:sz w:val="24"/>
          <w:szCs w:val="24"/>
        </w:rPr>
      </w:pPr>
      <w:r>
        <w:rPr>
          <w:b/>
          <w:bCs/>
          <w:sz w:val="24"/>
          <w:szCs w:val="24"/>
        </w:rPr>
      </w:r>
      <w:r>
        <w:rPr>
          <w:b/>
          <w:bCs/>
          <w:sz w:val="24"/>
          <w:szCs w:val="24"/>
        </w:rPr>
      </w:r>
    </w:p>
    <w:p>
      <w:pPr>
        <w:pBdr/>
        <w:spacing/>
        <w:ind/>
        <w:jc w:val="center"/>
        <w:rPr>
          <w:b/>
          <w:bCs/>
          <w:sz w:val="24"/>
          <w:szCs w:val="24"/>
        </w:rPr>
      </w:pPr>
      <w:r/>
      <w:bookmarkStart w:id="0" w:name="_GoBack"/>
      <w:r/>
      <w:bookmarkEnd w:id="0"/>
      <w:r/>
      <w:r>
        <w:rPr>
          <w:b/>
          <w:bCs/>
          <w:sz w:val="24"/>
          <w:szCs w:val="24"/>
        </w:rPr>
      </w:r>
    </w:p>
    <w:p>
      <w:pPr>
        <w:pBdr/>
        <w:spacing/>
        <w:ind/>
        <w:jc w:val="center"/>
        <w:rPr>
          <w:b/>
          <w:bCs/>
          <w:sz w:val="24"/>
          <w:szCs w:val="24"/>
        </w:rPr>
      </w:pPr>
      <w:r>
        <w:rPr>
          <w:b/>
          <w:bCs/>
          <w:sz w:val="24"/>
          <w:szCs w:val="24"/>
        </w:rPr>
        <w:t xml:space="preserve">Условия участия в празднике:</w:t>
      </w:r>
      <w:r>
        <w:rPr>
          <w:b/>
          <w:bCs/>
          <w:sz w:val="24"/>
          <w:szCs w:val="24"/>
        </w:rPr>
      </w:r>
    </w:p>
    <w:p>
      <w:pPr>
        <w:pBdr/>
        <w:spacing/>
        <w:ind/>
        <w:jc w:val="both"/>
        <w:rPr>
          <w:sz w:val="24"/>
          <w:szCs w:val="24"/>
        </w:rPr>
      </w:pPr>
      <w:r>
        <w:rPr>
          <w:sz w:val="24"/>
          <w:szCs w:val="24"/>
        </w:rPr>
        <w:t xml:space="preserve"> Всем </w:t>
      </w:r>
      <w:r>
        <w:rPr>
          <w:sz w:val="24"/>
          <w:szCs w:val="24"/>
        </w:rPr>
        <w:t xml:space="preserve">делегациям необходимо:</w:t>
      </w:r>
      <w:r>
        <w:rPr>
          <w:sz w:val="24"/>
          <w:szCs w:val="24"/>
        </w:rPr>
      </w:r>
    </w:p>
    <w:p>
      <w:pPr>
        <w:pStyle w:val="676"/>
        <w:pBdr/>
        <w:spacing w:after="0"/>
        <w:ind w:firstLine="708" w:left="0"/>
        <w:jc w:val="both"/>
        <w:rPr>
          <w:rFonts w:ascii="Times New Roman" w:hAnsi="Times New Roman" w:cs="Times New Roman"/>
          <w:b/>
          <w:bCs/>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отправить заявку (Приложение </w:t>
      </w:r>
      <w:r>
        <w:rPr>
          <w:rFonts w:ascii="Times New Roman" w:hAnsi="Times New Roman" w:cs="Times New Roman"/>
          <w:sz w:val="24"/>
          <w:szCs w:val="24"/>
        </w:rPr>
        <w:t xml:space="preserve">№ </w:t>
      </w:r>
      <w:r>
        <w:rPr>
          <w:rFonts w:ascii="Times New Roman" w:hAnsi="Times New Roman" w:cs="Times New Roman"/>
          <w:sz w:val="24"/>
          <w:szCs w:val="24"/>
        </w:rPr>
        <w:t xml:space="preserve">1)  на участие в празднике </w:t>
      </w:r>
      <w:r>
        <w:rPr>
          <w:rFonts w:ascii="Times New Roman" w:hAnsi="Times New Roman" w:cs="Times New Roman"/>
          <w:sz w:val="24"/>
          <w:szCs w:val="24"/>
        </w:rPr>
        <w:t xml:space="preserve">до 25 августа 2024 года на эл.почту</w:t>
      </w:r>
      <w:hyperlink r:id="rId10" w:tooltip="mailto:rkmc-kizner@yandex.ru" w:history="1">
        <w:r>
          <w:rPr>
            <w:rStyle w:val="670"/>
            <w:rFonts w:ascii="Times New Roman" w:hAnsi="Times New Roman" w:cs="Times New Roman"/>
            <w:sz w:val="24"/>
            <w:szCs w:val="24"/>
            <w:lang w:val="en-US"/>
          </w:rPr>
          <w:t xml:space="preserve">rkmc</w:t>
        </w:r>
        <w:r>
          <w:rPr>
            <w:rStyle w:val="670"/>
            <w:rFonts w:ascii="Times New Roman" w:hAnsi="Times New Roman" w:cs="Times New Roman"/>
            <w:sz w:val="24"/>
            <w:szCs w:val="24"/>
          </w:rPr>
          <w:t xml:space="preserve">-</w:t>
        </w:r>
        <w:r>
          <w:rPr>
            <w:rStyle w:val="670"/>
            <w:rFonts w:ascii="Times New Roman" w:hAnsi="Times New Roman" w:cs="Times New Roman"/>
            <w:sz w:val="24"/>
            <w:szCs w:val="24"/>
            <w:lang w:val="en-US"/>
          </w:rPr>
          <w:t xml:space="preserve">kizner</w:t>
        </w:r>
        <w:r>
          <w:rPr>
            <w:rStyle w:val="670"/>
            <w:rFonts w:ascii="Times New Roman" w:hAnsi="Times New Roman" w:cs="Times New Roman"/>
            <w:sz w:val="24"/>
            <w:szCs w:val="24"/>
          </w:rPr>
          <w:t xml:space="preserve">@</w:t>
        </w:r>
        <w:r>
          <w:rPr>
            <w:rStyle w:val="670"/>
            <w:rFonts w:ascii="Times New Roman" w:hAnsi="Times New Roman" w:cs="Times New Roman"/>
            <w:sz w:val="24"/>
            <w:szCs w:val="24"/>
            <w:lang w:val="en-US"/>
          </w:rPr>
          <w:t xml:space="preserve">yandex</w:t>
        </w:r>
        <w:r>
          <w:rPr>
            <w:rStyle w:val="670"/>
            <w:rFonts w:ascii="Times New Roman" w:hAnsi="Times New Roman" w:cs="Times New Roman"/>
            <w:sz w:val="24"/>
            <w:szCs w:val="24"/>
          </w:rPr>
          <w:t xml:space="preserve">.</w:t>
        </w:r>
        <w:r>
          <w:rPr>
            <w:rStyle w:val="670"/>
            <w:rFonts w:ascii="Times New Roman" w:hAnsi="Times New Roman" w:cs="Times New Roman"/>
            <w:sz w:val="24"/>
            <w:szCs w:val="24"/>
            <w:lang w:val="en-US"/>
          </w:rPr>
          <w:t xml:space="preserve">ru</w:t>
        </w:r>
      </w:hyperlink>
      <w:r>
        <w:t xml:space="preserve"> </w:t>
      </w:r>
      <w:r>
        <w:rPr>
          <w:rFonts w:ascii="Times New Roman" w:hAnsi="Times New Roman" w:cs="Times New Roman"/>
          <w:b/>
          <w:bCs/>
          <w:sz w:val="24"/>
          <w:szCs w:val="24"/>
        </w:rPr>
        <w:t xml:space="preserve">с у</w:t>
      </w:r>
      <w:r>
        <w:rPr>
          <w:rFonts w:ascii="Times New Roman" w:hAnsi="Times New Roman" w:cs="Times New Roman"/>
          <w:b/>
          <w:bCs/>
          <w:sz w:val="24"/>
          <w:szCs w:val="24"/>
        </w:rPr>
        <w:t xml:space="preserve">казанием темы </w:t>
      </w:r>
      <w:r>
        <w:rPr>
          <w:rFonts w:ascii="Times New Roman" w:hAnsi="Times New Roman" w:cs="Times New Roman"/>
          <w:b/>
          <w:bCs/>
          <w:sz w:val="24"/>
          <w:szCs w:val="24"/>
        </w:rPr>
        <w:t xml:space="preserve">Воршуд Омга;</w:t>
      </w:r>
      <w:r>
        <w:rPr>
          <w:rFonts w:ascii="Times New Roman" w:hAnsi="Times New Roman" w:cs="Times New Roman"/>
          <w:b/>
          <w:bCs/>
          <w:sz w:val="24"/>
          <w:szCs w:val="24"/>
        </w:rPr>
      </w:r>
    </w:p>
    <w:p>
      <w:pPr>
        <w:pStyle w:val="676"/>
        <w:pBdr/>
        <w:spacing w:after="0"/>
        <w:ind w:firstLine="708"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«Обряды и традиции воршуда Омга» -  подготовить </w:t>
      </w:r>
      <w:r>
        <w:rPr>
          <w:rFonts w:ascii="Times New Roman" w:hAnsi="Times New Roman" w:cs="Times New Roman"/>
          <w:sz w:val="24"/>
          <w:szCs w:val="24"/>
        </w:rPr>
        <w:t xml:space="preserve">творческое выступление</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постановка обряда, фрагмента праздника (</w:t>
      </w:r>
      <w:r>
        <w:rPr>
          <w:rFonts w:ascii="Times New Roman" w:hAnsi="Times New Roman" w:cs="Times New Roman"/>
          <w:sz w:val="24"/>
          <w:szCs w:val="24"/>
        </w:rPr>
        <w:t xml:space="preserve">продолжительность не более 10 мин.</w:t>
      </w:r>
      <w:r>
        <w:rPr>
          <w:rFonts w:ascii="Times New Roman" w:hAnsi="Times New Roman" w:cs="Times New Roman"/>
          <w:sz w:val="24"/>
          <w:szCs w:val="24"/>
        </w:rPr>
        <w:t xml:space="preserve">)</w:t>
      </w:r>
      <w:r>
        <w:rPr>
          <w:rFonts w:ascii="Times New Roman" w:hAnsi="Times New Roman" w:cs="Times New Roman"/>
          <w:sz w:val="24"/>
          <w:szCs w:val="24"/>
        </w:rPr>
        <w:t xml:space="preserve">;</w:t>
      </w:r>
      <w:r>
        <w:rPr>
          <w:rFonts w:ascii="Times New Roman" w:hAnsi="Times New Roman" w:cs="Times New Roman"/>
          <w:sz w:val="24"/>
          <w:szCs w:val="24"/>
        </w:rPr>
      </w:r>
    </w:p>
    <w:p>
      <w:pPr>
        <w:pStyle w:val="676"/>
        <w:pBdr/>
        <w:spacing w:after="0"/>
        <w:ind w:firstLine="708" w:left="0"/>
        <w:jc w:val="both"/>
        <w:rPr>
          <w:rFonts w:ascii="Times New Roman" w:hAnsi="Times New Roman" w:cs="Times New Roman"/>
          <w:b/>
          <w:bCs/>
          <w:sz w:val="24"/>
          <w:szCs w:val="24"/>
        </w:rPr>
      </w:pPr>
      <w:r>
        <w:rPr>
          <w:rFonts w:ascii="Times New Roman" w:hAnsi="Times New Roman" w:cs="Times New Roman"/>
          <w:sz w:val="24"/>
          <w:szCs w:val="24"/>
        </w:rPr>
        <w:t xml:space="preserve">- привезти готовое изделие - герб населе</w:t>
      </w:r>
      <w:r>
        <w:rPr>
          <w:rFonts w:ascii="Times New Roman" w:hAnsi="Times New Roman" w:cs="Times New Roman"/>
          <w:sz w:val="24"/>
          <w:szCs w:val="24"/>
        </w:rPr>
        <w:t xml:space="preserve">нного пункта, где проживают выходцы из Воршуда Омга. На основе гербов населенных пунктов будет  изготовлен единый герб Воршуда Омга  (для  подготовки вариаторов изображения единого герба Воршуда Омга, просим  до 25 августа 2024 года направить на эл. почту </w:t>
      </w:r>
      <w:hyperlink r:id="rId11" w:tooltip="mailto:rkmc-kizner@yandex.ru" w:history="1">
        <w:r>
          <w:rPr>
            <w:rStyle w:val="670"/>
            <w:rFonts w:ascii="Times New Roman" w:hAnsi="Times New Roman" w:cs="Times New Roman"/>
            <w:sz w:val="24"/>
            <w:szCs w:val="24"/>
            <w:lang w:val="en-US"/>
          </w:rPr>
          <w:t xml:space="preserve">rkmc</w:t>
        </w:r>
        <w:r>
          <w:rPr>
            <w:rStyle w:val="670"/>
            <w:rFonts w:ascii="Times New Roman" w:hAnsi="Times New Roman" w:cs="Times New Roman"/>
            <w:sz w:val="24"/>
            <w:szCs w:val="24"/>
          </w:rPr>
          <w:t xml:space="preserve">-</w:t>
        </w:r>
        <w:r>
          <w:rPr>
            <w:rStyle w:val="670"/>
            <w:rFonts w:ascii="Times New Roman" w:hAnsi="Times New Roman" w:cs="Times New Roman"/>
            <w:sz w:val="24"/>
            <w:szCs w:val="24"/>
            <w:lang w:val="en-US"/>
          </w:rPr>
          <w:t xml:space="preserve">kizner</w:t>
        </w:r>
        <w:r>
          <w:rPr>
            <w:rStyle w:val="670"/>
            <w:rFonts w:ascii="Times New Roman" w:hAnsi="Times New Roman" w:cs="Times New Roman"/>
            <w:sz w:val="24"/>
            <w:szCs w:val="24"/>
          </w:rPr>
          <w:t xml:space="preserve">@</w:t>
        </w:r>
        <w:r>
          <w:rPr>
            <w:rStyle w:val="670"/>
            <w:rFonts w:ascii="Times New Roman" w:hAnsi="Times New Roman" w:cs="Times New Roman"/>
            <w:sz w:val="24"/>
            <w:szCs w:val="24"/>
            <w:lang w:val="en-US"/>
          </w:rPr>
          <w:t xml:space="preserve">yandex</w:t>
        </w:r>
        <w:r>
          <w:rPr>
            <w:rStyle w:val="670"/>
            <w:rFonts w:ascii="Times New Roman" w:hAnsi="Times New Roman" w:cs="Times New Roman"/>
            <w:sz w:val="24"/>
            <w:szCs w:val="24"/>
          </w:rPr>
          <w:t xml:space="preserve">.</w:t>
        </w:r>
        <w:r>
          <w:rPr>
            <w:rStyle w:val="670"/>
            <w:rFonts w:ascii="Times New Roman" w:hAnsi="Times New Roman" w:cs="Times New Roman"/>
            <w:sz w:val="24"/>
            <w:szCs w:val="24"/>
            <w:lang w:val="en-US"/>
          </w:rPr>
          <w:t xml:space="preserve">ru</w:t>
        </w:r>
      </w:hyperlink>
      <w:r>
        <w:t xml:space="preserve"> </w:t>
      </w:r>
      <w:r>
        <w:rPr>
          <w:rFonts w:ascii="Times New Roman" w:hAnsi="Times New Roman" w:cs="Times New Roman"/>
          <w:sz w:val="24"/>
          <w:szCs w:val="24"/>
        </w:rPr>
        <w:t xml:space="preserve">рисунок (фотографию) герба населенного пункта.</w:t>
      </w:r>
      <w:r>
        <w:rPr>
          <w:rFonts w:ascii="Times New Roman" w:hAnsi="Times New Roman" w:cs="Times New Roman"/>
          <w:b/>
          <w:bCs/>
          <w:sz w:val="24"/>
          <w:szCs w:val="24"/>
        </w:rPr>
      </w:r>
    </w:p>
    <w:p>
      <w:pPr>
        <w:pBdr/>
        <w:spacing/>
        <w:ind/>
        <w:jc w:val="both"/>
        <w:rPr>
          <w:sz w:val="24"/>
          <w:szCs w:val="24"/>
        </w:rPr>
      </w:pPr>
      <w:r>
        <w:rPr>
          <w:sz w:val="24"/>
          <w:szCs w:val="24"/>
        </w:rPr>
      </w:r>
      <w:r>
        <w:rPr>
          <w:sz w:val="24"/>
          <w:szCs w:val="24"/>
        </w:rPr>
      </w:r>
    </w:p>
    <w:p>
      <w:pPr>
        <w:pBdr/>
        <w:spacing/>
        <w:ind/>
        <w:jc w:val="center"/>
        <w:rPr>
          <w:b/>
          <w:bCs/>
          <w:sz w:val="24"/>
          <w:szCs w:val="24"/>
        </w:rPr>
      </w:pPr>
      <w:r>
        <w:rPr>
          <w:b/>
          <w:bCs/>
          <w:sz w:val="24"/>
          <w:szCs w:val="24"/>
        </w:rPr>
        <w:t xml:space="preserve">Финансовые Условия:</w:t>
      </w:r>
      <w:r>
        <w:rPr>
          <w:b/>
          <w:bCs/>
          <w:sz w:val="24"/>
          <w:szCs w:val="24"/>
        </w:rPr>
      </w:r>
    </w:p>
    <w:p>
      <w:pPr>
        <w:pBdr/>
        <w:spacing/>
        <w:ind/>
        <w:rPr>
          <w:sz w:val="24"/>
          <w:szCs w:val="24"/>
        </w:rPr>
      </w:pPr>
      <w:r>
        <w:rPr>
          <w:sz w:val="24"/>
          <w:szCs w:val="24"/>
        </w:rPr>
      </w:r>
      <w:r>
        <w:rPr>
          <w:sz w:val="24"/>
          <w:szCs w:val="24"/>
        </w:rPr>
      </w:r>
    </w:p>
    <w:p>
      <w:pPr>
        <w:pBdr/>
        <w:spacing/>
        <w:ind w:right="120"/>
        <w:rPr>
          <w:sz w:val="24"/>
          <w:szCs w:val="24"/>
        </w:rPr>
      </w:pPr>
      <w:r>
        <w:rPr>
          <w:sz w:val="24"/>
          <w:szCs w:val="24"/>
        </w:rPr>
        <w:t xml:space="preserve">П</w:t>
      </w:r>
      <w:r>
        <w:rPr>
          <w:sz w:val="24"/>
          <w:szCs w:val="24"/>
        </w:rPr>
        <w:t xml:space="preserve">итание участников фестиваля </w:t>
      </w:r>
      <w:r>
        <w:rPr>
          <w:sz w:val="24"/>
          <w:szCs w:val="24"/>
        </w:rPr>
        <w:t xml:space="preserve">организуется за счет принимающей стороны</w:t>
      </w:r>
      <w:r>
        <w:rPr>
          <w:sz w:val="24"/>
          <w:szCs w:val="24"/>
        </w:rPr>
        <w:t xml:space="preserve">. </w:t>
      </w:r>
      <w:r>
        <w:rPr>
          <w:sz w:val="24"/>
          <w:szCs w:val="24"/>
        </w:rPr>
      </w:r>
    </w:p>
    <w:p>
      <w:pPr>
        <w:pBdr/>
        <w:spacing/>
        <w:ind w:right="120"/>
        <w:rPr>
          <w:sz w:val="24"/>
          <w:szCs w:val="24"/>
        </w:rPr>
      </w:pPr>
      <w:r>
        <w:rPr>
          <w:sz w:val="24"/>
          <w:szCs w:val="24"/>
        </w:rPr>
        <w:t xml:space="preserve">Проезд участников фестиваля</w:t>
      </w:r>
      <w:r>
        <w:rPr>
          <w:sz w:val="24"/>
          <w:szCs w:val="24"/>
        </w:rPr>
        <w:t xml:space="preserve"> за счет направляющей стороны.</w:t>
      </w:r>
      <w:r>
        <w:rPr>
          <w:sz w:val="24"/>
          <w:szCs w:val="24"/>
        </w:rPr>
      </w:r>
    </w:p>
    <w:p>
      <w:pPr>
        <w:pBdr/>
        <w:spacing/>
        <w:ind w:right="120"/>
        <w:rPr>
          <w:sz w:val="24"/>
          <w:szCs w:val="24"/>
        </w:rPr>
      </w:pPr>
      <w:r>
        <w:rPr>
          <w:sz w:val="24"/>
          <w:szCs w:val="24"/>
        </w:rPr>
      </w:r>
      <w:r>
        <w:rPr>
          <w:sz w:val="24"/>
          <w:szCs w:val="24"/>
        </w:rPr>
      </w:r>
    </w:p>
    <w:p>
      <w:pPr>
        <w:pBdr/>
        <w:spacing/>
        <w:ind w:right="120"/>
        <w:rPr>
          <w:sz w:val="24"/>
          <w:szCs w:val="24"/>
        </w:rPr>
      </w:pPr>
      <w:r>
        <w:rPr>
          <w:sz w:val="24"/>
          <w:szCs w:val="24"/>
        </w:rPr>
      </w:r>
      <w:r>
        <w:rPr>
          <w:sz w:val="24"/>
          <w:szCs w:val="24"/>
        </w:rPr>
      </w:r>
    </w:p>
    <w:p>
      <w:pPr>
        <w:pBdr/>
        <w:spacing/>
        <w:ind w:right="120"/>
        <w:jc w:val="center"/>
        <w:rPr>
          <w:b/>
          <w:bCs/>
          <w:sz w:val="24"/>
          <w:szCs w:val="24"/>
        </w:rPr>
      </w:pPr>
      <w:r>
        <w:rPr>
          <w:b/>
          <w:bCs/>
          <w:sz w:val="24"/>
          <w:szCs w:val="24"/>
        </w:rPr>
        <w:t xml:space="preserve">Контактная информация:</w:t>
      </w:r>
      <w:r>
        <w:rPr>
          <w:b/>
          <w:bCs/>
          <w:sz w:val="24"/>
          <w:szCs w:val="24"/>
        </w:rPr>
      </w:r>
    </w:p>
    <w:p>
      <w:pPr>
        <w:pBdr/>
        <w:spacing w:line="142" w:lineRule="exact"/>
        <w:ind/>
        <w:rPr/>
      </w:pPr>
      <w:r/>
      <w:r/>
    </w:p>
    <w:p>
      <w:pPr>
        <w:pBdr/>
        <w:spacing/>
        <w:ind/>
        <w:jc w:val="both"/>
        <w:rPr>
          <w:sz w:val="24"/>
          <w:szCs w:val="24"/>
        </w:rPr>
      </w:pPr>
      <w:r>
        <w:rPr>
          <w:sz w:val="24"/>
          <w:szCs w:val="24"/>
        </w:rPr>
        <w:t xml:space="preserve">Потапова Инна Андреевна – заведующий информационно-методическим отделом МУК «Кизнерский МРДК «Зори Кизнера»Тел. 8 </w:t>
      </w:r>
      <w:r>
        <w:rPr>
          <w:sz w:val="24"/>
          <w:szCs w:val="24"/>
        </w:rPr>
        <w:t xml:space="preserve">(34154)3-12-97; 89501722166.</w:t>
      </w:r>
      <w:r>
        <w:rPr>
          <w:sz w:val="24"/>
          <w:szCs w:val="24"/>
        </w:rPr>
      </w:r>
    </w:p>
    <w:p>
      <w:pPr>
        <w:pBdr/>
        <w:spacing/>
        <w:ind/>
        <w:jc w:val="both"/>
        <w:rPr>
          <w:b/>
          <w:bCs/>
          <w:sz w:val="24"/>
          <w:szCs w:val="24"/>
        </w:rPr>
      </w:pPr>
      <w:r>
        <w:rPr>
          <w:b/>
          <w:bCs/>
          <w:sz w:val="24"/>
          <w:szCs w:val="24"/>
        </w:rPr>
      </w:r>
      <w:r>
        <w:rPr>
          <w:b/>
          <w:bCs/>
          <w:sz w:val="24"/>
          <w:szCs w:val="24"/>
        </w:rPr>
      </w:r>
    </w:p>
    <w:p>
      <w:pPr>
        <w:pBdr/>
        <w:spacing/>
        <w:ind/>
        <w:jc w:val="center"/>
        <w:rPr>
          <w:b/>
          <w:bCs/>
          <w:sz w:val="28"/>
          <w:szCs w:val="28"/>
        </w:rPr>
      </w:pPr>
      <w:r>
        <w:rPr>
          <w:b/>
          <w:bCs/>
          <w:sz w:val="28"/>
          <w:szCs w:val="28"/>
        </w:rPr>
      </w:r>
      <w:r>
        <w:rPr>
          <w:b/>
          <w:bCs/>
          <w:sz w:val="28"/>
          <w:szCs w:val="28"/>
        </w:rPr>
      </w:r>
    </w:p>
    <w:p>
      <w:pPr>
        <w:pBdr/>
        <w:spacing/>
        <w:ind/>
        <w:jc w:val="center"/>
        <w:rPr>
          <w:b/>
          <w:bCs/>
          <w:sz w:val="28"/>
          <w:szCs w:val="28"/>
        </w:rPr>
      </w:pPr>
      <w:r>
        <w:rPr>
          <w:b/>
          <w:bCs/>
          <w:sz w:val="28"/>
          <w:szCs w:val="28"/>
        </w:rPr>
      </w:r>
      <w:r>
        <w:rPr>
          <w:b/>
          <w:bCs/>
          <w:sz w:val="28"/>
          <w:szCs w:val="28"/>
        </w:rPr>
      </w:r>
    </w:p>
    <w:p>
      <w:pPr>
        <w:pBdr/>
        <w:spacing/>
        <w:ind/>
        <w:jc w:val="center"/>
        <w:rPr>
          <w:b/>
          <w:bCs/>
          <w:sz w:val="28"/>
          <w:szCs w:val="28"/>
        </w:rPr>
      </w:pPr>
      <w:r>
        <w:rPr>
          <w:b/>
          <w:bCs/>
          <w:sz w:val="28"/>
          <w:szCs w:val="28"/>
        </w:rPr>
        <w:t xml:space="preserve">Заявка </w:t>
      </w:r>
      <w:r>
        <w:rPr>
          <w:b/>
          <w:bCs/>
          <w:sz w:val="28"/>
          <w:szCs w:val="28"/>
        </w:rPr>
        <w:t xml:space="preserve">на участие в Фестивале «Воршуд Омга»</w:t>
      </w:r>
      <w:r>
        <w:rPr>
          <w:b/>
          <w:bCs/>
          <w:sz w:val="28"/>
          <w:szCs w:val="28"/>
        </w:rPr>
      </w:r>
    </w:p>
    <w:p>
      <w:pPr>
        <w:pBdr/>
        <w:spacing/>
        <w:ind/>
        <w:jc w:val="center"/>
        <w:rPr>
          <w:sz w:val="24"/>
          <w:szCs w:val="24"/>
        </w:rPr>
      </w:pPr>
      <w:r>
        <w:rPr>
          <w:sz w:val="24"/>
          <w:szCs w:val="24"/>
        </w:rPr>
      </w:r>
      <w:r>
        <w:rPr>
          <w:sz w:val="24"/>
          <w:szCs w:val="24"/>
        </w:rPr>
      </w:r>
    </w:p>
    <w:p>
      <w:pPr>
        <w:pBdr/>
        <w:spacing/>
        <w:ind/>
        <w:jc w:val="both"/>
        <w:rPr>
          <w:sz w:val="24"/>
          <w:szCs w:val="24"/>
        </w:rPr>
      </w:pPr>
      <w:r>
        <w:rPr>
          <w:sz w:val="24"/>
          <w:szCs w:val="24"/>
        </w:rPr>
        <w:t xml:space="preserve">Подав заявк</w:t>
      </w:r>
      <w:r>
        <w:rPr>
          <w:sz w:val="24"/>
          <w:szCs w:val="24"/>
        </w:rPr>
        <w:t xml:space="preserve">у на участие,  руководитель организации, направляющий коллектив, соглашается со всеми пунктами данного положения, а также дает согласие на обработку, хранение и передачу персональных данных, использование фото и видео материалов по усмотрению организаторов</w:t>
      </w:r>
      <w:r>
        <w:rPr>
          <w:sz w:val="24"/>
          <w:szCs w:val="24"/>
        </w:rPr>
      </w:r>
    </w:p>
    <w:p>
      <w:pPr>
        <w:pBdr/>
        <w:spacing/>
        <w:ind w:firstLine="708"/>
        <w:jc w:val="center"/>
        <w:rPr>
          <w:sz w:val="24"/>
          <w:szCs w:val="24"/>
        </w:rPr>
      </w:pPr>
      <w:r>
        <w:rPr>
          <w:sz w:val="24"/>
          <w:szCs w:val="24"/>
        </w:rPr>
      </w:r>
      <w:r>
        <w:rPr>
          <w:sz w:val="24"/>
          <w:szCs w:val="24"/>
        </w:rPr>
      </w:r>
    </w:p>
    <w:tbl>
      <w:tblPr>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95"/>
        <w:gridCol w:w="4023"/>
        <w:gridCol w:w="4753"/>
      </w:tblGrid>
      <w:tr>
        <w:trPr/>
        <w:tc>
          <w:tcPr>
            <w:tcBorders/>
            <w:tcW w:w="817" w:type="dxa"/>
            <w:textDirection w:val="lrTb"/>
            <w:noWrap w:val="false"/>
          </w:tcPr>
          <w:p>
            <w:pPr>
              <w:widowControl w:val="true"/>
              <w:numPr>
                <w:ilvl w:val="0"/>
                <w:numId w:val="14"/>
              </w:numPr>
              <w:pBdr/>
              <w:spacing w:line="276" w:lineRule="auto"/>
              <w:ind/>
              <w:jc w:val="center"/>
              <w:rPr>
                <w:sz w:val="24"/>
                <w:szCs w:val="24"/>
              </w:rPr>
            </w:pPr>
            <w:r>
              <w:rPr>
                <w:sz w:val="24"/>
                <w:szCs w:val="24"/>
              </w:rPr>
            </w:r>
            <w:r>
              <w:rPr>
                <w:sz w:val="24"/>
                <w:szCs w:val="24"/>
              </w:rPr>
            </w:r>
          </w:p>
        </w:tc>
        <w:tc>
          <w:tcPr>
            <w:tcBorders/>
            <w:tcW w:w="4111" w:type="dxa"/>
            <w:textDirection w:val="lrTb"/>
            <w:noWrap w:val="false"/>
          </w:tcPr>
          <w:p>
            <w:pPr>
              <w:pBdr/>
              <w:spacing/>
              <w:ind/>
              <w:rPr>
                <w:sz w:val="24"/>
                <w:szCs w:val="24"/>
              </w:rPr>
            </w:pPr>
            <w:r>
              <w:rPr>
                <w:sz w:val="24"/>
                <w:szCs w:val="24"/>
              </w:rPr>
              <w:t xml:space="preserve">Название делегации; </w:t>
            </w:r>
            <w:r>
              <w:rPr>
                <w:sz w:val="24"/>
                <w:szCs w:val="24"/>
              </w:rPr>
            </w:r>
          </w:p>
          <w:p>
            <w:pPr>
              <w:pBdr/>
              <w:spacing/>
              <w:ind/>
              <w:rPr>
                <w:sz w:val="24"/>
                <w:szCs w:val="24"/>
              </w:rPr>
            </w:pPr>
            <w:r>
              <w:rPr>
                <w:sz w:val="24"/>
                <w:szCs w:val="24"/>
              </w:rPr>
              <w:t xml:space="preserve">Область, Республика, город, район.</w:t>
            </w:r>
            <w:r>
              <w:rPr>
                <w:sz w:val="24"/>
                <w:szCs w:val="24"/>
              </w:rPr>
            </w:r>
          </w:p>
        </w:tc>
        <w:tc>
          <w:tcPr>
            <w:tcBorders/>
            <w:tcW w:w="4926" w:type="dxa"/>
            <w:textDirection w:val="lrTb"/>
            <w:noWrap w:val="false"/>
          </w:tcPr>
          <w:p>
            <w:pPr>
              <w:pBdr/>
              <w:spacing/>
              <w:ind/>
              <w:jc w:val="center"/>
              <w:rPr>
                <w:sz w:val="24"/>
                <w:szCs w:val="24"/>
              </w:rPr>
            </w:pPr>
            <w:r>
              <w:rPr>
                <w:sz w:val="24"/>
                <w:szCs w:val="24"/>
              </w:rPr>
            </w:r>
            <w:r>
              <w:rPr>
                <w:sz w:val="24"/>
                <w:szCs w:val="24"/>
              </w:rPr>
            </w:r>
          </w:p>
        </w:tc>
      </w:tr>
      <w:tr>
        <w:trPr/>
        <w:tc>
          <w:tcPr>
            <w:tcBorders/>
            <w:tcW w:w="817" w:type="dxa"/>
            <w:textDirection w:val="lrTb"/>
            <w:noWrap w:val="false"/>
          </w:tcPr>
          <w:p>
            <w:pPr>
              <w:widowControl w:val="true"/>
              <w:numPr>
                <w:ilvl w:val="0"/>
                <w:numId w:val="14"/>
              </w:numPr>
              <w:pBdr/>
              <w:spacing w:line="276" w:lineRule="auto"/>
              <w:ind/>
              <w:jc w:val="center"/>
              <w:rPr>
                <w:sz w:val="24"/>
                <w:szCs w:val="24"/>
              </w:rPr>
            </w:pPr>
            <w:r>
              <w:rPr>
                <w:sz w:val="24"/>
                <w:szCs w:val="24"/>
              </w:rPr>
            </w:r>
            <w:r>
              <w:rPr>
                <w:sz w:val="24"/>
                <w:szCs w:val="24"/>
              </w:rPr>
            </w:r>
          </w:p>
        </w:tc>
        <w:tc>
          <w:tcPr>
            <w:tcBorders/>
            <w:tcW w:w="4111" w:type="dxa"/>
            <w:textDirection w:val="lrTb"/>
            <w:noWrap w:val="false"/>
          </w:tcPr>
          <w:p>
            <w:pPr>
              <w:pBdr/>
              <w:spacing/>
              <w:ind/>
              <w:rPr>
                <w:sz w:val="24"/>
                <w:szCs w:val="24"/>
              </w:rPr>
            </w:pPr>
            <w:r>
              <w:rPr>
                <w:sz w:val="24"/>
                <w:szCs w:val="24"/>
              </w:rPr>
              <w:t xml:space="preserve">ФИО руководителя, номер мобильного телефона</w:t>
            </w:r>
            <w:r>
              <w:rPr>
                <w:sz w:val="24"/>
                <w:szCs w:val="24"/>
              </w:rPr>
            </w:r>
          </w:p>
        </w:tc>
        <w:tc>
          <w:tcPr>
            <w:tcBorders/>
            <w:tcW w:w="4926" w:type="dxa"/>
            <w:textDirection w:val="lrTb"/>
            <w:noWrap w:val="false"/>
          </w:tcPr>
          <w:p>
            <w:pPr>
              <w:pBdr/>
              <w:spacing/>
              <w:ind/>
              <w:jc w:val="center"/>
              <w:rPr>
                <w:sz w:val="24"/>
                <w:szCs w:val="24"/>
              </w:rPr>
            </w:pPr>
            <w:r>
              <w:rPr>
                <w:sz w:val="24"/>
                <w:szCs w:val="24"/>
              </w:rPr>
            </w:r>
            <w:r>
              <w:rPr>
                <w:sz w:val="24"/>
                <w:szCs w:val="24"/>
              </w:rPr>
            </w:r>
          </w:p>
        </w:tc>
      </w:tr>
      <w:tr>
        <w:trPr/>
        <w:tc>
          <w:tcPr>
            <w:tcBorders/>
            <w:tcW w:w="817" w:type="dxa"/>
            <w:textDirection w:val="lrTb"/>
            <w:noWrap w:val="false"/>
          </w:tcPr>
          <w:p>
            <w:pPr>
              <w:widowControl w:val="true"/>
              <w:numPr>
                <w:ilvl w:val="0"/>
                <w:numId w:val="14"/>
              </w:numPr>
              <w:pBdr/>
              <w:spacing w:line="276" w:lineRule="auto"/>
              <w:ind/>
              <w:jc w:val="center"/>
              <w:rPr>
                <w:sz w:val="24"/>
                <w:szCs w:val="24"/>
              </w:rPr>
            </w:pPr>
            <w:r>
              <w:rPr>
                <w:sz w:val="24"/>
                <w:szCs w:val="24"/>
              </w:rPr>
            </w:r>
            <w:r>
              <w:rPr>
                <w:sz w:val="24"/>
                <w:szCs w:val="24"/>
              </w:rPr>
            </w:r>
          </w:p>
        </w:tc>
        <w:tc>
          <w:tcPr>
            <w:tcBorders/>
            <w:tcW w:w="4111" w:type="dxa"/>
            <w:textDirection w:val="lrTb"/>
            <w:noWrap w:val="false"/>
          </w:tcPr>
          <w:p>
            <w:pPr>
              <w:pBdr/>
              <w:spacing/>
              <w:ind/>
              <w:rPr>
                <w:sz w:val="24"/>
                <w:szCs w:val="24"/>
              </w:rPr>
            </w:pPr>
            <w:r>
              <w:rPr>
                <w:sz w:val="24"/>
                <w:szCs w:val="24"/>
              </w:rPr>
              <w:t xml:space="preserve">Количество участников</w:t>
            </w:r>
            <w:r>
              <w:rPr>
                <w:sz w:val="24"/>
                <w:szCs w:val="24"/>
              </w:rPr>
            </w:r>
          </w:p>
        </w:tc>
        <w:tc>
          <w:tcPr>
            <w:tcBorders/>
            <w:tcW w:w="4926" w:type="dxa"/>
            <w:textDirection w:val="lrTb"/>
            <w:noWrap w:val="false"/>
          </w:tcPr>
          <w:p>
            <w:pPr>
              <w:pBdr/>
              <w:spacing/>
              <w:ind/>
              <w:jc w:val="center"/>
              <w:rPr>
                <w:sz w:val="24"/>
                <w:szCs w:val="24"/>
              </w:rPr>
            </w:pPr>
            <w:r>
              <w:rPr>
                <w:sz w:val="24"/>
                <w:szCs w:val="24"/>
              </w:rPr>
            </w:r>
            <w:r>
              <w:rPr>
                <w:sz w:val="24"/>
                <w:szCs w:val="24"/>
              </w:rPr>
            </w:r>
          </w:p>
        </w:tc>
      </w:tr>
      <w:tr>
        <w:trPr/>
        <w:tc>
          <w:tcPr>
            <w:tcBorders/>
            <w:tcW w:w="817" w:type="dxa"/>
            <w:textDirection w:val="lrTb"/>
            <w:noWrap w:val="false"/>
          </w:tcPr>
          <w:p>
            <w:pPr>
              <w:widowControl w:val="true"/>
              <w:numPr>
                <w:ilvl w:val="0"/>
                <w:numId w:val="14"/>
              </w:numPr>
              <w:pBdr/>
              <w:spacing w:line="276" w:lineRule="auto"/>
              <w:ind/>
              <w:jc w:val="center"/>
              <w:rPr>
                <w:sz w:val="24"/>
                <w:szCs w:val="24"/>
              </w:rPr>
            </w:pPr>
            <w:r>
              <w:rPr>
                <w:sz w:val="24"/>
                <w:szCs w:val="24"/>
              </w:rPr>
            </w:r>
            <w:r>
              <w:rPr>
                <w:sz w:val="24"/>
                <w:szCs w:val="24"/>
              </w:rPr>
            </w:r>
          </w:p>
        </w:tc>
        <w:tc>
          <w:tcPr>
            <w:tcBorders/>
            <w:tcW w:w="4111" w:type="dxa"/>
            <w:textDirection w:val="lrTb"/>
            <w:noWrap w:val="false"/>
          </w:tcPr>
          <w:p>
            <w:pPr>
              <w:pBdr/>
              <w:spacing/>
              <w:ind/>
              <w:rPr>
                <w:sz w:val="24"/>
                <w:szCs w:val="24"/>
              </w:rPr>
            </w:pPr>
            <w:r>
              <w:rPr>
                <w:sz w:val="24"/>
                <w:szCs w:val="24"/>
              </w:rPr>
              <w:t xml:space="preserve">Наименование традиции или обряда</w:t>
            </w:r>
            <w:r>
              <w:rPr>
                <w:sz w:val="24"/>
                <w:szCs w:val="24"/>
              </w:rPr>
            </w:r>
          </w:p>
        </w:tc>
        <w:tc>
          <w:tcPr>
            <w:tcBorders/>
            <w:tcW w:w="4926" w:type="dxa"/>
            <w:textDirection w:val="lrTb"/>
            <w:noWrap w:val="false"/>
          </w:tcPr>
          <w:p>
            <w:pPr>
              <w:pBdr/>
              <w:spacing/>
              <w:ind/>
              <w:jc w:val="center"/>
              <w:rPr>
                <w:sz w:val="24"/>
                <w:szCs w:val="24"/>
              </w:rPr>
            </w:pPr>
            <w:r>
              <w:rPr>
                <w:sz w:val="24"/>
                <w:szCs w:val="24"/>
              </w:rPr>
            </w:r>
            <w:r>
              <w:rPr>
                <w:sz w:val="24"/>
                <w:szCs w:val="24"/>
              </w:rPr>
            </w:r>
          </w:p>
        </w:tc>
      </w:tr>
      <w:tr>
        <w:trPr/>
        <w:tc>
          <w:tcPr>
            <w:tcBorders/>
            <w:tcW w:w="817" w:type="dxa"/>
            <w:textDirection w:val="lrTb"/>
            <w:noWrap w:val="false"/>
          </w:tcPr>
          <w:p>
            <w:pPr>
              <w:widowControl w:val="true"/>
              <w:numPr>
                <w:ilvl w:val="0"/>
                <w:numId w:val="14"/>
              </w:numPr>
              <w:pBdr/>
              <w:spacing w:line="276" w:lineRule="auto"/>
              <w:ind/>
              <w:jc w:val="center"/>
              <w:rPr>
                <w:sz w:val="24"/>
                <w:szCs w:val="24"/>
              </w:rPr>
            </w:pPr>
            <w:r>
              <w:rPr>
                <w:sz w:val="24"/>
                <w:szCs w:val="24"/>
              </w:rPr>
            </w:r>
            <w:r>
              <w:rPr>
                <w:sz w:val="24"/>
                <w:szCs w:val="24"/>
              </w:rPr>
            </w:r>
          </w:p>
        </w:tc>
        <w:tc>
          <w:tcPr>
            <w:tcBorders/>
            <w:tcW w:w="4111" w:type="dxa"/>
            <w:textDirection w:val="lrTb"/>
            <w:noWrap w:val="false"/>
          </w:tcPr>
          <w:p>
            <w:pPr>
              <w:pBdr/>
              <w:spacing/>
              <w:ind/>
              <w:rPr>
                <w:sz w:val="24"/>
                <w:szCs w:val="24"/>
              </w:rPr>
            </w:pPr>
            <w:r>
              <w:rPr>
                <w:sz w:val="24"/>
                <w:szCs w:val="24"/>
              </w:rPr>
              <w:t xml:space="preserve">Краткое описание, необходимое оборудование</w:t>
            </w:r>
            <w:r>
              <w:rPr>
                <w:sz w:val="24"/>
                <w:szCs w:val="24"/>
              </w:rPr>
            </w:r>
          </w:p>
        </w:tc>
        <w:tc>
          <w:tcPr>
            <w:tcBorders/>
            <w:tcW w:w="4926" w:type="dxa"/>
            <w:textDirection w:val="lrTb"/>
            <w:noWrap w:val="false"/>
          </w:tcPr>
          <w:p>
            <w:pPr>
              <w:pBdr/>
              <w:spacing/>
              <w:ind/>
              <w:jc w:val="center"/>
              <w:rPr>
                <w:sz w:val="24"/>
                <w:szCs w:val="24"/>
              </w:rPr>
            </w:pPr>
            <w:r>
              <w:rPr>
                <w:sz w:val="24"/>
                <w:szCs w:val="24"/>
              </w:rPr>
            </w:r>
            <w:r>
              <w:rPr>
                <w:sz w:val="24"/>
                <w:szCs w:val="24"/>
              </w:rPr>
            </w:r>
          </w:p>
        </w:tc>
      </w:tr>
    </w:tbl>
    <w:p>
      <w:pPr>
        <w:pBdr/>
        <w:spacing/>
        <w:ind w:firstLine="708"/>
        <w:jc w:val="center"/>
        <w:rPr>
          <w:sz w:val="24"/>
          <w:szCs w:val="24"/>
        </w:rPr>
      </w:pPr>
      <w:r>
        <w:rPr>
          <w:sz w:val="24"/>
          <w:szCs w:val="24"/>
        </w:rPr>
      </w:r>
      <w:r>
        <w:rPr>
          <w:sz w:val="24"/>
          <w:szCs w:val="24"/>
        </w:rPr>
      </w:r>
    </w:p>
    <w:p>
      <w:pPr>
        <w:pBdr/>
        <w:spacing/>
        <w:ind w:firstLine="708"/>
        <w:jc w:val="center"/>
        <w:rPr>
          <w:sz w:val="24"/>
          <w:szCs w:val="24"/>
        </w:rPr>
      </w:pPr>
      <w:r>
        <w:rPr>
          <w:sz w:val="24"/>
          <w:szCs w:val="24"/>
        </w:rPr>
      </w:r>
      <w:r>
        <w:rPr>
          <w:sz w:val="24"/>
          <w:szCs w:val="24"/>
        </w:rPr>
      </w:r>
    </w:p>
    <w:p>
      <w:pPr>
        <w:pBdr/>
        <w:spacing/>
        <w:ind w:firstLine="708"/>
        <w:jc w:val="center"/>
        <w:rPr>
          <w:b/>
          <w:bCs/>
          <w:sz w:val="24"/>
          <w:szCs w:val="24"/>
        </w:rPr>
      </w:pPr>
      <w:r>
        <w:rPr>
          <w:b/>
          <w:bCs/>
          <w:sz w:val="24"/>
          <w:szCs w:val="24"/>
        </w:rPr>
        <w:t xml:space="preserve">Убедитесь, что ваша информация получена!</w:t>
      </w:r>
      <w:r>
        <w:rPr>
          <w:b/>
          <w:bCs/>
          <w:sz w:val="24"/>
          <w:szCs w:val="24"/>
        </w:rPr>
      </w:r>
    </w:p>
    <w:p>
      <w:pPr>
        <w:pBdr/>
        <w:spacing/>
        <w:ind w:firstLine="708"/>
        <w:jc w:val="center"/>
        <w:rPr>
          <w:sz w:val="24"/>
          <w:szCs w:val="24"/>
        </w:rPr>
      </w:pPr>
      <w:r>
        <w:rPr>
          <w:sz w:val="24"/>
          <w:szCs w:val="24"/>
        </w:rPr>
      </w:r>
      <w:r>
        <w:rPr>
          <w:sz w:val="24"/>
          <w:szCs w:val="24"/>
        </w:rPr>
      </w:r>
    </w:p>
    <w:p>
      <w:pPr>
        <w:pBdr/>
        <w:shd w:val="clear" w:color="auto" w:fill="ffffff"/>
        <w:spacing/>
        <w:ind w:left="60"/>
        <w:jc w:val="both"/>
        <w:rPr>
          <w:sz w:val="24"/>
          <w:szCs w:val="24"/>
        </w:rPr>
      </w:pPr>
      <w:r>
        <w:rPr>
          <w:sz w:val="24"/>
          <w:szCs w:val="24"/>
        </w:rPr>
      </w:r>
      <w:r>
        <w:rPr>
          <w:sz w:val="24"/>
          <w:szCs w:val="24"/>
        </w:rPr>
      </w:r>
    </w:p>
    <w:p>
      <w:pPr>
        <w:pBdr/>
        <w:spacing/>
        <w:ind/>
        <w:jc w:val="both"/>
        <w:rPr/>
      </w:pPr>
      <w:r/>
      <w:r/>
    </w:p>
    <w:sectPr>
      <w:footnotePr/>
      <w:endnotePr/>
      <w:type w:val="nextPage"/>
      <w:pgSz w:h="16838" w:orient="portrait" w:w="11906"/>
      <w:pgMar w:top="1134" w:right="850" w:bottom="540"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720"/>
        </w:tabs>
        <w:spacing/>
        <w:ind w:hanging="360" w:left="720"/>
      </w:pPr>
      <w:rPr>
        <w:rFonts w:hint="default"/>
      </w:rPr>
      <w:start w:val="2"/>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
    <w:lvl w:ilvl="0">
      <w:isLgl w:val="false"/>
      <w:lvlJc w:val="left"/>
      <w:lvlText w:val=""/>
      <w:numFmt w:val="bullet"/>
      <w:pPr>
        <w:pBdr/>
        <w:spacing/>
        <w:ind w:hanging="360" w:left="1440"/>
      </w:pPr>
      <w:rPr>
        <w:rFonts w:hint="default" w:ascii="Symbol" w:hAnsi="Symbol" w:cs="Symbol"/>
      </w:rPr>
      <w:start w:val="1"/>
      <w:suff w:val="tab"/>
    </w:lvl>
    <w:lvl w:ilvl="1">
      <w:isLgl w:val="false"/>
      <w:lvlJc w:val="left"/>
      <w:lvlText w:val="o"/>
      <w:numFmt w:val="bullet"/>
      <w:pPr>
        <w:pBdr/>
        <w:spacing/>
        <w:ind w:hanging="360" w:left="2160"/>
      </w:pPr>
      <w:rPr>
        <w:rFonts w:hint="default" w:ascii="Courier New" w:hAnsi="Courier New" w:cs="Courier New"/>
      </w:rPr>
      <w:start w:val="1"/>
      <w:suff w:val="tab"/>
    </w:lvl>
    <w:lvl w:ilvl="2">
      <w:isLgl w:val="false"/>
      <w:lvlJc w:val="left"/>
      <w:lvlText w:val=""/>
      <w:numFmt w:val="bullet"/>
      <w:pPr>
        <w:pBdr/>
        <w:spacing/>
        <w:ind w:hanging="360" w:left="2880"/>
      </w:pPr>
      <w:rPr>
        <w:rFonts w:hint="default" w:ascii="Wingdings" w:hAnsi="Wingdings" w:cs="Wingdings"/>
      </w:rPr>
      <w:start w:val="1"/>
      <w:suff w:val="tab"/>
    </w:lvl>
    <w:lvl w:ilvl="3">
      <w:isLgl w:val="false"/>
      <w:lvlJc w:val="left"/>
      <w:lvlText w:val=""/>
      <w:numFmt w:val="bullet"/>
      <w:pPr>
        <w:pBdr/>
        <w:spacing/>
        <w:ind w:hanging="360" w:left="3600"/>
      </w:pPr>
      <w:rPr>
        <w:rFonts w:hint="default" w:ascii="Symbol" w:hAnsi="Symbol" w:cs="Symbol"/>
      </w:rPr>
      <w:start w:val="1"/>
      <w:suff w:val="tab"/>
    </w:lvl>
    <w:lvl w:ilvl="4">
      <w:isLgl w:val="false"/>
      <w:lvlJc w:val="left"/>
      <w:lvlText w:val="o"/>
      <w:numFmt w:val="bullet"/>
      <w:pPr>
        <w:pBdr/>
        <w:spacing/>
        <w:ind w:hanging="360" w:left="4320"/>
      </w:pPr>
      <w:rPr>
        <w:rFonts w:hint="default" w:ascii="Courier New" w:hAnsi="Courier New" w:cs="Courier New"/>
      </w:rPr>
      <w:start w:val="1"/>
      <w:suff w:val="tab"/>
    </w:lvl>
    <w:lvl w:ilvl="5">
      <w:isLgl w:val="false"/>
      <w:lvlJc w:val="left"/>
      <w:lvlText w:val=""/>
      <w:numFmt w:val="bullet"/>
      <w:pPr>
        <w:pBdr/>
        <w:spacing/>
        <w:ind w:hanging="360" w:left="5040"/>
      </w:pPr>
      <w:rPr>
        <w:rFonts w:hint="default" w:ascii="Wingdings" w:hAnsi="Wingdings" w:cs="Wingdings"/>
      </w:rPr>
      <w:start w:val="1"/>
      <w:suff w:val="tab"/>
    </w:lvl>
    <w:lvl w:ilvl="6">
      <w:isLgl w:val="false"/>
      <w:lvlJc w:val="left"/>
      <w:lvlText w:val=""/>
      <w:numFmt w:val="bullet"/>
      <w:pPr>
        <w:pBdr/>
        <w:spacing/>
        <w:ind w:hanging="360" w:left="5760"/>
      </w:pPr>
      <w:rPr>
        <w:rFonts w:hint="default" w:ascii="Symbol" w:hAnsi="Symbol" w:cs="Symbol"/>
      </w:rPr>
      <w:start w:val="1"/>
      <w:suff w:val="tab"/>
    </w:lvl>
    <w:lvl w:ilvl="7">
      <w:isLgl w:val="false"/>
      <w:lvlJc w:val="left"/>
      <w:lvlText w:val="o"/>
      <w:numFmt w:val="bullet"/>
      <w:pPr>
        <w:pBdr/>
        <w:spacing/>
        <w:ind w:hanging="360" w:left="6480"/>
      </w:pPr>
      <w:rPr>
        <w:rFonts w:hint="default" w:ascii="Courier New" w:hAnsi="Courier New" w:cs="Courier New"/>
      </w:rPr>
      <w:start w:val="1"/>
      <w:suff w:val="tab"/>
    </w:lvl>
    <w:lvl w:ilvl="8">
      <w:isLgl w:val="false"/>
      <w:lvlJc w:val="left"/>
      <w:lvlText w:val=""/>
      <w:numFmt w:val="bullet"/>
      <w:pPr>
        <w:pBdr/>
        <w:spacing/>
        <w:ind w:hanging="360" w:left="7200"/>
      </w:pPr>
      <w:rPr>
        <w:rFonts w:hint="default" w:ascii="Wingdings" w:hAnsi="Wingdings" w:cs="Wingdings"/>
      </w:rPr>
      <w:start w:val="1"/>
      <w:suff w:val="tab"/>
    </w:lvl>
  </w:abstractNum>
  <w:abstractNum w:abstractNumId="2">
    <w:lvl w:ilvl="0">
      <w:isLgl w:val="false"/>
      <w:lvlJc w:val="left"/>
      <w:lvlText w:val=""/>
      <w:numFmt w:val="bullet"/>
      <w:pPr>
        <w:pBdr/>
        <w:spacing/>
        <w:ind w:hanging="360" w:left="720"/>
      </w:pPr>
      <w:rPr>
        <w:rFonts w:hint="default" w:ascii="Symbol" w:hAnsi="Symbol" w:cs="Symbol"/>
      </w:rPr>
      <w:start w:val="1"/>
      <w:suff w:val="tab"/>
    </w:lvl>
    <w:lvl w:ilvl="1">
      <w:isLgl w:val="false"/>
      <w:lvlJc w:val="left"/>
      <w:lvlText w:val="o"/>
      <w:numFmt w:val="bullet"/>
      <w:pPr>
        <w:pBdr/>
        <w:spacing/>
        <w:ind w:hanging="360" w:left="1385"/>
      </w:pPr>
      <w:rPr>
        <w:rFonts w:hint="default" w:ascii="Courier New" w:hAnsi="Courier New" w:cs="Courier New"/>
      </w:rPr>
      <w:start w:val="1"/>
      <w:suff w:val="tab"/>
    </w:lvl>
    <w:lvl w:ilvl="2">
      <w:isLgl w:val="false"/>
      <w:lvlJc w:val="left"/>
      <w:lvlText w:val=""/>
      <w:numFmt w:val="bullet"/>
      <w:pPr>
        <w:pBdr/>
        <w:spacing/>
        <w:ind w:hanging="360" w:left="2105"/>
      </w:pPr>
      <w:rPr>
        <w:rFonts w:hint="default" w:ascii="Wingdings" w:hAnsi="Wingdings" w:cs="Wingdings"/>
      </w:rPr>
      <w:start w:val="1"/>
      <w:suff w:val="tab"/>
    </w:lvl>
    <w:lvl w:ilvl="3">
      <w:isLgl w:val="false"/>
      <w:lvlJc w:val="left"/>
      <w:lvlText w:val=""/>
      <w:numFmt w:val="bullet"/>
      <w:pPr>
        <w:pBdr/>
        <w:spacing/>
        <w:ind w:hanging="360" w:left="2825"/>
      </w:pPr>
      <w:rPr>
        <w:rFonts w:hint="default" w:ascii="Symbol" w:hAnsi="Symbol" w:cs="Symbol"/>
      </w:rPr>
      <w:start w:val="1"/>
      <w:suff w:val="tab"/>
    </w:lvl>
    <w:lvl w:ilvl="4">
      <w:isLgl w:val="false"/>
      <w:lvlJc w:val="left"/>
      <w:lvlText w:val="o"/>
      <w:numFmt w:val="bullet"/>
      <w:pPr>
        <w:pBdr/>
        <w:spacing/>
        <w:ind w:hanging="360" w:left="3545"/>
      </w:pPr>
      <w:rPr>
        <w:rFonts w:hint="default" w:ascii="Courier New" w:hAnsi="Courier New" w:cs="Courier New"/>
      </w:rPr>
      <w:start w:val="1"/>
      <w:suff w:val="tab"/>
    </w:lvl>
    <w:lvl w:ilvl="5">
      <w:isLgl w:val="false"/>
      <w:lvlJc w:val="left"/>
      <w:lvlText w:val=""/>
      <w:numFmt w:val="bullet"/>
      <w:pPr>
        <w:pBdr/>
        <w:spacing/>
        <w:ind w:hanging="360" w:left="4265"/>
      </w:pPr>
      <w:rPr>
        <w:rFonts w:hint="default" w:ascii="Wingdings" w:hAnsi="Wingdings" w:cs="Wingdings"/>
      </w:rPr>
      <w:start w:val="1"/>
      <w:suff w:val="tab"/>
    </w:lvl>
    <w:lvl w:ilvl="6">
      <w:isLgl w:val="false"/>
      <w:lvlJc w:val="left"/>
      <w:lvlText w:val=""/>
      <w:numFmt w:val="bullet"/>
      <w:pPr>
        <w:pBdr/>
        <w:spacing/>
        <w:ind w:hanging="360" w:left="4985"/>
      </w:pPr>
      <w:rPr>
        <w:rFonts w:hint="default" w:ascii="Symbol" w:hAnsi="Symbol" w:cs="Symbol"/>
      </w:rPr>
      <w:start w:val="1"/>
      <w:suff w:val="tab"/>
    </w:lvl>
    <w:lvl w:ilvl="7">
      <w:isLgl w:val="false"/>
      <w:lvlJc w:val="left"/>
      <w:lvlText w:val="o"/>
      <w:numFmt w:val="bullet"/>
      <w:pPr>
        <w:pBdr/>
        <w:spacing/>
        <w:ind w:hanging="360" w:left="5705"/>
      </w:pPr>
      <w:rPr>
        <w:rFonts w:hint="default" w:ascii="Courier New" w:hAnsi="Courier New" w:cs="Courier New"/>
      </w:rPr>
      <w:start w:val="1"/>
      <w:suff w:val="tab"/>
    </w:lvl>
    <w:lvl w:ilvl="8">
      <w:isLgl w:val="false"/>
      <w:lvlJc w:val="left"/>
      <w:lvlText w:val=""/>
      <w:numFmt w:val="bullet"/>
      <w:pPr>
        <w:pBdr/>
        <w:spacing/>
        <w:ind w:hanging="360" w:left="6425"/>
      </w:pPr>
      <w:rPr>
        <w:rFonts w:hint="default" w:ascii="Wingdings" w:hAnsi="Wingdings" w:cs="Wingdings"/>
      </w:rPr>
      <w:start w:val="1"/>
      <w:suff w:val="tab"/>
    </w:lvl>
  </w:abstractNum>
  <w:abstractNum w:abstractNumId="3">
    <w:lvl w:ilvl="0">
      <w:isLgl w:val="false"/>
      <w:lvlJc w:val="left"/>
      <w:lvlText w:val="%1."/>
      <w:numFmt w:val="decimal"/>
      <w:pPr>
        <w:pBdr/>
        <w:tabs>
          <w:tab w:val="num" w:leader="none" w:pos="360"/>
        </w:tabs>
        <w:spacing/>
        <w:ind w:hanging="360" w:left="360"/>
      </w:pPr>
      <w:rPr>
        <w:rFonts w:hint="default"/>
      </w:rPr>
      <w:start w:val="1"/>
      <w:suff w:val="tab"/>
    </w:lvl>
    <w:lvl w:ilvl="1">
      <w:isLgl w:val="false"/>
      <w:lvlJc w:val="left"/>
      <w:lvlText w:val="%1.%2."/>
      <w:numFmt w:val="decimal"/>
      <w:pPr>
        <w:pBdr/>
        <w:tabs>
          <w:tab w:val="num" w:leader="none" w:pos="1020"/>
        </w:tabs>
        <w:spacing/>
        <w:ind w:hanging="360" w:left="1020"/>
      </w:pPr>
      <w:rPr>
        <w:rFonts w:hint="default"/>
        <w:b w:val="0"/>
        <w:bCs w:val="0"/>
      </w:rPr>
      <w:start w:val="5"/>
      <w:suff w:val="tab"/>
    </w:lvl>
    <w:lvl w:ilvl="2">
      <w:isLgl w:val="false"/>
      <w:lvlJc w:val="left"/>
      <w:lvlText w:val="%1.%2.%3."/>
      <w:numFmt w:val="decimal"/>
      <w:pPr>
        <w:pBdr/>
        <w:tabs>
          <w:tab w:val="num" w:leader="none" w:pos="2040"/>
        </w:tabs>
        <w:spacing/>
        <w:ind w:hanging="720" w:left="2040"/>
      </w:pPr>
      <w:rPr>
        <w:rFonts w:hint="default"/>
      </w:rPr>
      <w:start w:val="1"/>
      <w:suff w:val="tab"/>
    </w:lvl>
    <w:lvl w:ilvl="3">
      <w:isLgl w:val="false"/>
      <w:lvlJc w:val="left"/>
      <w:lvlText w:val="%1.%2.%3.%4."/>
      <w:numFmt w:val="decimal"/>
      <w:pPr>
        <w:pBdr/>
        <w:tabs>
          <w:tab w:val="num" w:leader="none" w:pos="2700"/>
        </w:tabs>
        <w:spacing/>
        <w:ind w:hanging="720" w:left="2700"/>
      </w:pPr>
      <w:rPr>
        <w:rFonts w:hint="default"/>
      </w:rPr>
      <w:start w:val="1"/>
      <w:suff w:val="tab"/>
    </w:lvl>
    <w:lvl w:ilvl="4">
      <w:isLgl w:val="false"/>
      <w:lvlJc w:val="left"/>
      <w:lvlText w:val="%1.%2.%3.%4.%5."/>
      <w:numFmt w:val="decimal"/>
      <w:pPr>
        <w:pBdr/>
        <w:tabs>
          <w:tab w:val="num" w:leader="none" w:pos="3720"/>
        </w:tabs>
        <w:spacing/>
        <w:ind w:hanging="1080" w:left="3720"/>
      </w:pPr>
      <w:rPr>
        <w:rFonts w:hint="default"/>
      </w:rPr>
      <w:start w:val="1"/>
      <w:suff w:val="tab"/>
    </w:lvl>
    <w:lvl w:ilvl="5">
      <w:isLgl w:val="false"/>
      <w:lvlJc w:val="left"/>
      <w:lvlText w:val="%1.%2.%3.%4.%5.%6."/>
      <w:numFmt w:val="decimal"/>
      <w:pPr>
        <w:pBdr/>
        <w:tabs>
          <w:tab w:val="num" w:leader="none" w:pos="4380"/>
        </w:tabs>
        <w:spacing/>
        <w:ind w:hanging="1080" w:left="4380"/>
      </w:pPr>
      <w:rPr>
        <w:rFonts w:hint="default"/>
      </w:rPr>
      <w:start w:val="1"/>
      <w:suff w:val="tab"/>
    </w:lvl>
    <w:lvl w:ilvl="6">
      <w:isLgl w:val="false"/>
      <w:lvlJc w:val="left"/>
      <w:lvlText w:val="%1.%2.%3.%4.%5.%6.%7."/>
      <w:numFmt w:val="decimal"/>
      <w:pPr>
        <w:pBdr/>
        <w:tabs>
          <w:tab w:val="num" w:leader="none" w:pos="5400"/>
        </w:tabs>
        <w:spacing/>
        <w:ind w:hanging="1440" w:left="5400"/>
      </w:pPr>
      <w:rPr>
        <w:rFonts w:hint="default"/>
      </w:rPr>
      <w:start w:val="1"/>
      <w:suff w:val="tab"/>
    </w:lvl>
    <w:lvl w:ilvl="7">
      <w:isLgl w:val="false"/>
      <w:lvlJc w:val="left"/>
      <w:lvlText w:val="%1.%2.%3.%4.%5.%6.%7.%8."/>
      <w:numFmt w:val="decimal"/>
      <w:pPr>
        <w:pBdr/>
        <w:tabs>
          <w:tab w:val="num" w:leader="none" w:pos="6060"/>
        </w:tabs>
        <w:spacing/>
        <w:ind w:hanging="1440" w:left="6060"/>
      </w:pPr>
      <w:rPr>
        <w:rFonts w:hint="default"/>
      </w:rPr>
      <w:start w:val="1"/>
      <w:suff w:val="tab"/>
    </w:lvl>
    <w:lvl w:ilvl="8">
      <w:isLgl w:val="false"/>
      <w:lvlJc w:val="left"/>
      <w:lvlText w:val="%1.%2.%3.%4.%5.%6.%7.%8.%9."/>
      <w:numFmt w:val="decimal"/>
      <w:pPr>
        <w:pBdr/>
        <w:tabs>
          <w:tab w:val="num" w:leader="none" w:pos="7080"/>
        </w:tabs>
        <w:spacing/>
        <w:ind w:hanging="1800" w:left="7080"/>
      </w:pPr>
      <w:rPr>
        <w:rFonts w:hint="default"/>
      </w:rPr>
      <w:start w:val="1"/>
      <w:suff w:val="tab"/>
    </w:lvl>
  </w:abstractNum>
  <w:abstractNum w:abstractNumId="4">
    <w:lvl w:ilvl="0">
      <w:isLgl w:val="false"/>
      <w:lvlJc w:val="left"/>
      <w:lvlText w:val="%1"/>
      <w:numFmt w:val="decimal"/>
      <w:pPr>
        <w:pBdr/>
        <w:spacing/>
        <w:ind w:hanging="360" w:left="360"/>
      </w:pPr>
      <w:rPr/>
      <w:start w:val="1"/>
      <w:suff w:val="tab"/>
    </w:lvl>
    <w:lvl w:ilvl="1">
      <w:isLgl w:val="false"/>
      <w:lvlJc w:val="left"/>
      <w:lvlText w:val="%1.%2"/>
      <w:numFmt w:val="decimal"/>
      <w:pPr>
        <w:pBdr/>
        <w:spacing/>
        <w:ind w:hanging="360" w:left="1211"/>
      </w:pPr>
      <w:rPr>
        <w:b w:val="0"/>
        <w:bCs w:val="0"/>
      </w:rPr>
      <w:start w:val="4"/>
      <w:suff w:val="tab"/>
    </w:lvl>
    <w:lvl w:ilvl="2">
      <w:isLgl w:val="false"/>
      <w:lvlJc w:val="left"/>
      <w:lvlText w:val="%1.%2.%3"/>
      <w:numFmt w:val="decimal"/>
      <w:pPr>
        <w:pBdr/>
        <w:spacing/>
        <w:ind w:hanging="720" w:left="2160"/>
      </w:pPr>
      <w:rPr/>
      <w:start w:val="1"/>
      <w:suff w:val="tab"/>
    </w:lvl>
    <w:lvl w:ilvl="3">
      <w:isLgl w:val="false"/>
      <w:lvlJc w:val="left"/>
      <w:lvlText w:val="%1.%2.%3.%4"/>
      <w:numFmt w:val="decimal"/>
      <w:pPr>
        <w:pBdr/>
        <w:spacing/>
        <w:ind w:hanging="720" w:left="2880"/>
      </w:pPr>
      <w:rPr/>
      <w:start w:val="1"/>
      <w:suff w:val="tab"/>
    </w:lvl>
    <w:lvl w:ilvl="4">
      <w:isLgl w:val="false"/>
      <w:lvlJc w:val="left"/>
      <w:lvlText w:val="%1.%2.%3.%4.%5"/>
      <w:numFmt w:val="decimal"/>
      <w:pPr>
        <w:pBdr/>
        <w:spacing/>
        <w:ind w:hanging="1080" w:left="3960"/>
      </w:pPr>
      <w:rPr/>
      <w:start w:val="1"/>
      <w:suff w:val="tab"/>
    </w:lvl>
    <w:lvl w:ilvl="5">
      <w:isLgl w:val="false"/>
      <w:lvlJc w:val="left"/>
      <w:lvlText w:val="%1.%2.%3.%4.%5.%6"/>
      <w:numFmt w:val="decimal"/>
      <w:pPr>
        <w:pBdr/>
        <w:spacing/>
        <w:ind w:hanging="1080" w:left="4680"/>
      </w:pPr>
      <w:rPr/>
      <w:start w:val="1"/>
      <w:suff w:val="tab"/>
    </w:lvl>
    <w:lvl w:ilvl="6">
      <w:isLgl w:val="false"/>
      <w:lvlJc w:val="left"/>
      <w:lvlText w:val="%1.%2.%3.%4.%5.%6.%7"/>
      <w:numFmt w:val="decimal"/>
      <w:pPr>
        <w:pBdr/>
        <w:spacing/>
        <w:ind w:hanging="1440" w:left="5760"/>
      </w:pPr>
      <w:rPr/>
      <w:start w:val="1"/>
      <w:suff w:val="tab"/>
    </w:lvl>
    <w:lvl w:ilvl="7">
      <w:isLgl w:val="false"/>
      <w:lvlJc w:val="left"/>
      <w:lvlText w:val="%1.%2.%3.%4.%5.%6.%7.%8"/>
      <w:numFmt w:val="decimal"/>
      <w:pPr>
        <w:pBdr/>
        <w:spacing/>
        <w:ind w:hanging="1440" w:left="6480"/>
      </w:pPr>
      <w:rPr/>
      <w:start w:val="1"/>
      <w:suff w:val="tab"/>
    </w:lvl>
    <w:lvl w:ilvl="8">
      <w:isLgl w:val="false"/>
      <w:lvlJc w:val="left"/>
      <w:lvlText w:val="%1.%2.%3.%4.%5.%6.%7.%8.%9"/>
      <w:numFmt w:val="decimal"/>
      <w:pPr>
        <w:pBdr/>
        <w:spacing/>
        <w:ind w:hanging="1800" w:left="7560"/>
      </w:pPr>
      <w:rPr/>
      <w:start w:val="1"/>
      <w:suff w:val="tab"/>
    </w:lvl>
  </w:abstractNum>
  <w:abstractNum w:abstractNumId="5">
    <w:lvl w:ilvl="0">
      <w:isLgl w:val="false"/>
      <w:lvlJc w:val="left"/>
      <w:lvlText w:val="%1."/>
      <w:numFmt w:val="decimal"/>
      <w:pPr>
        <w:pBdr/>
        <w:spacing/>
        <w:ind w:hanging="360" w:left="720"/>
      </w:pPr>
      <w:rPr/>
      <w:start w:val="1"/>
      <w:suff w:val="tab"/>
    </w:lvl>
    <w:lvl w:ilvl="1">
      <w:isLgl w:val="true"/>
      <w:lvlJc w:val="left"/>
      <w:lvlText w:val="%1.%2"/>
      <w:numFmt w:val="decimal"/>
      <w:pPr>
        <w:pBdr/>
        <w:spacing/>
        <w:ind w:hanging="420" w:left="960"/>
      </w:pPr>
      <w:rPr>
        <w:b w:val="0"/>
        <w:bCs w:val="0"/>
      </w:rPr>
      <w:start w:val="1"/>
      <w:suff w:val="tab"/>
    </w:lvl>
    <w:lvl w:ilvl="2">
      <w:isLgl w:val="true"/>
      <w:lvlJc w:val="left"/>
      <w:lvlText w:val="%1.%2.%3"/>
      <w:numFmt w:val="decimal"/>
      <w:pPr>
        <w:pBdr/>
        <w:spacing/>
        <w:ind w:hanging="720" w:left="1800"/>
      </w:pPr>
      <w:rPr/>
      <w:start w:val="1"/>
      <w:suff w:val="tab"/>
    </w:lvl>
    <w:lvl w:ilvl="3">
      <w:isLgl w:val="true"/>
      <w:lvlJc w:val="left"/>
      <w:lvlText w:val="%1.%2.%3.%4"/>
      <w:numFmt w:val="decimal"/>
      <w:pPr>
        <w:pBdr/>
        <w:spacing/>
        <w:ind w:hanging="1080" w:left="2520"/>
      </w:pPr>
      <w:rPr/>
      <w:start w:val="1"/>
      <w:suff w:val="tab"/>
    </w:lvl>
    <w:lvl w:ilvl="4">
      <w:isLgl w:val="true"/>
      <w:lvlJc w:val="left"/>
      <w:lvlText w:val="%1.%2.%3.%4.%5"/>
      <w:numFmt w:val="decimal"/>
      <w:pPr>
        <w:pBdr/>
        <w:spacing/>
        <w:ind w:hanging="1080" w:left="2880"/>
      </w:pPr>
      <w:rPr/>
      <w:start w:val="1"/>
      <w:suff w:val="tab"/>
    </w:lvl>
    <w:lvl w:ilvl="5">
      <w:isLgl w:val="true"/>
      <w:lvlJc w:val="left"/>
      <w:lvlText w:val="%1.%2.%3.%4.%5.%6"/>
      <w:numFmt w:val="decimal"/>
      <w:pPr>
        <w:pBdr/>
        <w:spacing/>
        <w:ind w:hanging="1440" w:left="3600"/>
      </w:pPr>
      <w:rPr/>
      <w:start w:val="1"/>
      <w:suff w:val="tab"/>
    </w:lvl>
    <w:lvl w:ilvl="6">
      <w:isLgl w:val="true"/>
      <w:lvlJc w:val="left"/>
      <w:lvlText w:val="%1.%2.%3.%4.%5.%6.%7"/>
      <w:numFmt w:val="decimal"/>
      <w:pPr>
        <w:pBdr/>
        <w:spacing/>
        <w:ind w:hanging="1440" w:left="3960"/>
      </w:pPr>
      <w:rPr/>
      <w:start w:val="1"/>
      <w:suff w:val="tab"/>
    </w:lvl>
    <w:lvl w:ilvl="7">
      <w:isLgl w:val="true"/>
      <w:lvlJc w:val="left"/>
      <w:lvlText w:val="%1.%2.%3.%4.%5.%6.%7.%8"/>
      <w:numFmt w:val="decimal"/>
      <w:pPr>
        <w:pBdr/>
        <w:spacing/>
        <w:ind w:hanging="1800" w:left="4680"/>
      </w:pPr>
      <w:rPr/>
      <w:start w:val="1"/>
      <w:suff w:val="tab"/>
    </w:lvl>
    <w:lvl w:ilvl="8">
      <w:isLgl w:val="true"/>
      <w:lvlJc w:val="left"/>
      <w:lvlText w:val="%1.%2.%3.%4.%5.%6.%7.%8.%9"/>
      <w:numFmt w:val="decimal"/>
      <w:pPr>
        <w:pBdr/>
        <w:spacing/>
        <w:ind w:hanging="2160" w:left="5400"/>
      </w:pPr>
      <w:rPr/>
      <w:start w:val="1"/>
      <w:suff w:val="tab"/>
    </w:lvl>
  </w:abstractNum>
  <w:abstractNum w:abstractNumId="6">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left"/>
      <w:lvlText w:val=""/>
      <w:numFmt w:val="bullet"/>
      <w:pPr>
        <w:pBdr/>
        <w:spacing/>
        <w:ind w:hanging="360" w:left="720"/>
      </w:pPr>
      <w:rPr>
        <w:rFonts w:hint="default" w:ascii="Symbol" w:hAnsi="Symbol" w:cs="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cs="Wingdings"/>
      </w:rPr>
      <w:start w:val="1"/>
      <w:suff w:val="tab"/>
    </w:lvl>
    <w:lvl w:ilvl="3">
      <w:isLgl w:val="false"/>
      <w:lvlJc w:val="left"/>
      <w:lvlText w:val=""/>
      <w:numFmt w:val="bullet"/>
      <w:pPr>
        <w:pBdr/>
        <w:spacing/>
        <w:ind w:hanging="360" w:left="2880"/>
      </w:pPr>
      <w:rPr>
        <w:rFonts w:hint="default" w:ascii="Symbol" w:hAnsi="Symbol" w:cs="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cs="Wingdings"/>
      </w:rPr>
      <w:start w:val="1"/>
      <w:suff w:val="tab"/>
    </w:lvl>
    <w:lvl w:ilvl="6">
      <w:isLgl w:val="false"/>
      <w:lvlJc w:val="left"/>
      <w:lvlText w:val=""/>
      <w:numFmt w:val="bullet"/>
      <w:pPr>
        <w:pBdr/>
        <w:spacing/>
        <w:ind w:hanging="360" w:left="5040"/>
      </w:pPr>
      <w:rPr>
        <w:rFonts w:hint="default" w:ascii="Symbol" w:hAnsi="Symbol" w:cs="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cs="Wingdings"/>
      </w:rPr>
      <w:start w:val="1"/>
      <w:suff w:val="tab"/>
    </w:lvl>
  </w:abstractNum>
  <w:abstractNum w:abstractNumId="8">
    <w:lvl w:ilvl="0">
      <w:isLgl w:val="false"/>
      <w:lvlJc w:val="left"/>
      <w:lvlText w:val="%1."/>
      <w:numFmt w:val="decimal"/>
      <w:pPr>
        <w:pBdr/>
        <w:tabs>
          <w:tab w:val="num" w:leader="none" w:pos="720"/>
        </w:tabs>
        <w:spacing/>
        <w:ind w:hanging="360" w:left="720"/>
      </w:pPr>
      <w:rPr>
        <w:rFonts w:hint="default"/>
      </w:rPr>
      <w:start w:val="2"/>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9">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10">
    <w:lvl w:ilvl="0">
      <w:isLgl w:val="false"/>
      <w:lvlJc w:val="left"/>
      <w:lvlText w:val=""/>
      <w:numFmt w:val="bullet"/>
      <w:pPr>
        <w:pBdr/>
        <w:spacing/>
        <w:ind w:hanging="360" w:left="720"/>
      </w:pPr>
      <w:rPr>
        <w:rFonts w:hint="default" w:ascii="Symbol" w:hAnsi="Symbol" w:cs="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cs="Wingdings"/>
      </w:rPr>
      <w:start w:val="1"/>
      <w:suff w:val="tab"/>
    </w:lvl>
    <w:lvl w:ilvl="3">
      <w:isLgl w:val="false"/>
      <w:lvlJc w:val="left"/>
      <w:lvlText w:val=""/>
      <w:numFmt w:val="bullet"/>
      <w:pPr>
        <w:pBdr/>
        <w:spacing/>
        <w:ind w:hanging="360" w:left="2880"/>
      </w:pPr>
      <w:rPr>
        <w:rFonts w:hint="default" w:ascii="Symbol" w:hAnsi="Symbol" w:cs="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cs="Wingdings"/>
      </w:rPr>
      <w:start w:val="1"/>
      <w:suff w:val="tab"/>
    </w:lvl>
    <w:lvl w:ilvl="6">
      <w:isLgl w:val="false"/>
      <w:lvlJc w:val="left"/>
      <w:lvlText w:val=""/>
      <w:numFmt w:val="bullet"/>
      <w:pPr>
        <w:pBdr/>
        <w:spacing/>
        <w:ind w:hanging="360" w:left="5040"/>
      </w:pPr>
      <w:rPr>
        <w:rFonts w:hint="default" w:ascii="Symbol" w:hAnsi="Symbol" w:cs="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cs="Wingdings"/>
      </w:rPr>
      <w:start w:val="1"/>
      <w:suff w:val="tab"/>
    </w:lvl>
  </w:abstractNum>
  <w:abstractNum w:abstractNumId="11">
    <w:lvl w:ilvl="0">
      <w:isLgl w:val="false"/>
      <w:lvlJc w:val="left"/>
      <w:lvlText w:val=""/>
      <w:numFmt w:val="bullet"/>
      <w:pPr>
        <w:pBdr/>
        <w:spacing/>
        <w:ind w:hanging="360" w:left="720"/>
      </w:pPr>
      <w:rPr>
        <w:rFonts w:hint="default" w:ascii="Symbol" w:hAnsi="Symbol" w:cs="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cs="Wingdings"/>
      </w:rPr>
      <w:start w:val="1"/>
      <w:suff w:val="tab"/>
    </w:lvl>
    <w:lvl w:ilvl="3">
      <w:isLgl w:val="false"/>
      <w:lvlJc w:val="left"/>
      <w:lvlText w:val=""/>
      <w:numFmt w:val="bullet"/>
      <w:pPr>
        <w:pBdr/>
        <w:spacing/>
        <w:ind w:hanging="360" w:left="2880"/>
      </w:pPr>
      <w:rPr>
        <w:rFonts w:hint="default" w:ascii="Symbol" w:hAnsi="Symbol" w:cs="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cs="Wingdings"/>
      </w:rPr>
      <w:start w:val="1"/>
      <w:suff w:val="tab"/>
    </w:lvl>
    <w:lvl w:ilvl="6">
      <w:isLgl w:val="false"/>
      <w:lvlJc w:val="left"/>
      <w:lvlText w:val=""/>
      <w:numFmt w:val="bullet"/>
      <w:pPr>
        <w:pBdr/>
        <w:spacing/>
        <w:ind w:hanging="360" w:left="5040"/>
      </w:pPr>
      <w:rPr>
        <w:rFonts w:hint="default" w:ascii="Symbol" w:hAnsi="Symbol" w:cs="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cs="Wingdings"/>
      </w:rPr>
      <w:start w:val="1"/>
      <w:suff w:val="tab"/>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8"/>
  </w:num>
  <w:num w:numId="9">
    <w:abstractNumId w:val="1"/>
  </w:num>
  <w:num w:numId="10">
    <w:abstractNumId w:val="2"/>
  </w:num>
  <w:num w:numId="11">
    <w:abstractNumId w:val="7"/>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sz w:val="22"/>
        <w:szCs w:val="22"/>
        <w:lang w:val="ru-RU" w:eastAsia="ru-RU"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66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66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66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66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66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0">
    <w:name w:val="Heading 3"/>
    <w:basedOn w:val="655"/>
    <w:next w:val="655"/>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55"/>
    <w:next w:val="655"/>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3">
    <w:name w:val="Heading 6"/>
    <w:basedOn w:val="655"/>
    <w:next w:val="655"/>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55"/>
    <w:next w:val="655"/>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55"/>
    <w:next w:val="655"/>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55"/>
    <w:next w:val="655"/>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1">
    <w:name w:val="Heading 3 Char"/>
    <w:basedOn w:val="659"/>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59"/>
    <w:link w:val="141"/>
    <w:uiPriority w:val="9"/>
    <w:pPr>
      <w:pBdr/>
      <w:spacing/>
      <w:ind/>
    </w:pPr>
    <w:rPr>
      <w:rFonts w:ascii="Arial" w:hAnsi="Arial" w:eastAsia="Arial" w:cs="Arial"/>
      <w:i/>
      <w:iCs/>
      <w:color w:val="0f4761" w:themeColor="accent1" w:themeShade="BF"/>
    </w:rPr>
  </w:style>
  <w:style w:type="character" w:styleId="154">
    <w:name w:val="Heading 6 Char"/>
    <w:basedOn w:val="659"/>
    <w:link w:val="143"/>
    <w:uiPriority w:val="9"/>
    <w:pPr>
      <w:pBdr/>
      <w:spacing/>
      <w:ind/>
    </w:pPr>
    <w:rPr>
      <w:rFonts w:ascii="Arial" w:hAnsi="Arial" w:eastAsia="Arial" w:cs="Arial"/>
      <w:i/>
      <w:iCs/>
      <w:color w:val="595959" w:themeColor="text1" w:themeTint="A6"/>
    </w:rPr>
  </w:style>
  <w:style w:type="character" w:styleId="155">
    <w:name w:val="Heading 7 Char"/>
    <w:basedOn w:val="659"/>
    <w:link w:val="144"/>
    <w:uiPriority w:val="9"/>
    <w:pPr>
      <w:pBdr/>
      <w:spacing/>
      <w:ind/>
    </w:pPr>
    <w:rPr>
      <w:rFonts w:ascii="Arial" w:hAnsi="Arial" w:eastAsia="Arial" w:cs="Arial"/>
      <w:color w:val="595959" w:themeColor="text1" w:themeTint="A6"/>
    </w:rPr>
  </w:style>
  <w:style w:type="character" w:styleId="156">
    <w:name w:val="Heading 8 Char"/>
    <w:basedOn w:val="659"/>
    <w:link w:val="145"/>
    <w:uiPriority w:val="9"/>
    <w:pPr>
      <w:pBdr/>
      <w:spacing/>
      <w:ind/>
    </w:pPr>
    <w:rPr>
      <w:rFonts w:ascii="Arial" w:hAnsi="Arial" w:eastAsia="Arial" w:cs="Arial"/>
      <w:i/>
      <w:iCs/>
      <w:color w:val="272727" w:themeColor="text1" w:themeTint="D8"/>
    </w:rPr>
  </w:style>
  <w:style w:type="character" w:styleId="157">
    <w:name w:val="Heading 9 Char"/>
    <w:basedOn w:val="659"/>
    <w:link w:val="146"/>
    <w:uiPriority w:val="9"/>
    <w:pPr>
      <w:pBdr/>
      <w:spacing/>
      <w:ind/>
    </w:pPr>
    <w:rPr>
      <w:rFonts w:ascii="Arial" w:hAnsi="Arial" w:eastAsia="Arial" w:cs="Arial"/>
      <w:i/>
      <w:iCs/>
      <w:color w:val="272727" w:themeColor="text1" w:themeTint="D8"/>
    </w:rPr>
  </w:style>
  <w:style w:type="paragraph" w:styleId="158">
    <w:name w:val="Title"/>
    <w:basedOn w:val="655"/>
    <w:next w:val="655"/>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59"/>
    <w:link w:val="158"/>
    <w:uiPriority w:val="10"/>
    <w:pPr>
      <w:pBdr/>
      <w:spacing/>
      <w:ind/>
    </w:pPr>
    <w:rPr>
      <w:rFonts w:ascii="Arial" w:hAnsi="Arial" w:eastAsia="Arial" w:cs="Arial"/>
      <w:spacing w:val="-10"/>
      <w:sz w:val="56"/>
      <w:szCs w:val="56"/>
    </w:rPr>
  </w:style>
  <w:style w:type="paragraph" w:styleId="160">
    <w:name w:val="Subtitle"/>
    <w:basedOn w:val="655"/>
    <w:next w:val="655"/>
    <w:link w:val="161"/>
    <w:uiPriority w:val="11"/>
    <w:qFormat/>
    <w:pPr>
      <w:numPr>
        <w:ilvl w:val="1"/>
      </w:numPr>
      <w:pBdr/>
      <w:spacing/>
      <w:ind/>
    </w:pPr>
    <w:rPr>
      <w:color w:val="595959" w:themeColor="text1" w:themeTint="A6"/>
      <w:spacing w:val="15"/>
      <w:sz w:val="28"/>
      <w:szCs w:val="28"/>
    </w:rPr>
  </w:style>
  <w:style w:type="character" w:styleId="161">
    <w:name w:val="Subtitle Char"/>
    <w:basedOn w:val="659"/>
    <w:link w:val="160"/>
    <w:uiPriority w:val="11"/>
    <w:pPr>
      <w:pBdr/>
      <w:spacing/>
      <w:ind/>
    </w:pPr>
    <w:rPr>
      <w:color w:val="595959" w:themeColor="text1" w:themeTint="A6"/>
      <w:spacing w:val="15"/>
      <w:sz w:val="28"/>
      <w:szCs w:val="28"/>
    </w:rPr>
  </w:style>
  <w:style w:type="paragraph" w:styleId="162">
    <w:name w:val="Quote"/>
    <w:basedOn w:val="655"/>
    <w:next w:val="655"/>
    <w:link w:val="163"/>
    <w:uiPriority w:val="29"/>
    <w:qFormat/>
    <w:pPr>
      <w:pBdr/>
      <w:spacing w:before="160"/>
      <w:ind/>
      <w:jc w:val="center"/>
    </w:pPr>
    <w:rPr>
      <w:i/>
      <w:iCs/>
      <w:color w:val="404040" w:themeColor="text1" w:themeTint="BF"/>
    </w:rPr>
  </w:style>
  <w:style w:type="character" w:styleId="163">
    <w:name w:val="Quote Char"/>
    <w:basedOn w:val="659"/>
    <w:link w:val="162"/>
    <w:uiPriority w:val="29"/>
    <w:pPr>
      <w:pBdr/>
      <w:spacing/>
      <w:ind/>
    </w:pPr>
    <w:rPr>
      <w:i/>
      <w:iCs/>
      <w:color w:val="404040" w:themeColor="text1" w:themeTint="BF"/>
    </w:rPr>
  </w:style>
  <w:style w:type="character" w:styleId="165">
    <w:name w:val="Intense Emphasis"/>
    <w:basedOn w:val="659"/>
    <w:uiPriority w:val="21"/>
    <w:qFormat/>
    <w:pPr>
      <w:pBdr/>
      <w:spacing/>
      <w:ind/>
    </w:pPr>
    <w:rPr>
      <w:i/>
      <w:iCs/>
      <w:color w:val="0f4761" w:themeColor="accent1" w:themeShade="BF"/>
    </w:rPr>
  </w:style>
  <w:style w:type="paragraph" w:styleId="166">
    <w:name w:val="Intense Quote"/>
    <w:basedOn w:val="655"/>
    <w:next w:val="655"/>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59"/>
    <w:link w:val="166"/>
    <w:uiPriority w:val="30"/>
    <w:pPr>
      <w:pBdr/>
      <w:spacing/>
      <w:ind/>
    </w:pPr>
    <w:rPr>
      <w:i/>
      <w:iCs/>
      <w:color w:val="0f4761" w:themeColor="accent1" w:themeShade="BF"/>
    </w:rPr>
  </w:style>
  <w:style w:type="character" w:styleId="168">
    <w:name w:val="Intense Reference"/>
    <w:basedOn w:val="659"/>
    <w:uiPriority w:val="32"/>
    <w:qFormat/>
    <w:pPr>
      <w:pBdr/>
      <w:spacing/>
      <w:ind/>
    </w:pPr>
    <w:rPr>
      <w:b/>
      <w:bCs/>
      <w:smallCaps/>
      <w:color w:val="0f4761" w:themeColor="accent1" w:themeShade="BF"/>
      <w:spacing w:val="5"/>
    </w:rPr>
  </w:style>
  <w:style w:type="paragraph" w:styleId="169">
    <w:name w:val="No Spacing"/>
    <w:basedOn w:val="655"/>
    <w:uiPriority w:val="1"/>
    <w:qFormat/>
    <w:pPr>
      <w:pBdr/>
      <w:spacing w:after="0" w:line="240" w:lineRule="auto"/>
      <w:ind/>
    </w:pPr>
  </w:style>
  <w:style w:type="character" w:styleId="170">
    <w:name w:val="Subtle Emphasis"/>
    <w:basedOn w:val="659"/>
    <w:uiPriority w:val="19"/>
    <w:qFormat/>
    <w:pPr>
      <w:pBdr/>
      <w:spacing/>
      <w:ind/>
    </w:pPr>
    <w:rPr>
      <w:i/>
      <w:iCs/>
      <w:color w:val="404040" w:themeColor="text1" w:themeTint="BF"/>
    </w:rPr>
  </w:style>
  <w:style w:type="character" w:styleId="171">
    <w:name w:val="Emphasis"/>
    <w:basedOn w:val="659"/>
    <w:uiPriority w:val="20"/>
    <w:qFormat/>
    <w:pPr>
      <w:pBdr/>
      <w:spacing/>
      <w:ind/>
    </w:pPr>
    <w:rPr>
      <w:i/>
      <w:iCs/>
    </w:rPr>
  </w:style>
  <w:style w:type="character" w:styleId="172">
    <w:name w:val="Strong"/>
    <w:basedOn w:val="659"/>
    <w:uiPriority w:val="22"/>
    <w:qFormat/>
    <w:pPr>
      <w:pBdr/>
      <w:spacing/>
      <w:ind/>
    </w:pPr>
    <w:rPr>
      <w:b/>
      <w:bCs/>
    </w:rPr>
  </w:style>
  <w:style w:type="character" w:styleId="173">
    <w:name w:val="Subtle Reference"/>
    <w:basedOn w:val="659"/>
    <w:uiPriority w:val="31"/>
    <w:qFormat/>
    <w:pPr>
      <w:pBdr/>
      <w:spacing/>
      <w:ind/>
    </w:pPr>
    <w:rPr>
      <w:smallCaps/>
      <w:color w:val="5a5a5a" w:themeColor="text1" w:themeTint="A5"/>
    </w:rPr>
  </w:style>
  <w:style w:type="character" w:styleId="174">
    <w:name w:val="Book Title"/>
    <w:basedOn w:val="659"/>
    <w:uiPriority w:val="33"/>
    <w:qFormat/>
    <w:pPr>
      <w:pBdr/>
      <w:spacing/>
      <w:ind/>
    </w:pPr>
    <w:rPr>
      <w:b/>
      <w:bCs/>
      <w:i/>
      <w:iCs/>
      <w:spacing w:val="5"/>
    </w:rPr>
  </w:style>
  <w:style w:type="paragraph" w:styleId="175">
    <w:name w:val="Header"/>
    <w:basedOn w:val="655"/>
    <w:link w:val="176"/>
    <w:uiPriority w:val="99"/>
    <w:unhideWhenUsed/>
    <w:pPr>
      <w:pBdr/>
      <w:tabs>
        <w:tab w:val="center" w:leader="none" w:pos="4844"/>
        <w:tab w:val="right" w:leader="none" w:pos="9689"/>
      </w:tabs>
      <w:spacing w:after="0" w:line="240" w:lineRule="auto"/>
      <w:ind/>
    </w:pPr>
  </w:style>
  <w:style w:type="character" w:styleId="176">
    <w:name w:val="Header Char"/>
    <w:basedOn w:val="659"/>
    <w:link w:val="175"/>
    <w:uiPriority w:val="99"/>
    <w:pPr>
      <w:pBdr/>
      <w:spacing/>
      <w:ind/>
    </w:pPr>
  </w:style>
  <w:style w:type="paragraph" w:styleId="177">
    <w:name w:val="Footer"/>
    <w:basedOn w:val="655"/>
    <w:link w:val="178"/>
    <w:uiPriority w:val="99"/>
    <w:unhideWhenUsed/>
    <w:pPr>
      <w:pBdr/>
      <w:tabs>
        <w:tab w:val="center" w:leader="none" w:pos="4844"/>
        <w:tab w:val="right" w:leader="none" w:pos="9689"/>
      </w:tabs>
      <w:spacing w:after="0" w:line="240" w:lineRule="auto"/>
      <w:ind/>
    </w:pPr>
  </w:style>
  <w:style w:type="character" w:styleId="178">
    <w:name w:val="Footer Char"/>
    <w:basedOn w:val="659"/>
    <w:link w:val="177"/>
    <w:uiPriority w:val="99"/>
    <w:pPr>
      <w:pBdr/>
      <w:spacing/>
      <w:ind/>
    </w:pPr>
  </w:style>
  <w:style w:type="paragraph" w:styleId="179">
    <w:name w:val="Caption"/>
    <w:basedOn w:val="655"/>
    <w:next w:val="655"/>
    <w:uiPriority w:val="35"/>
    <w:unhideWhenUsed/>
    <w:qFormat/>
    <w:pPr>
      <w:pBdr/>
      <w:spacing w:after="200" w:line="240" w:lineRule="auto"/>
      <w:ind/>
    </w:pPr>
    <w:rPr>
      <w:i/>
      <w:iCs/>
      <w:color w:val="0e2841" w:themeColor="text2"/>
      <w:sz w:val="18"/>
      <w:szCs w:val="18"/>
    </w:rPr>
  </w:style>
  <w:style w:type="paragraph" w:styleId="180">
    <w:name w:val="footnote text"/>
    <w:basedOn w:val="655"/>
    <w:link w:val="181"/>
    <w:uiPriority w:val="99"/>
    <w:semiHidden/>
    <w:unhideWhenUsed/>
    <w:pPr>
      <w:pBdr/>
      <w:spacing w:after="0" w:line="240" w:lineRule="auto"/>
      <w:ind/>
    </w:pPr>
    <w:rPr>
      <w:sz w:val="20"/>
      <w:szCs w:val="20"/>
    </w:rPr>
  </w:style>
  <w:style w:type="character" w:styleId="181">
    <w:name w:val="Footnote Text Char"/>
    <w:basedOn w:val="659"/>
    <w:link w:val="180"/>
    <w:uiPriority w:val="99"/>
    <w:semiHidden/>
    <w:pPr>
      <w:pBdr/>
      <w:spacing/>
      <w:ind/>
    </w:pPr>
    <w:rPr>
      <w:sz w:val="20"/>
      <w:szCs w:val="20"/>
    </w:rPr>
  </w:style>
  <w:style w:type="character" w:styleId="182">
    <w:name w:val="footnote reference"/>
    <w:basedOn w:val="659"/>
    <w:uiPriority w:val="99"/>
    <w:semiHidden/>
    <w:unhideWhenUsed/>
    <w:pPr>
      <w:pBdr/>
      <w:spacing/>
      <w:ind/>
    </w:pPr>
    <w:rPr>
      <w:vertAlign w:val="superscript"/>
    </w:rPr>
  </w:style>
  <w:style w:type="paragraph" w:styleId="183">
    <w:name w:val="endnote text"/>
    <w:basedOn w:val="655"/>
    <w:link w:val="184"/>
    <w:uiPriority w:val="99"/>
    <w:semiHidden/>
    <w:unhideWhenUsed/>
    <w:pPr>
      <w:pBdr/>
      <w:spacing w:after="0" w:line="240" w:lineRule="auto"/>
      <w:ind/>
    </w:pPr>
    <w:rPr>
      <w:sz w:val="20"/>
      <w:szCs w:val="20"/>
    </w:rPr>
  </w:style>
  <w:style w:type="character" w:styleId="184">
    <w:name w:val="Endnote Text Char"/>
    <w:basedOn w:val="659"/>
    <w:link w:val="183"/>
    <w:uiPriority w:val="99"/>
    <w:semiHidden/>
    <w:pPr>
      <w:pBdr/>
      <w:spacing/>
      <w:ind/>
    </w:pPr>
    <w:rPr>
      <w:sz w:val="20"/>
      <w:szCs w:val="20"/>
    </w:rPr>
  </w:style>
  <w:style w:type="character" w:styleId="185">
    <w:name w:val="endnote reference"/>
    <w:basedOn w:val="659"/>
    <w:uiPriority w:val="99"/>
    <w:semiHidden/>
    <w:unhideWhenUsed/>
    <w:pPr>
      <w:pBdr/>
      <w:spacing/>
      <w:ind/>
    </w:pPr>
    <w:rPr>
      <w:vertAlign w:val="superscript"/>
    </w:rPr>
  </w:style>
  <w:style w:type="character" w:styleId="187">
    <w:name w:val="FollowedHyperlink"/>
    <w:basedOn w:val="659"/>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55"/>
    <w:next w:val="655"/>
    <w:uiPriority w:val="99"/>
    <w:unhideWhenUsed/>
    <w:pPr>
      <w:pBdr/>
      <w:spacing w:after="0" w:afterAutospacing="0"/>
      <w:ind/>
    </w:pPr>
  </w:style>
  <w:style w:type="paragraph" w:styleId="655" w:default="1">
    <w:name w:val="Normal"/>
    <w:qFormat/>
    <w:pPr>
      <w:widowControl w:val="false"/>
      <w:pBdr/>
      <w:spacing/>
      <w:ind/>
    </w:pPr>
    <w:rPr>
      <w:rFonts w:ascii="Times New Roman" w:hAnsi="Times New Roman" w:eastAsia="Times New Roman"/>
      <w:sz w:val="20"/>
      <w:szCs w:val="20"/>
    </w:rPr>
  </w:style>
  <w:style w:type="paragraph" w:styleId="656">
    <w:name w:val="Heading 1"/>
    <w:basedOn w:val="655"/>
    <w:next w:val="655"/>
    <w:link w:val="662"/>
    <w:uiPriority w:val="99"/>
    <w:qFormat/>
    <w:pPr>
      <w:keepNext w:val="true"/>
      <w:widowControl w:val="true"/>
      <w:pBdr/>
      <w:spacing/>
      <w:ind/>
      <w:jc w:val="center"/>
      <w:outlineLvl w:val="0"/>
    </w:pPr>
    <w:rPr>
      <w:rFonts w:eastAsia="Calibri"/>
    </w:rPr>
  </w:style>
  <w:style w:type="paragraph" w:styleId="657">
    <w:name w:val="Heading 2"/>
    <w:basedOn w:val="655"/>
    <w:next w:val="655"/>
    <w:link w:val="663"/>
    <w:uiPriority w:val="99"/>
    <w:qFormat/>
    <w:pPr>
      <w:keepNext w:val="true"/>
      <w:widowControl w:val="true"/>
      <w:pBdr/>
      <w:spacing/>
      <w:ind/>
      <w:outlineLvl w:val="1"/>
    </w:pPr>
    <w:rPr>
      <w:rFonts w:eastAsia="Calibri"/>
    </w:rPr>
  </w:style>
  <w:style w:type="paragraph" w:styleId="658">
    <w:name w:val="Heading 5"/>
    <w:basedOn w:val="655"/>
    <w:next w:val="655"/>
    <w:link w:val="664"/>
    <w:uiPriority w:val="99"/>
    <w:qFormat/>
    <w:pPr>
      <w:widowControl w:val="true"/>
      <w:pBdr/>
      <w:spacing w:after="60" w:before="240"/>
      <w:ind/>
      <w:outlineLvl w:val="4"/>
    </w:pPr>
    <w:rPr>
      <w:rFonts w:eastAsia="Calibri"/>
      <w:b/>
      <w:bCs/>
      <w:i/>
      <w:iCs/>
      <w:sz w:val="26"/>
      <w:szCs w:val="26"/>
    </w:rPr>
  </w:style>
  <w:style w:type="character" w:styleId="659" w:default="1">
    <w:name w:val="Default Paragraph Font"/>
    <w:uiPriority w:val="99"/>
    <w:semiHidden/>
    <w:pPr>
      <w:pBdr/>
      <w:spacing/>
      <w:ind/>
    </w:pPr>
  </w:style>
  <w:style w:type="table" w:styleId="660"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1" w:default="1">
    <w:name w:val="No List"/>
    <w:uiPriority w:val="99"/>
    <w:semiHidden/>
    <w:unhideWhenUsed/>
    <w:pPr>
      <w:pBdr/>
      <w:spacing/>
      <w:ind/>
    </w:pPr>
  </w:style>
  <w:style w:type="character" w:styleId="662" w:customStyle="1">
    <w:name w:val="Heading 1 Char"/>
    <w:basedOn w:val="659"/>
    <w:link w:val="656"/>
    <w:uiPriority w:val="99"/>
    <w:pPr>
      <w:pBdr/>
      <w:spacing/>
      <w:ind/>
    </w:pPr>
    <w:rPr>
      <w:rFonts w:ascii="Times New Roman" w:hAnsi="Times New Roman" w:cs="Times New Roman"/>
      <w:sz w:val="20"/>
      <w:szCs w:val="20"/>
      <w:lang w:eastAsia="ru-RU"/>
    </w:rPr>
  </w:style>
  <w:style w:type="character" w:styleId="663" w:customStyle="1">
    <w:name w:val="Heading 2 Char"/>
    <w:basedOn w:val="659"/>
    <w:link w:val="657"/>
    <w:uiPriority w:val="99"/>
    <w:pPr>
      <w:pBdr/>
      <w:spacing/>
      <w:ind/>
    </w:pPr>
    <w:rPr>
      <w:rFonts w:ascii="Times New Roman" w:hAnsi="Times New Roman" w:cs="Times New Roman"/>
      <w:sz w:val="20"/>
      <w:szCs w:val="20"/>
      <w:lang w:eastAsia="ru-RU"/>
    </w:rPr>
  </w:style>
  <w:style w:type="character" w:styleId="664" w:customStyle="1">
    <w:name w:val="Heading 5 Char"/>
    <w:basedOn w:val="659"/>
    <w:link w:val="658"/>
    <w:uiPriority w:val="99"/>
    <w:pPr>
      <w:pBdr/>
      <w:spacing/>
      <w:ind/>
    </w:pPr>
    <w:rPr>
      <w:rFonts w:ascii="Times New Roman" w:hAnsi="Times New Roman" w:cs="Times New Roman"/>
      <w:b/>
      <w:bCs/>
      <w:i/>
      <w:iCs/>
      <w:sz w:val="26"/>
      <w:szCs w:val="26"/>
      <w:lang w:eastAsia="ru-RU"/>
    </w:rPr>
  </w:style>
  <w:style w:type="paragraph" w:styleId="665" w:customStyle="1">
    <w:name w:val="Знак"/>
    <w:basedOn w:val="655"/>
    <w:uiPriority w:val="99"/>
    <w:pPr>
      <w:pBdr/>
      <w:spacing w:after="160" w:line="240" w:lineRule="exact"/>
      <w:ind/>
      <w:jc w:val="right"/>
    </w:pPr>
    <w:rPr>
      <w:lang w:val="en-GB" w:eastAsia="en-US"/>
    </w:rPr>
  </w:style>
  <w:style w:type="paragraph" w:styleId="666" w:customStyle="1">
    <w:name w:val="Абзац списка1"/>
    <w:basedOn w:val="655"/>
    <w:uiPriority w:val="99"/>
    <w:pPr>
      <w:widowControl w:val="true"/>
      <w:pBdr/>
      <w:spacing w:after="200" w:line="276" w:lineRule="auto"/>
      <w:ind w:left="720"/>
    </w:pPr>
    <w:rPr>
      <w:rFonts w:ascii="Calibri" w:hAnsi="Calibri" w:cs="Calibri"/>
      <w:sz w:val="22"/>
      <w:szCs w:val="22"/>
      <w:lang w:eastAsia="en-US"/>
    </w:rPr>
  </w:style>
  <w:style w:type="character" w:styleId="667" w:customStyle="1">
    <w:name w:val="apple-converted-space"/>
    <w:uiPriority w:val="99"/>
    <w:pPr>
      <w:pBdr/>
      <w:spacing/>
      <w:ind/>
    </w:pPr>
    <w:rPr>
      <w:rFonts w:ascii="Times New Roman" w:hAnsi="Times New Roman" w:cs="Times New Roman"/>
    </w:rPr>
  </w:style>
  <w:style w:type="paragraph" w:styleId="668">
    <w:name w:val="Balloon Text"/>
    <w:basedOn w:val="655"/>
    <w:link w:val="669"/>
    <w:uiPriority w:val="99"/>
    <w:semiHidden/>
    <w:pPr>
      <w:pBdr/>
      <w:spacing/>
      <w:ind/>
    </w:pPr>
    <w:rPr>
      <w:rFonts w:ascii="Tahoma" w:hAnsi="Tahoma" w:eastAsia="Calibri" w:cs="Tahoma"/>
      <w:sz w:val="16"/>
      <w:szCs w:val="16"/>
    </w:rPr>
  </w:style>
  <w:style w:type="character" w:styleId="669" w:customStyle="1">
    <w:name w:val="Balloon Text Char"/>
    <w:basedOn w:val="659"/>
    <w:link w:val="668"/>
    <w:uiPriority w:val="99"/>
    <w:semiHidden/>
    <w:pPr>
      <w:pBdr/>
      <w:spacing/>
      <w:ind/>
    </w:pPr>
    <w:rPr>
      <w:rFonts w:ascii="Tahoma" w:hAnsi="Tahoma" w:cs="Tahoma"/>
      <w:sz w:val="16"/>
      <w:szCs w:val="16"/>
      <w:lang w:eastAsia="ru-RU"/>
    </w:rPr>
  </w:style>
  <w:style w:type="character" w:styleId="670">
    <w:name w:val="Hyperlink"/>
    <w:basedOn w:val="659"/>
    <w:uiPriority w:val="99"/>
    <w:pPr>
      <w:pBdr/>
      <w:spacing/>
      <w:ind/>
    </w:pPr>
    <w:rPr>
      <w:color w:val="0000ff"/>
      <w:u w:val="single"/>
    </w:rPr>
  </w:style>
  <w:style w:type="character" w:styleId="671" w:customStyle="1">
    <w:name w:val="Body Text Char1"/>
    <w:link w:val="672"/>
    <w:uiPriority w:val="99"/>
    <w:pPr>
      <w:pBdr/>
      <w:spacing/>
      <w:ind/>
    </w:pPr>
    <w:rPr>
      <w:sz w:val="24"/>
      <w:szCs w:val="24"/>
      <w:lang w:val="ru-RU" w:eastAsia="ru-RU"/>
    </w:rPr>
  </w:style>
  <w:style w:type="paragraph" w:styleId="672">
    <w:name w:val="Body Text"/>
    <w:basedOn w:val="655"/>
    <w:link w:val="671"/>
    <w:uiPriority w:val="99"/>
    <w:pPr>
      <w:widowControl w:val="true"/>
      <w:pBdr/>
      <w:spacing/>
      <w:ind/>
      <w:jc w:val="center"/>
    </w:pPr>
    <w:rPr>
      <w:rFonts w:ascii="Calibri" w:hAnsi="Calibri" w:eastAsia="Calibri" w:cs="Calibri"/>
      <w:sz w:val="24"/>
      <w:szCs w:val="24"/>
    </w:rPr>
  </w:style>
  <w:style w:type="character" w:styleId="673" w:customStyle="1">
    <w:name w:val="Body Text Char"/>
    <w:basedOn w:val="659"/>
    <w:link w:val="672"/>
    <w:uiPriority w:val="99"/>
    <w:semiHidden/>
    <w:pPr>
      <w:pBdr/>
      <w:spacing/>
      <w:ind/>
    </w:pPr>
    <w:rPr>
      <w:rFonts w:ascii="Times New Roman" w:hAnsi="Times New Roman" w:cs="Times New Roman"/>
      <w:sz w:val="20"/>
      <w:szCs w:val="20"/>
    </w:rPr>
  </w:style>
  <w:style w:type="paragraph" w:styleId="674" w:customStyle="1">
    <w:name w:val="Знак Знак Знак Знак Знак Знак Знак Знак Знак Знак Знак"/>
    <w:basedOn w:val="655"/>
    <w:uiPriority w:val="99"/>
    <w:pPr>
      <w:pBdr/>
      <w:spacing w:after="160" w:line="240" w:lineRule="exact"/>
      <w:ind/>
      <w:jc w:val="right"/>
    </w:pPr>
    <w:rPr>
      <w:rFonts w:eastAsia="Calibri"/>
      <w:lang w:val="en-GB" w:eastAsia="en-US"/>
    </w:rPr>
  </w:style>
  <w:style w:type="paragraph" w:styleId="675" w:customStyle="1">
    <w:name w:val="Знак Знак"/>
    <w:basedOn w:val="655"/>
    <w:uiPriority w:val="99"/>
    <w:pPr>
      <w:pBdr/>
      <w:spacing w:after="160" w:line="240" w:lineRule="exact"/>
      <w:ind/>
      <w:jc w:val="right"/>
    </w:pPr>
    <w:rPr>
      <w:rFonts w:eastAsia="Calibri"/>
      <w:lang w:val="en-GB" w:eastAsia="en-US"/>
    </w:rPr>
  </w:style>
  <w:style w:type="paragraph" w:styleId="676">
    <w:name w:val="List Paragraph"/>
    <w:basedOn w:val="655"/>
    <w:uiPriority w:val="99"/>
    <w:qFormat/>
    <w:pPr>
      <w:widowControl w:val="true"/>
      <w:pBdr/>
      <w:spacing w:after="200" w:line="276" w:lineRule="auto"/>
      <w:ind w:left="720"/>
    </w:pPr>
    <w:rPr>
      <w:rFonts w:ascii="Calibri" w:hAnsi="Calibri" w:eastAsia="Calibri" w:cs="Calibri"/>
      <w:sz w:val="22"/>
      <w:szCs w:val="22"/>
      <w:lang w:eastAsia="en-US"/>
    </w:rPr>
  </w:style>
  <w:style w:type="paragraph" w:styleId="677" w:customStyle="1">
    <w:name w:val="Знак Знак1"/>
    <w:basedOn w:val="655"/>
    <w:uiPriority w:val="99"/>
    <w:pPr>
      <w:pBdr/>
      <w:spacing w:after="160" w:line="240" w:lineRule="exact"/>
      <w:ind/>
      <w:jc w:val="right"/>
    </w:pPr>
    <w:rPr>
      <w:rFonts w:eastAsia="Calibri"/>
      <w:lang w:val="en-GB"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mailto:rkmc-kizner@yandex.ru" TargetMode="External"/><Relationship Id="rId11" Type="http://schemas.openxmlformats.org/officeDocument/2006/relationships/hyperlink" Target="mailto:rkmc-kizner@yandex.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SPecialiST RePack</Company>
  <DocSecurity>0</DocSecurity>
  <HyperlinksChanged>false</HyperlinksChanged>
  <LinksUpToDate>false</LinksUpToDate>
  <ScaleCrop>false</ScaleCrop>
  <SharedDoc>false</SharedDoc>
  <Template>Normal_Wordconv.dotm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49</cp:revision>
  <dcterms:created xsi:type="dcterms:W3CDTF">2018-06-01T05:20:00Z</dcterms:created>
  <dcterms:modified xsi:type="dcterms:W3CDTF">2024-07-29T12:47:09Z</dcterms:modified>
</cp:coreProperties>
</file>