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3620B0" w:rsidP="003843B9">
            <w:pPr>
              <w:jc w:val="center"/>
              <w:rPr>
                <w:b/>
                <w:sz w:val="24"/>
                <w:szCs w:val="24"/>
              </w:rPr>
            </w:pPr>
            <w:r w:rsidRPr="003620B0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A6610" w:rsidRDefault="008A661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085E31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983805">
        <w:rPr>
          <w:rFonts w:ascii="Times New Roman" w:hAnsi="Times New Roman"/>
          <w:sz w:val="24"/>
          <w:szCs w:val="24"/>
        </w:rPr>
        <w:t>5» апреля</w:t>
      </w:r>
      <w:r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983805">
        <w:rPr>
          <w:rFonts w:ascii="Times New Roman" w:hAnsi="Times New Roman"/>
          <w:sz w:val="24"/>
          <w:szCs w:val="24"/>
        </w:rPr>
        <w:t xml:space="preserve">                            </w:t>
      </w:r>
      <w:r w:rsidR="00F64F42">
        <w:rPr>
          <w:rFonts w:ascii="Times New Roman" w:hAnsi="Times New Roman"/>
          <w:sz w:val="24"/>
          <w:szCs w:val="24"/>
        </w:rPr>
        <w:t xml:space="preserve">     </w:t>
      </w:r>
      <w:r w:rsidR="00983805">
        <w:rPr>
          <w:rFonts w:ascii="Times New Roman" w:hAnsi="Times New Roman"/>
          <w:sz w:val="24"/>
          <w:szCs w:val="24"/>
        </w:rPr>
        <w:t xml:space="preserve"> № 6</w:t>
      </w:r>
      <w:r w:rsidR="00164E20">
        <w:rPr>
          <w:rFonts w:ascii="Times New Roman" w:hAnsi="Times New Roman"/>
          <w:sz w:val="24"/>
          <w:szCs w:val="24"/>
        </w:rPr>
        <w:t>/1</w:t>
      </w:r>
      <w:r w:rsidR="007540F0">
        <w:rPr>
          <w:rFonts w:ascii="Times New Roman" w:hAnsi="Times New Roman"/>
          <w:sz w:val="24"/>
          <w:szCs w:val="24"/>
        </w:rPr>
        <w:t>4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8A6610" w:rsidRDefault="008A661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7540F0" w:rsidP="00164E20">
      <w:pPr>
        <w:pStyle w:val="1"/>
        <w:jc w:val="center"/>
        <w:rPr>
          <w:rFonts w:ascii="Times New Roman" w:hAnsi="Times New Roman"/>
          <w:b/>
        </w:rPr>
      </w:pPr>
      <w:r w:rsidRPr="00B04C6E">
        <w:rPr>
          <w:rFonts w:ascii="Times New Roman" w:hAnsi="Times New Roman"/>
          <w:b/>
          <w:sz w:val="24"/>
          <w:szCs w:val="24"/>
        </w:rPr>
        <w:t>О состоянии преступности и правонарушений несовершеннолетних на территории  Кизнерского района и мерах по их  предупреждению.</w:t>
      </w:r>
    </w:p>
    <w:p w:rsidR="008A6610" w:rsidRDefault="008A6610" w:rsidP="00164E20">
      <w:pPr>
        <w:pStyle w:val="1"/>
        <w:jc w:val="center"/>
        <w:rPr>
          <w:rFonts w:ascii="Times New Roman" w:hAnsi="Times New Roman"/>
          <w:b/>
        </w:rPr>
      </w:pPr>
    </w:p>
    <w:p w:rsidR="00085E31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085E31" w:rsidRDefault="00085E31" w:rsidP="00085E3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12.00 час.</w:t>
      </w:r>
    </w:p>
    <w:p w:rsidR="00085E31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085E31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085E31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085E31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8D6D88">
        <w:rPr>
          <w:rFonts w:ascii="Times New Roman" w:hAnsi="Times New Roman"/>
          <w:sz w:val="24"/>
          <w:szCs w:val="24"/>
        </w:rPr>
        <w:t>:</w:t>
      </w: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 xml:space="preserve">Ильчибаева О.В.,  Глебова И.А., </w:t>
      </w:r>
      <w:r w:rsidR="003E194B" w:rsidRPr="008D6D88">
        <w:rPr>
          <w:rFonts w:ascii="Times New Roman" w:hAnsi="Times New Roman"/>
          <w:sz w:val="24"/>
          <w:szCs w:val="24"/>
        </w:rPr>
        <w:t>Александров Д.Н.,</w:t>
      </w:r>
      <w:r w:rsidR="003E194B"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6D88">
        <w:rPr>
          <w:rFonts w:ascii="Times New Roman" w:hAnsi="Times New Roman"/>
          <w:sz w:val="24"/>
          <w:szCs w:val="24"/>
        </w:rPr>
        <w:t xml:space="preserve">  Чернышова М.Л.,   Айкашева Н.С.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6D88">
        <w:rPr>
          <w:rFonts w:ascii="Times New Roman" w:hAnsi="Times New Roman"/>
          <w:sz w:val="24"/>
          <w:szCs w:val="24"/>
        </w:rPr>
        <w:t>Рябчикова Е.Н., Хурамшина Т.Ф.</w:t>
      </w:r>
      <w:r w:rsidR="003E194B">
        <w:rPr>
          <w:rFonts w:ascii="Times New Roman" w:hAnsi="Times New Roman"/>
          <w:sz w:val="24"/>
          <w:szCs w:val="24"/>
        </w:rPr>
        <w:t xml:space="preserve">, </w:t>
      </w:r>
      <w:r w:rsidR="00F64F42">
        <w:rPr>
          <w:rFonts w:ascii="Times New Roman" w:hAnsi="Times New Roman"/>
          <w:sz w:val="24"/>
          <w:szCs w:val="24"/>
        </w:rPr>
        <w:t>Ворончихина Е.П.</w:t>
      </w: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085E31" w:rsidRPr="000F5A4D" w:rsidRDefault="00085E31" w:rsidP="00085E31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об отсутствующих членах комиссии</w:t>
      </w:r>
      <w:r w:rsidRPr="008D6D88">
        <w:rPr>
          <w:rFonts w:ascii="Times New Roman" w:hAnsi="Times New Roman"/>
          <w:sz w:val="24"/>
          <w:szCs w:val="24"/>
        </w:rPr>
        <w:t xml:space="preserve"> Кобелев А.В., Слободина Е.И.</w:t>
      </w:r>
      <w:r w:rsidR="001C5D44">
        <w:rPr>
          <w:rFonts w:ascii="Times New Roman" w:hAnsi="Times New Roman"/>
          <w:sz w:val="24"/>
          <w:szCs w:val="24"/>
        </w:rPr>
        <w:t>, Макарова Д.А.</w:t>
      </w:r>
      <w:r w:rsidR="003E194B">
        <w:rPr>
          <w:rFonts w:ascii="Times New Roman" w:hAnsi="Times New Roman"/>
          <w:sz w:val="24"/>
          <w:szCs w:val="24"/>
        </w:rPr>
        <w:t xml:space="preserve">, </w:t>
      </w:r>
      <w:r w:rsidR="003E194B" w:rsidRPr="008D6D88">
        <w:rPr>
          <w:rFonts w:ascii="Times New Roman" w:hAnsi="Times New Roman"/>
          <w:sz w:val="24"/>
          <w:szCs w:val="24"/>
        </w:rPr>
        <w:t>Перевозчикова Г.В., Бельская И.В.</w:t>
      </w:r>
      <w:r w:rsidR="00A96890">
        <w:rPr>
          <w:rFonts w:ascii="Times New Roman" w:hAnsi="Times New Roman"/>
          <w:sz w:val="24"/>
          <w:szCs w:val="24"/>
        </w:rPr>
        <w:t xml:space="preserve">, </w:t>
      </w:r>
      <w:r w:rsidR="00A96890" w:rsidRPr="00A96890">
        <w:rPr>
          <w:rFonts w:ascii="Times New Roman" w:hAnsi="Times New Roman"/>
          <w:sz w:val="24"/>
          <w:szCs w:val="24"/>
        </w:rPr>
        <w:t>Акачева И.Н.</w:t>
      </w: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</w:t>
      </w:r>
    </w:p>
    <w:p w:rsidR="00085E31" w:rsidRPr="008D6D88" w:rsidRDefault="00085E31" w:rsidP="00085E31">
      <w:pPr>
        <w:jc w:val="both"/>
        <w:rPr>
          <w:sz w:val="24"/>
          <w:szCs w:val="24"/>
        </w:rPr>
      </w:pPr>
      <w:r w:rsidRPr="008D6D88">
        <w:rPr>
          <w:sz w:val="24"/>
          <w:szCs w:val="24"/>
        </w:rPr>
        <w:t>соц. педагога  МБОУ «Кизнерская СОШ № 2» Савина Ю.А.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7540F0" w:rsidRDefault="00164E20" w:rsidP="00164E2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40F0">
        <w:rPr>
          <w:rFonts w:ascii="Times New Roman" w:hAnsi="Times New Roman"/>
          <w:b/>
          <w:i/>
          <w:sz w:val="24"/>
          <w:szCs w:val="24"/>
        </w:rPr>
        <w:t>Александров</w:t>
      </w:r>
      <w:r w:rsidR="007318CD">
        <w:rPr>
          <w:rFonts w:ascii="Times New Roman" w:hAnsi="Times New Roman"/>
          <w:b/>
          <w:i/>
          <w:sz w:val="24"/>
          <w:szCs w:val="24"/>
        </w:rPr>
        <w:t>а</w:t>
      </w:r>
      <w:r w:rsidR="007540F0">
        <w:rPr>
          <w:rFonts w:ascii="Times New Roman" w:hAnsi="Times New Roman"/>
          <w:b/>
          <w:i/>
          <w:sz w:val="24"/>
          <w:szCs w:val="24"/>
        </w:rPr>
        <w:t xml:space="preserve"> Д.Н.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40F0">
        <w:rPr>
          <w:rFonts w:ascii="Times New Roman" w:hAnsi="Times New Roman"/>
          <w:b/>
          <w:i/>
          <w:sz w:val="24"/>
          <w:szCs w:val="24"/>
        </w:rPr>
        <w:t>начальник</w:t>
      </w:r>
      <w:r w:rsidR="007318CD">
        <w:rPr>
          <w:rFonts w:ascii="Times New Roman" w:hAnsi="Times New Roman"/>
          <w:b/>
          <w:i/>
          <w:sz w:val="24"/>
          <w:szCs w:val="24"/>
        </w:rPr>
        <w:t>а</w:t>
      </w:r>
      <w:r w:rsidR="007540F0">
        <w:rPr>
          <w:rFonts w:ascii="Times New Roman" w:hAnsi="Times New Roman"/>
          <w:b/>
          <w:i/>
          <w:sz w:val="24"/>
          <w:szCs w:val="24"/>
        </w:rPr>
        <w:t xml:space="preserve"> МО МВД России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</w:t>
      </w: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DE136F">
        <w:rPr>
          <w:rFonts w:ascii="Times New Roman" w:hAnsi="Times New Roman"/>
          <w:sz w:val="24"/>
          <w:szCs w:val="24"/>
        </w:rPr>
        <w:t xml:space="preserve"> </w:t>
      </w:r>
    </w:p>
    <w:p w:rsidR="007540F0" w:rsidRDefault="007540F0" w:rsidP="007540F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80B28">
        <w:rPr>
          <w:rFonts w:ascii="Times New Roman" w:hAnsi="Times New Roman"/>
          <w:sz w:val="24"/>
          <w:szCs w:val="24"/>
        </w:rPr>
        <w:t>На учете в подразделении по делам несовершеннолетних МО МВД России «Кизнерский</w:t>
      </w:r>
      <w:r w:rsidR="00780B28" w:rsidRPr="00780B28">
        <w:rPr>
          <w:rFonts w:ascii="Times New Roman" w:hAnsi="Times New Roman"/>
          <w:sz w:val="24"/>
          <w:szCs w:val="24"/>
        </w:rPr>
        <w:t>» состоит 28 подростков (АППГ-19), из них: учащиеся школ - 27, учащиеся техникума – 1</w:t>
      </w:r>
      <w:r w:rsidRPr="00780B28">
        <w:rPr>
          <w:rFonts w:ascii="Times New Roman" w:hAnsi="Times New Roman"/>
          <w:sz w:val="24"/>
          <w:szCs w:val="24"/>
        </w:rPr>
        <w:t>; за упо</w:t>
      </w:r>
      <w:r w:rsidR="00780B28" w:rsidRPr="00780B28">
        <w:rPr>
          <w:rFonts w:ascii="Times New Roman" w:hAnsi="Times New Roman"/>
          <w:sz w:val="24"/>
          <w:szCs w:val="24"/>
        </w:rPr>
        <w:t>требление спиртных напитков – 6</w:t>
      </w:r>
      <w:r w:rsidRPr="00780B28">
        <w:rPr>
          <w:rFonts w:ascii="Times New Roman" w:hAnsi="Times New Roman"/>
          <w:sz w:val="24"/>
          <w:szCs w:val="24"/>
        </w:rPr>
        <w:t xml:space="preserve">. По возрасту: до </w:t>
      </w:r>
      <w:r w:rsidR="00780B28" w:rsidRPr="00780B28">
        <w:rPr>
          <w:rFonts w:ascii="Times New Roman" w:hAnsi="Times New Roman"/>
          <w:sz w:val="24"/>
          <w:szCs w:val="24"/>
        </w:rPr>
        <w:t>13 лет - 11</w:t>
      </w:r>
      <w:r w:rsidRPr="00780B28">
        <w:rPr>
          <w:rFonts w:ascii="Times New Roman" w:hAnsi="Times New Roman"/>
          <w:sz w:val="24"/>
          <w:szCs w:val="24"/>
        </w:rPr>
        <w:t xml:space="preserve"> несове</w:t>
      </w:r>
      <w:r w:rsidR="00780B28" w:rsidRPr="00780B28">
        <w:rPr>
          <w:rFonts w:ascii="Times New Roman" w:hAnsi="Times New Roman"/>
          <w:sz w:val="24"/>
          <w:szCs w:val="24"/>
        </w:rPr>
        <w:t>ршеннолетних, с 14 до 15 лет - 10</w:t>
      </w:r>
      <w:r w:rsidRPr="00780B28">
        <w:rPr>
          <w:rFonts w:ascii="Times New Roman" w:hAnsi="Times New Roman"/>
          <w:sz w:val="24"/>
          <w:szCs w:val="24"/>
        </w:rPr>
        <w:t xml:space="preserve"> несовер</w:t>
      </w:r>
      <w:r w:rsidR="00780B28" w:rsidRPr="00780B28">
        <w:rPr>
          <w:rFonts w:ascii="Times New Roman" w:hAnsi="Times New Roman"/>
          <w:sz w:val="24"/>
          <w:szCs w:val="24"/>
        </w:rPr>
        <w:t>шеннолетних, с 16 до 17 лет – 7</w:t>
      </w:r>
      <w:r w:rsidRPr="00780B28">
        <w:rPr>
          <w:rFonts w:ascii="Times New Roman" w:hAnsi="Times New Roman"/>
          <w:sz w:val="24"/>
          <w:szCs w:val="24"/>
        </w:rPr>
        <w:t xml:space="preserve"> несовершеннолетних</w:t>
      </w:r>
      <w:r w:rsidR="00A96890">
        <w:rPr>
          <w:rFonts w:ascii="Times New Roman" w:hAnsi="Times New Roman"/>
          <w:sz w:val="24"/>
          <w:szCs w:val="24"/>
        </w:rPr>
        <w:t>;</w:t>
      </w:r>
    </w:p>
    <w:p w:rsidR="00B67D65" w:rsidRDefault="00A96890" w:rsidP="007540F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- 23 неблагополучных родителя</w:t>
      </w:r>
      <w:r w:rsidR="00B67D65">
        <w:rPr>
          <w:rFonts w:ascii="Times New Roman" w:hAnsi="Times New Roman"/>
          <w:sz w:val="24"/>
          <w:szCs w:val="24"/>
        </w:rPr>
        <w:t>.</w:t>
      </w:r>
    </w:p>
    <w:p w:rsidR="000602C5" w:rsidRDefault="007540F0" w:rsidP="007540F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0F0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780B28">
        <w:rPr>
          <w:rFonts w:ascii="Times New Roman" w:hAnsi="Times New Roman"/>
          <w:sz w:val="24"/>
          <w:szCs w:val="24"/>
        </w:rPr>
        <w:t xml:space="preserve"> По  итогам 1 квартала  по данным  информационного Центра МВД по УР  на территории Кизнерского района преступлений, совершенных несовершеннолетними, не зарегистрировано (АППГ – 0).</w:t>
      </w:r>
      <w:r w:rsidR="00780B28">
        <w:rPr>
          <w:rFonts w:ascii="Times New Roman" w:hAnsi="Times New Roman"/>
          <w:sz w:val="24"/>
          <w:szCs w:val="24"/>
        </w:rPr>
        <w:t xml:space="preserve"> За 3 месяца 2025 г. в МО МВД России «Кизнерский» подростки не доставлялись  (АППГ – 0)</w:t>
      </w:r>
      <w:r w:rsidR="000602C5">
        <w:rPr>
          <w:rFonts w:ascii="Times New Roman" w:hAnsi="Times New Roman"/>
          <w:sz w:val="24"/>
          <w:szCs w:val="24"/>
        </w:rPr>
        <w:t>.</w:t>
      </w:r>
    </w:p>
    <w:p w:rsidR="007540F0" w:rsidRPr="007540F0" w:rsidRDefault="000602C5" w:rsidP="000602C5">
      <w:pPr>
        <w:pStyle w:val="ac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0F0" w:rsidRPr="002E6D44">
        <w:rPr>
          <w:rFonts w:ascii="Times New Roman" w:hAnsi="Times New Roman"/>
          <w:sz w:val="24"/>
          <w:szCs w:val="24"/>
        </w:rPr>
        <w:t>За истекший период текущего года комиссией рассмотрен</w:t>
      </w:r>
      <w:r w:rsidR="002E6D44" w:rsidRPr="002E6D44">
        <w:rPr>
          <w:rFonts w:ascii="Times New Roman" w:hAnsi="Times New Roman"/>
          <w:sz w:val="24"/>
          <w:szCs w:val="24"/>
        </w:rPr>
        <w:t>о 2</w:t>
      </w:r>
      <w:r w:rsidR="007540F0" w:rsidRPr="002E6D44">
        <w:rPr>
          <w:rFonts w:ascii="Times New Roman" w:hAnsi="Times New Roman"/>
          <w:sz w:val="24"/>
          <w:szCs w:val="24"/>
        </w:rPr>
        <w:t xml:space="preserve"> материал</w:t>
      </w:r>
      <w:r w:rsidR="002E6D44" w:rsidRPr="002E6D44">
        <w:rPr>
          <w:rFonts w:ascii="Times New Roman" w:hAnsi="Times New Roman"/>
          <w:sz w:val="24"/>
          <w:szCs w:val="24"/>
        </w:rPr>
        <w:t>а</w:t>
      </w:r>
      <w:r w:rsidR="007540F0" w:rsidRPr="002E6D44">
        <w:rPr>
          <w:rFonts w:ascii="Times New Roman" w:hAnsi="Times New Roman"/>
          <w:sz w:val="24"/>
          <w:szCs w:val="24"/>
        </w:rPr>
        <w:t xml:space="preserve"> об отказе в возбуждении уголовного дела (АППГ – 1)  в отношении 2  несовер</w:t>
      </w:r>
      <w:r w:rsidRPr="002E6D44">
        <w:rPr>
          <w:rFonts w:ascii="Times New Roman" w:hAnsi="Times New Roman"/>
          <w:sz w:val="24"/>
          <w:szCs w:val="24"/>
        </w:rPr>
        <w:t>шеннолетних до 14 лет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602C5">
        <w:rPr>
          <w:rFonts w:ascii="Times New Roman" w:hAnsi="Times New Roman"/>
          <w:sz w:val="24"/>
          <w:szCs w:val="24"/>
        </w:rPr>
        <w:t>(АППГ – 2</w:t>
      </w:r>
      <w:r w:rsidR="007540F0" w:rsidRPr="002E6D44">
        <w:rPr>
          <w:rFonts w:ascii="Times New Roman" w:hAnsi="Times New Roman"/>
          <w:sz w:val="24"/>
          <w:szCs w:val="24"/>
        </w:rPr>
        <w:t>)</w:t>
      </w:r>
      <w:r w:rsidR="002E6D44" w:rsidRPr="002E6D44">
        <w:rPr>
          <w:rFonts w:ascii="Times New Roman" w:hAnsi="Times New Roman"/>
          <w:sz w:val="24"/>
          <w:szCs w:val="24"/>
        </w:rPr>
        <w:t xml:space="preserve">  на учащихся Кизнерской СОШ № 2 и Ягульской СОШ</w:t>
      </w:r>
      <w:r w:rsidR="007540F0" w:rsidRPr="002E6D44">
        <w:rPr>
          <w:rFonts w:ascii="Times New Roman" w:hAnsi="Times New Roman"/>
          <w:sz w:val="24"/>
          <w:szCs w:val="24"/>
        </w:rPr>
        <w:t xml:space="preserve"> по факту </w:t>
      </w:r>
      <w:r w:rsidR="002E6D44" w:rsidRPr="002E6D44">
        <w:rPr>
          <w:rFonts w:ascii="Times New Roman" w:hAnsi="Times New Roman"/>
          <w:sz w:val="24"/>
          <w:szCs w:val="24"/>
        </w:rPr>
        <w:t>умышленного причинения легкого вреда здоровью, предусмотренного ст.115</w:t>
      </w:r>
      <w:r w:rsidR="007540F0" w:rsidRPr="002E6D44">
        <w:rPr>
          <w:rFonts w:ascii="Times New Roman" w:hAnsi="Times New Roman"/>
          <w:sz w:val="24"/>
          <w:szCs w:val="24"/>
        </w:rPr>
        <w:t xml:space="preserve"> УК РФ.</w:t>
      </w:r>
    </w:p>
    <w:p w:rsidR="007540F0" w:rsidRPr="000602C5" w:rsidRDefault="007540F0" w:rsidP="000602C5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602C5">
        <w:rPr>
          <w:rFonts w:ascii="Times New Roman" w:hAnsi="Times New Roman"/>
          <w:sz w:val="24"/>
          <w:szCs w:val="24"/>
        </w:rPr>
        <w:t>Субъектам профилактики при проведении профилактической работы  необходимо акцентировать внимание на  возрастную кате</w:t>
      </w:r>
      <w:r w:rsidR="000602C5" w:rsidRPr="000602C5">
        <w:rPr>
          <w:rFonts w:ascii="Times New Roman" w:hAnsi="Times New Roman"/>
          <w:sz w:val="24"/>
          <w:szCs w:val="24"/>
        </w:rPr>
        <w:t xml:space="preserve">горию несовершеннолетних  </w:t>
      </w:r>
      <w:r w:rsidRPr="000602C5">
        <w:rPr>
          <w:rFonts w:ascii="Times New Roman" w:hAnsi="Times New Roman"/>
          <w:sz w:val="24"/>
          <w:szCs w:val="24"/>
        </w:rPr>
        <w:t>до 15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</w:t>
      </w:r>
      <w:r w:rsidR="000602C5" w:rsidRPr="000602C5">
        <w:rPr>
          <w:rFonts w:ascii="Times New Roman" w:hAnsi="Times New Roman"/>
          <w:sz w:val="24"/>
          <w:szCs w:val="24"/>
        </w:rPr>
        <w:t xml:space="preserve"> района  направлено 1 представление</w:t>
      </w:r>
      <w:r w:rsidRPr="000602C5">
        <w:rPr>
          <w:rFonts w:ascii="Times New Roman" w:hAnsi="Times New Roman"/>
          <w:sz w:val="24"/>
          <w:szCs w:val="24"/>
        </w:rPr>
        <w:t>.</w:t>
      </w:r>
    </w:p>
    <w:p w:rsidR="000602C5" w:rsidRPr="000602C5" w:rsidRDefault="000602C5" w:rsidP="000602C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602C5">
        <w:rPr>
          <w:rFonts w:ascii="Times New Roman" w:hAnsi="Times New Roman"/>
          <w:sz w:val="24"/>
          <w:szCs w:val="24"/>
        </w:rPr>
        <w:t>С начала текущего года в МО МВД России «Кизнерский» находилось в производстве 24 уголовных дел</w:t>
      </w:r>
      <w:r w:rsidR="00B67D65">
        <w:rPr>
          <w:rFonts w:ascii="Times New Roman" w:hAnsi="Times New Roman"/>
          <w:sz w:val="24"/>
          <w:szCs w:val="24"/>
        </w:rPr>
        <w:t>а</w:t>
      </w:r>
      <w:r w:rsidRPr="000602C5">
        <w:rPr>
          <w:rFonts w:ascii="Times New Roman" w:hAnsi="Times New Roman"/>
          <w:sz w:val="24"/>
          <w:szCs w:val="24"/>
        </w:rPr>
        <w:t xml:space="preserve"> по преступлениям совершенных в отношении несовершеннолетних (АППГ – 5),</w:t>
      </w:r>
      <w:r w:rsidR="00A30187">
        <w:rPr>
          <w:rFonts w:ascii="Times New Roman" w:hAnsi="Times New Roman"/>
          <w:sz w:val="24"/>
          <w:szCs w:val="24"/>
        </w:rPr>
        <w:t xml:space="preserve"> </w:t>
      </w:r>
      <w:r w:rsidR="002E770F">
        <w:rPr>
          <w:rFonts w:ascii="Times New Roman" w:hAnsi="Times New Roman"/>
          <w:sz w:val="24"/>
          <w:szCs w:val="24"/>
        </w:rPr>
        <w:t xml:space="preserve">из которых </w:t>
      </w:r>
      <w:r w:rsidR="00A30187">
        <w:rPr>
          <w:rFonts w:ascii="Times New Roman" w:hAnsi="Times New Roman"/>
          <w:sz w:val="24"/>
          <w:szCs w:val="24"/>
        </w:rPr>
        <w:t xml:space="preserve"> </w:t>
      </w:r>
      <w:r w:rsidRPr="000602C5">
        <w:rPr>
          <w:rFonts w:ascii="Times New Roman" w:hAnsi="Times New Roman"/>
          <w:sz w:val="24"/>
          <w:szCs w:val="24"/>
        </w:rPr>
        <w:t xml:space="preserve">8 (АППГ – 1) совершено родителями в отношении своих детей. </w:t>
      </w:r>
      <w:r w:rsidR="002E770F">
        <w:rPr>
          <w:rFonts w:ascii="Times New Roman" w:hAnsi="Times New Roman"/>
          <w:sz w:val="24"/>
          <w:szCs w:val="24"/>
        </w:rPr>
        <w:t>Из 24 преступлений в 2025 году возбуждено 9 фактов, остальные  15 перешли с прошлого года,</w:t>
      </w:r>
    </w:p>
    <w:p w:rsidR="007540F0" w:rsidRPr="007540F0" w:rsidRDefault="007540F0" w:rsidP="007540F0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40F0" w:rsidRPr="002E770F" w:rsidRDefault="007540F0" w:rsidP="000602C5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2E770F">
        <w:rPr>
          <w:rFonts w:ascii="Times New Roman" w:hAnsi="Times New Roman"/>
          <w:sz w:val="24"/>
          <w:szCs w:val="24"/>
        </w:rPr>
        <w:t xml:space="preserve">Преступлений, совершенных несовершеннолетними в отношении несовершеннолетних, не выявлено.   Преступления  в отношении несовершеннолетних совершены по  следующим  статьям </w:t>
      </w:r>
      <w:r w:rsidR="0029680B" w:rsidRPr="002E770F">
        <w:rPr>
          <w:rFonts w:ascii="Times New Roman" w:hAnsi="Times New Roman"/>
          <w:sz w:val="24"/>
          <w:szCs w:val="24"/>
        </w:rPr>
        <w:t>Уголовного Кодекса</w:t>
      </w:r>
      <w:r w:rsidRPr="002E770F">
        <w:rPr>
          <w:rFonts w:ascii="Times New Roman" w:hAnsi="Times New Roman"/>
          <w:sz w:val="24"/>
          <w:szCs w:val="24"/>
        </w:rPr>
        <w:t>.</w:t>
      </w:r>
    </w:p>
    <w:p w:rsidR="0029680B" w:rsidRPr="007540F0" w:rsidRDefault="0029680B" w:rsidP="000602C5">
      <w:pPr>
        <w:pStyle w:val="ac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2880"/>
        <w:gridCol w:w="2880"/>
      </w:tblGrid>
      <w:tr w:rsidR="00A30187" w:rsidRPr="00B67D65" w:rsidTr="00A30187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2968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Статья УК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3 мес. 2024г.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2968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3 мес. 2025 г.</w:t>
            </w:r>
          </w:p>
        </w:tc>
      </w:tr>
      <w:tr w:rsidR="00A30187" w:rsidRPr="00B67D65" w:rsidTr="00A30187">
        <w:trPr>
          <w:trHeight w:val="3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Ст.157 УК РФ  уклонение от уплаты алиментов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30187" w:rsidRPr="00B67D65" w:rsidTr="00A30187">
        <w:trPr>
          <w:trHeight w:val="5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30187" w:rsidRPr="00B67D65" w:rsidTr="00A30187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Ст.163 УК РФ вымогательство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118 УК РФ причинение тяжкого вреда здоровью по неосторожности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Ст.115 УК РФ умышленное причинение легкого вреда здоровью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Ст.150 УК РФ вовлечение несовершеннолетнего в совершение преступления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Ст.151 УК РФ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6D17D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2E6D44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6D17D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135 УК РФ развратные 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Ст.131. УК РФ изнасилование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Ст.132  УК РФ насильственные действия сексуального характера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Ст.158 УК РФ кража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Ст.161 УК РФ грабеж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Ст.119 УК РФ угроза убийством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Ст.116 УК РФ побои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Ст.117 УК РФ истязание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109 УК РФ причинение смерти по неосторожности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0187" w:rsidRPr="00B67D65" w:rsidTr="00A30187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A30187" w:rsidP="00A6754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7" w:rsidRPr="00B67D65" w:rsidRDefault="00A30187" w:rsidP="00D243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5 фактов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7" w:rsidRPr="00B67D65" w:rsidRDefault="00B67D65" w:rsidP="00A6754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A30187"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факт</w:t>
            </w:r>
            <w:r w:rsidR="008A661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7540F0" w:rsidRPr="007540F0" w:rsidRDefault="007540F0" w:rsidP="007540F0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  <w:r w:rsidRPr="007540F0">
        <w:rPr>
          <w:rFonts w:ascii="Times New Roman" w:hAnsi="Times New Roman"/>
          <w:color w:val="FF0000"/>
          <w:sz w:val="24"/>
          <w:szCs w:val="24"/>
        </w:rPr>
        <w:t xml:space="preserve">             </w:t>
      </w:r>
    </w:p>
    <w:p w:rsidR="007540F0" w:rsidRPr="00BA4F5F" w:rsidRDefault="007540F0" w:rsidP="00B67D6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A4F5F">
        <w:rPr>
          <w:rFonts w:ascii="Times New Roman" w:hAnsi="Times New Roman"/>
          <w:sz w:val="24"/>
          <w:szCs w:val="24"/>
        </w:rPr>
        <w:lastRenderedPageBreak/>
        <w:t>Подразделением  по  делам несовершеннолетних составлено 6 актов выявления и учета безнадзорного и беспризор</w:t>
      </w:r>
      <w:r w:rsidR="00B67D65" w:rsidRPr="00BA4F5F">
        <w:rPr>
          <w:rFonts w:ascii="Times New Roman" w:hAnsi="Times New Roman"/>
          <w:sz w:val="24"/>
          <w:szCs w:val="24"/>
        </w:rPr>
        <w:t>ного несовершеннолетнего (АППГ 6</w:t>
      </w:r>
      <w:r w:rsidRPr="00BA4F5F">
        <w:rPr>
          <w:rFonts w:ascii="Times New Roman" w:hAnsi="Times New Roman"/>
          <w:sz w:val="24"/>
          <w:szCs w:val="24"/>
        </w:rPr>
        <w:t xml:space="preserve">). </w:t>
      </w:r>
    </w:p>
    <w:p w:rsidR="004D5D97" w:rsidRPr="004D5D97" w:rsidRDefault="004D5D97" w:rsidP="004D5D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 xml:space="preserve"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5 рейдовых мероприятия, в ходе которых проверено 35 магазинов, посещено 3 кафе, 4 столовых. </w:t>
      </w:r>
    </w:p>
    <w:p w:rsidR="004D5D97" w:rsidRPr="004D5D97" w:rsidRDefault="004D5D97" w:rsidP="004D5D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>За три месяца 2025 года нарушение правил продажи алкогольной и спиртосодержащей продукции несовершеннолетним не выявлено.</w:t>
      </w:r>
    </w:p>
    <w:p w:rsidR="004D5D97" w:rsidRPr="004D5D97" w:rsidRDefault="004D5D97" w:rsidP="004D5D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 xml:space="preserve"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 и по которым не принято решение в соответствии с УПК РФ, не выявлено.      </w:t>
      </w:r>
    </w:p>
    <w:p w:rsidR="004D5D97" w:rsidRDefault="004D5D97" w:rsidP="004D5D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</w:t>
      </w:r>
      <w:r w:rsidR="00F0059E">
        <w:rPr>
          <w:rFonts w:ascii="Times New Roman" w:hAnsi="Times New Roman"/>
          <w:sz w:val="24"/>
          <w:szCs w:val="24"/>
        </w:rPr>
        <w:t xml:space="preserve"> </w:t>
      </w:r>
      <w:r w:rsidRPr="004D5D97">
        <w:rPr>
          <w:rFonts w:ascii="Times New Roman" w:hAnsi="Times New Roman"/>
          <w:sz w:val="24"/>
          <w:szCs w:val="24"/>
        </w:rPr>
        <w:t>59 - РЗ от 2011 года «О мерах по защите здоровья и развития детей в Удмуртской Республике». За 3 месяца</w:t>
      </w:r>
      <w:r w:rsidR="00F0059E">
        <w:rPr>
          <w:rFonts w:ascii="Times New Roman" w:hAnsi="Times New Roman"/>
          <w:sz w:val="24"/>
          <w:szCs w:val="24"/>
        </w:rPr>
        <w:t xml:space="preserve"> 2025 года выявлено</w:t>
      </w:r>
      <w:r w:rsidRPr="004D5D97">
        <w:rPr>
          <w:rFonts w:ascii="Times New Roman" w:hAnsi="Times New Roman"/>
          <w:sz w:val="24"/>
          <w:szCs w:val="24"/>
        </w:rPr>
        <w:t xml:space="preserve"> </w:t>
      </w:r>
      <w:r w:rsidR="00F0059E">
        <w:rPr>
          <w:rFonts w:ascii="Times New Roman" w:hAnsi="Times New Roman"/>
          <w:sz w:val="24"/>
          <w:szCs w:val="24"/>
        </w:rPr>
        <w:t>5 нарушений.</w:t>
      </w:r>
    </w:p>
    <w:p w:rsidR="00F0059E" w:rsidRPr="00BA4F5F" w:rsidRDefault="00F0059E" w:rsidP="00BA4F5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A4F5F">
        <w:rPr>
          <w:rFonts w:ascii="Times New Roman" w:hAnsi="Times New Roman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23 беседы, и 31 индивидуальная беседа с подростками, склонными к совершению преступлений. В образовательных организациях проведено 13 выступлений. </w:t>
      </w:r>
    </w:p>
    <w:p w:rsidR="00F0059E" w:rsidRPr="00BA4F5F" w:rsidRDefault="00F0059E" w:rsidP="00BA4F5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A4F5F">
        <w:rPr>
          <w:rFonts w:ascii="Times New Roman" w:hAnsi="Times New Roman"/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муниципального образования «Муниципальный округ Кизнерский район Удмуртской Республики» (далее по тексту – КДН и ЗП). КДН и ЗП является координирующим органом.</w:t>
      </w:r>
    </w:p>
    <w:p w:rsidR="00F0059E" w:rsidRPr="004D5D97" w:rsidRDefault="00F0059E" w:rsidP="004D5D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E20" w:rsidRPr="007540F0" w:rsidRDefault="007540F0" w:rsidP="00BA4F5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540F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64E20" w:rsidRPr="007540F0">
        <w:rPr>
          <w:rFonts w:ascii="Times New Roman" w:hAnsi="Times New Roman"/>
          <w:sz w:val="24"/>
          <w:szCs w:val="24"/>
        </w:rPr>
        <w:t>Заслушав информацию докладчика</w:t>
      </w:r>
      <w:r w:rsidR="00164E20" w:rsidRPr="007540F0">
        <w:rPr>
          <w:rFonts w:ascii="Times New Roman" w:hAnsi="Times New Roman"/>
          <w:b/>
          <w:i/>
          <w:sz w:val="24"/>
          <w:szCs w:val="24"/>
        </w:rPr>
        <w:t>,</w:t>
      </w:r>
      <w:r w:rsidR="00164E20" w:rsidRPr="007540F0">
        <w:rPr>
          <w:rFonts w:ascii="Times New Roman" w:hAnsi="Times New Roman"/>
          <w:sz w:val="24"/>
          <w:szCs w:val="24"/>
        </w:rPr>
        <w:t xml:space="preserve"> </w:t>
      </w:r>
      <w:r w:rsidR="001975C9" w:rsidRPr="007540F0">
        <w:rPr>
          <w:rFonts w:ascii="Times New Roman" w:hAnsi="Times New Roman"/>
          <w:sz w:val="24"/>
          <w:szCs w:val="24"/>
        </w:rPr>
        <w:t xml:space="preserve"> </w:t>
      </w:r>
      <w:r w:rsidRPr="007540F0">
        <w:rPr>
          <w:rFonts w:ascii="Times New Roman" w:hAnsi="Times New Roman"/>
          <w:b/>
          <w:i/>
          <w:sz w:val="24"/>
          <w:szCs w:val="24"/>
        </w:rPr>
        <w:t>Александров</w:t>
      </w:r>
      <w:r w:rsidR="007318CD">
        <w:rPr>
          <w:rFonts w:ascii="Times New Roman" w:hAnsi="Times New Roman"/>
          <w:b/>
          <w:i/>
          <w:sz w:val="24"/>
          <w:szCs w:val="24"/>
        </w:rPr>
        <w:t>а</w:t>
      </w:r>
      <w:r w:rsidRPr="007540F0">
        <w:rPr>
          <w:rFonts w:ascii="Times New Roman" w:hAnsi="Times New Roman"/>
          <w:b/>
          <w:i/>
          <w:sz w:val="24"/>
          <w:szCs w:val="24"/>
        </w:rPr>
        <w:t xml:space="preserve"> Д.Н. –  начальник</w:t>
      </w:r>
      <w:r w:rsidR="007318CD">
        <w:rPr>
          <w:rFonts w:ascii="Times New Roman" w:hAnsi="Times New Roman"/>
          <w:b/>
          <w:i/>
          <w:sz w:val="24"/>
          <w:szCs w:val="24"/>
        </w:rPr>
        <w:t>а</w:t>
      </w:r>
      <w:r w:rsidRPr="007540F0">
        <w:rPr>
          <w:rFonts w:ascii="Times New Roman" w:hAnsi="Times New Roman"/>
          <w:b/>
          <w:i/>
          <w:sz w:val="24"/>
          <w:szCs w:val="24"/>
        </w:rPr>
        <w:t xml:space="preserve"> МО МВД России «Кизнерский»</w:t>
      </w:r>
      <w:r w:rsidR="00164E20" w:rsidRPr="007540F0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64E20" w:rsidRPr="007540F0">
        <w:rPr>
          <w:rFonts w:ascii="Times New Roman" w:hAnsi="Times New Roman"/>
          <w:sz w:val="24"/>
          <w:szCs w:val="24"/>
        </w:rPr>
        <w:t xml:space="preserve">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="00164E20" w:rsidRPr="007540F0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="00164E20" w:rsidRPr="007540F0">
        <w:rPr>
          <w:rFonts w:ascii="Times New Roman" w:hAnsi="Times New Roman"/>
          <w:sz w:val="24"/>
          <w:szCs w:val="24"/>
        </w:rPr>
        <w:t>:</w:t>
      </w:r>
    </w:p>
    <w:p w:rsidR="00814168" w:rsidRPr="00085E31" w:rsidRDefault="00814168" w:rsidP="00814168">
      <w:pPr>
        <w:widowControl/>
        <w:autoSpaceDE/>
        <w:autoSpaceDN/>
        <w:adjustRightInd/>
        <w:ind w:left="720"/>
        <w:jc w:val="both"/>
        <w:rPr>
          <w:color w:val="FF0000"/>
          <w:sz w:val="24"/>
          <w:szCs w:val="24"/>
        </w:rPr>
      </w:pPr>
    </w:p>
    <w:p w:rsidR="007540F0" w:rsidRDefault="00A96890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540F0" w:rsidRPr="00B04C6E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B86C39" w:rsidRDefault="00B86C39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Инспектору ПДН:</w:t>
      </w:r>
    </w:p>
    <w:p w:rsidR="00B86C39" w:rsidRPr="00B86C39" w:rsidRDefault="00B86C39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 </w:t>
      </w:r>
      <w:r w:rsidR="001C5D44">
        <w:rPr>
          <w:rFonts w:ascii="Times New Roman" w:hAnsi="Times New Roman"/>
          <w:sz w:val="24"/>
          <w:szCs w:val="24"/>
        </w:rPr>
        <w:t>С</w:t>
      </w:r>
      <w:r w:rsidRPr="00B86C39">
        <w:rPr>
          <w:rFonts w:ascii="Times New Roman" w:hAnsi="Times New Roman"/>
          <w:sz w:val="24"/>
          <w:szCs w:val="24"/>
        </w:rPr>
        <w:t xml:space="preserve"> целью выявления лиц, причастных к незаконному обороту наркотических средств и профилактики немедицинского потребления наркотиков подростками, провести проверку мест массового пребывания несовершеннолетних, работу в образовательных учреждениях</w:t>
      </w:r>
      <w:r w:rsidR="001C5D44">
        <w:rPr>
          <w:rFonts w:ascii="Times New Roman" w:hAnsi="Times New Roman"/>
          <w:sz w:val="24"/>
          <w:szCs w:val="24"/>
        </w:rPr>
        <w:t>.</w:t>
      </w:r>
    </w:p>
    <w:p w:rsidR="001C5D44" w:rsidRDefault="00B86C39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1C5D44">
        <w:rPr>
          <w:rFonts w:ascii="Times New Roman" w:hAnsi="Times New Roman"/>
          <w:sz w:val="24"/>
          <w:szCs w:val="24"/>
        </w:rPr>
        <w:t>В</w:t>
      </w:r>
      <w:r w:rsidRPr="00CE41D7">
        <w:rPr>
          <w:rFonts w:ascii="Times New Roman" w:hAnsi="Times New Roman"/>
          <w:sz w:val="24"/>
          <w:szCs w:val="24"/>
        </w:rPr>
        <w:t>о взаимодействии с Управлением образования организовать экскурсию в ЦВСНП МВД по УР для подростков, состоящих на учете за совершение  общественно опасных деяний, и представителями образовательных организаций, суда и иных заинтересованных лиц.</w:t>
      </w:r>
    </w:p>
    <w:p w:rsidR="001C5D44" w:rsidRDefault="001C5D44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1C5D44">
        <w:rPr>
          <w:rFonts w:ascii="Times New Roman" w:hAnsi="Times New Roman"/>
          <w:sz w:val="24"/>
          <w:szCs w:val="24"/>
        </w:rPr>
        <w:t>Организовать работу по выявлению фактов реализации алкогольной продукции несовершеннолетним.</w:t>
      </w:r>
    </w:p>
    <w:p w:rsidR="001C5D44" w:rsidRPr="001C5D44" w:rsidRDefault="001C5D44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1C5D44">
        <w:rPr>
          <w:rFonts w:ascii="Times New Roman" w:hAnsi="Times New Roman"/>
          <w:sz w:val="24"/>
          <w:szCs w:val="24"/>
        </w:rPr>
        <w:t>Продолжить работу по выявлению взрослых лиц, вовлекающих несовершеннолетних в совершение преступлений, в систематическое употребление алкогольной продукции и совершение иных противоправных действий.</w:t>
      </w:r>
    </w:p>
    <w:p w:rsidR="00B86C39" w:rsidRPr="00A96890" w:rsidRDefault="00B86C39" w:rsidP="00A96890">
      <w:pPr>
        <w:pStyle w:val="ac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96890">
        <w:rPr>
          <w:rFonts w:ascii="Times New Roman" w:hAnsi="Times New Roman"/>
          <w:b/>
          <w:i/>
          <w:sz w:val="24"/>
          <w:szCs w:val="24"/>
        </w:rPr>
        <w:t xml:space="preserve">Информацию об исполнении </w:t>
      </w:r>
      <w:r w:rsidR="008325B1" w:rsidRPr="00A96890">
        <w:rPr>
          <w:rFonts w:ascii="Times New Roman" w:hAnsi="Times New Roman"/>
          <w:b/>
          <w:i/>
          <w:sz w:val="24"/>
          <w:szCs w:val="24"/>
        </w:rPr>
        <w:t xml:space="preserve">п. 2 </w:t>
      </w:r>
      <w:r w:rsidRPr="00A96890">
        <w:rPr>
          <w:rFonts w:ascii="Times New Roman" w:hAnsi="Times New Roman"/>
          <w:b/>
          <w:i/>
          <w:sz w:val="24"/>
          <w:szCs w:val="24"/>
        </w:rPr>
        <w:t>предоставить</w:t>
      </w:r>
      <w:r w:rsidR="006C570C">
        <w:rPr>
          <w:rFonts w:ascii="Times New Roman" w:hAnsi="Times New Roman"/>
          <w:b/>
          <w:i/>
          <w:sz w:val="24"/>
          <w:szCs w:val="24"/>
        </w:rPr>
        <w:t xml:space="preserve"> в Комиссию</w:t>
      </w:r>
      <w:r w:rsidRPr="00A96890">
        <w:rPr>
          <w:rFonts w:ascii="Times New Roman" w:hAnsi="Times New Roman"/>
          <w:b/>
          <w:i/>
          <w:sz w:val="24"/>
          <w:szCs w:val="24"/>
        </w:rPr>
        <w:t xml:space="preserve">  в срок до 01 июля 2025 г.</w:t>
      </w:r>
    </w:p>
    <w:p w:rsidR="007540F0" w:rsidRDefault="00E512BE" w:rsidP="00A968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6C39">
        <w:rPr>
          <w:rFonts w:ascii="Times New Roman" w:hAnsi="Times New Roman"/>
          <w:sz w:val="24"/>
          <w:szCs w:val="24"/>
        </w:rPr>
        <w:t xml:space="preserve">. Управлению образования </w:t>
      </w:r>
      <w:r>
        <w:rPr>
          <w:rFonts w:ascii="Times New Roman" w:hAnsi="Times New Roman"/>
          <w:sz w:val="24"/>
          <w:szCs w:val="24"/>
        </w:rPr>
        <w:t>совместно с БУЗ УР «Кизнерская районная больница МЗ УР»</w:t>
      </w:r>
      <w:r w:rsidR="00B86C39">
        <w:rPr>
          <w:rFonts w:ascii="Times New Roman" w:hAnsi="Times New Roman"/>
          <w:sz w:val="24"/>
          <w:szCs w:val="24"/>
        </w:rPr>
        <w:t xml:space="preserve"> организовать профилактическую работу против половой неприкосновенности несовершеннолетних.</w:t>
      </w:r>
    </w:p>
    <w:p w:rsidR="001C5D44" w:rsidRPr="00A96890" w:rsidRDefault="001C5D44" w:rsidP="00A96890">
      <w:pPr>
        <w:pStyle w:val="ac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96890">
        <w:rPr>
          <w:rFonts w:ascii="Times New Roman" w:hAnsi="Times New Roman"/>
          <w:b/>
          <w:i/>
          <w:sz w:val="24"/>
          <w:szCs w:val="24"/>
        </w:rPr>
        <w:t xml:space="preserve">Информацию об исполнении  предоставить </w:t>
      </w:r>
      <w:r w:rsidR="006C570C">
        <w:rPr>
          <w:rFonts w:ascii="Times New Roman" w:hAnsi="Times New Roman"/>
          <w:b/>
          <w:i/>
          <w:sz w:val="24"/>
          <w:szCs w:val="24"/>
        </w:rPr>
        <w:t xml:space="preserve">в Комиссию </w:t>
      </w:r>
      <w:r w:rsidRPr="00A96890">
        <w:rPr>
          <w:rFonts w:ascii="Times New Roman" w:hAnsi="Times New Roman"/>
          <w:b/>
          <w:i/>
          <w:sz w:val="24"/>
          <w:szCs w:val="24"/>
        </w:rPr>
        <w:t>в срок до 31 мая 2025 г.</w:t>
      </w:r>
    </w:p>
    <w:p w:rsidR="008A6610" w:rsidRDefault="008A6610" w:rsidP="00E512BE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6610" w:rsidRDefault="008A6610" w:rsidP="00E512BE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6610" w:rsidRDefault="008A6610" w:rsidP="00E512BE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6610" w:rsidRDefault="008A6610" w:rsidP="00E512BE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6610" w:rsidRDefault="008A6610" w:rsidP="00E512BE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86C39" w:rsidRPr="00E512BE" w:rsidRDefault="00E512BE" w:rsidP="00E512BE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Субъектам </w:t>
      </w:r>
      <w:r w:rsidR="00F35DE3">
        <w:rPr>
          <w:rFonts w:ascii="Times New Roman" w:hAnsi="Times New Roman"/>
          <w:sz w:val="24"/>
          <w:szCs w:val="24"/>
        </w:rPr>
        <w:t xml:space="preserve">системы </w:t>
      </w:r>
      <w:r>
        <w:rPr>
          <w:rFonts w:ascii="Times New Roman" w:hAnsi="Times New Roman"/>
          <w:sz w:val="24"/>
          <w:szCs w:val="24"/>
        </w:rPr>
        <w:t>профилактики  в рамках ежегодной республиканской Акции охраны прав детства в период с 15 мая по 15 июня в ходе рейдовых мероприятий  выявлять факты нахождения</w:t>
      </w:r>
      <w:r w:rsidR="00B86C39" w:rsidRPr="00E512BE">
        <w:rPr>
          <w:rFonts w:ascii="Times New Roman" w:hAnsi="Times New Roman"/>
          <w:sz w:val="24"/>
          <w:szCs w:val="24"/>
        </w:rPr>
        <w:t xml:space="preserve"> несовершеннолетних лиц в местах, в которых не допускается нахождение детей в рамках реализации Закона УР от 18 октября 2011 года №59-РЗ «О мерах по защите здоровья и развития детей в Удмуртской Республике».</w:t>
      </w:r>
    </w:p>
    <w:p w:rsidR="00B86C39" w:rsidRPr="00B04C6E" w:rsidRDefault="00B86C39" w:rsidP="007540F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36" w:rsidRDefault="00A74436" w:rsidP="00CB55C2">
      <w:r>
        <w:separator/>
      </w:r>
    </w:p>
  </w:endnote>
  <w:endnote w:type="continuationSeparator" w:id="1">
    <w:p w:rsidR="00A74436" w:rsidRDefault="00A74436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36" w:rsidRDefault="00A74436" w:rsidP="00CB55C2">
      <w:r>
        <w:separator/>
      </w:r>
    </w:p>
  </w:footnote>
  <w:footnote w:type="continuationSeparator" w:id="1">
    <w:p w:rsidR="00A74436" w:rsidRDefault="00A74436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0120"/>
    <w:multiLevelType w:val="hybridMultilevel"/>
    <w:tmpl w:val="545C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602C5"/>
    <w:rsid w:val="00071BD7"/>
    <w:rsid w:val="00085E31"/>
    <w:rsid w:val="00086DD8"/>
    <w:rsid w:val="00097BC7"/>
    <w:rsid w:val="000A59F6"/>
    <w:rsid w:val="000A70B5"/>
    <w:rsid w:val="000B0F27"/>
    <w:rsid w:val="000C7222"/>
    <w:rsid w:val="000D04CC"/>
    <w:rsid w:val="000D36BA"/>
    <w:rsid w:val="000D525A"/>
    <w:rsid w:val="000D5BAC"/>
    <w:rsid w:val="00101D57"/>
    <w:rsid w:val="00106DE8"/>
    <w:rsid w:val="001255C5"/>
    <w:rsid w:val="00130AE6"/>
    <w:rsid w:val="001335BD"/>
    <w:rsid w:val="00133697"/>
    <w:rsid w:val="00143895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C5D44"/>
    <w:rsid w:val="001D09C6"/>
    <w:rsid w:val="001D0CA3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80B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6D44"/>
    <w:rsid w:val="002E7202"/>
    <w:rsid w:val="002E770F"/>
    <w:rsid w:val="003012EF"/>
    <w:rsid w:val="0031024F"/>
    <w:rsid w:val="00313AC3"/>
    <w:rsid w:val="00326F4A"/>
    <w:rsid w:val="003342A6"/>
    <w:rsid w:val="00341067"/>
    <w:rsid w:val="00341566"/>
    <w:rsid w:val="0035634E"/>
    <w:rsid w:val="00357600"/>
    <w:rsid w:val="003620B0"/>
    <w:rsid w:val="00365502"/>
    <w:rsid w:val="0037039A"/>
    <w:rsid w:val="00374A56"/>
    <w:rsid w:val="003A4292"/>
    <w:rsid w:val="003B4DDE"/>
    <w:rsid w:val="003B62E4"/>
    <w:rsid w:val="003C3FC3"/>
    <w:rsid w:val="003D3320"/>
    <w:rsid w:val="003D42ED"/>
    <w:rsid w:val="003E194B"/>
    <w:rsid w:val="003F26C6"/>
    <w:rsid w:val="00401F81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873B9"/>
    <w:rsid w:val="004A1C53"/>
    <w:rsid w:val="004A5EB2"/>
    <w:rsid w:val="004B729A"/>
    <w:rsid w:val="004C525F"/>
    <w:rsid w:val="004C62CB"/>
    <w:rsid w:val="004D5D97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202E5"/>
    <w:rsid w:val="00620EED"/>
    <w:rsid w:val="00630F97"/>
    <w:rsid w:val="006414DB"/>
    <w:rsid w:val="00647214"/>
    <w:rsid w:val="0065050D"/>
    <w:rsid w:val="0065087B"/>
    <w:rsid w:val="00651CB8"/>
    <w:rsid w:val="00687DBB"/>
    <w:rsid w:val="00690944"/>
    <w:rsid w:val="006A3384"/>
    <w:rsid w:val="006A3ECF"/>
    <w:rsid w:val="006B4759"/>
    <w:rsid w:val="006C3DD1"/>
    <w:rsid w:val="006C5334"/>
    <w:rsid w:val="006C570C"/>
    <w:rsid w:val="006D05CC"/>
    <w:rsid w:val="006D17D8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23F6"/>
    <w:rsid w:val="00727DDD"/>
    <w:rsid w:val="007318CD"/>
    <w:rsid w:val="00735BEA"/>
    <w:rsid w:val="0075142C"/>
    <w:rsid w:val="007540F0"/>
    <w:rsid w:val="00754DDB"/>
    <w:rsid w:val="0076267B"/>
    <w:rsid w:val="0076367E"/>
    <w:rsid w:val="0077015E"/>
    <w:rsid w:val="00771569"/>
    <w:rsid w:val="00780B28"/>
    <w:rsid w:val="0078400B"/>
    <w:rsid w:val="00790FA8"/>
    <w:rsid w:val="007924AE"/>
    <w:rsid w:val="00796E37"/>
    <w:rsid w:val="007A00F8"/>
    <w:rsid w:val="007A47E0"/>
    <w:rsid w:val="007B5EF2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0A9D"/>
    <w:rsid w:val="00824F93"/>
    <w:rsid w:val="008325B1"/>
    <w:rsid w:val="0083541C"/>
    <w:rsid w:val="0085601C"/>
    <w:rsid w:val="00866616"/>
    <w:rsid w:val="008719F5"/>
    <w:rsid w:val="00887C07"/>
    <w:rsid w:val="008A6610"/>
    <w:rsid w:val="008B40CA"/>
    <w:rsid w:val="008B4A5A"/>
    <w:rsid w:val="008B5A39"/>
    <w:rsid w:val="008C556D"/>
    <w:rsid w:val="008C56D4"/>
    <w:rsid w:val="008D26A6"/>
    <w:rsid w:val="008F4078"/>
    <w:rsid w:val="008F6459"/>
    <w:rsid w:val="009020AB"/>
    <w:rsid w:val="00904143"/>
    <w:rsid w:val="00915849"/>
    <w:rsid w:val="0091782C"/>
    <w:rsid w:val="009310F4"/>
    <w:rsid w:val="00941245"/>
    <w:rsid w:val="00941F3F"/>
    <w:rsid w:val="0096210A"/>
    <w:rsid w:val="00970753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A0751A"/>
    <w:rsid w:val="00A30187"/>
    <w:rsid w:val="00A34945"/>
    <w:rsid w:val="00A451D6"/>
    <w:rsid w:val="00A66C26"/>
    <w:rsid w:val="00A72E24"/>
    <w:rsid w:val="00A74436"/>
    <w:rsid w:val="00A772A1"/>
    <w:rsid w:val="00A83867"/>
    <w:rsid w:val="00A85820"/>
    <w:rsid w:val="00A87B67"/>
    <w:rsid w:val="00A9097F"/>
    <w:rsid w:val="00A93300"/>
    <w:rsid w:val="00A96890"/>
    <w:rsid w:val="00AA4CB5"/>
    <w:rsid w:val="00AB0DD4"/>
    <w:rsid w:val="00AB37B1"/>
    <w:rsid w:val="00AB747A"/>
    <w:rsid w:val="00AC216A"/>
    <w:rsid w:val="00AD29A2"/>
    <w:rsid w:val="00AD53A2"/>
    <w:rsid w:val="00AD5570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467DD"/>
    <w:rsid w:val="00B57272"/>
    <w:rsid w:val="00B67D65"/>
    <w:rsid w:val="00B70BF7"/>
    <w:rsid w:val="00B8143A"/>
    <w:rsid w:val="00B83E08"/>
    <w:rsid w:val="00B863F4"/>
    <w:rsid w:val="00B86C39"/>
    <w:rsid w:val="00B8753A"/>
    <w:rsid w:val="00B910F3"/>
    <w:rsid w:val="00B9491F"/>
    <w:rsid w:val="00BA4F5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2040C"/>
    <w:rsid w:val="00D35D64"/>
    <w:rsid w:val="00D37479"/>
    <w:rsid w:val="00D40B18"/>
    <w:rsid w:val="00D62FDC"/>
    <w:rsid w:val="00D67348"/>
    <w:rsid w:val="00D8021A"/>
    <w:rsid w:val="00DB5710"/>
    <w:rsid w:val="00E07F53"/>
    <w:rsid w:val="00E172C0"/>
    <w:rsid w:val="00E20406"/>
    <w:rsid w:val="00E22D1C"/>
    <w:rsid w:val="00E31EAA"/>
    <w:rsid w:val="00E33369"/>
    <w:rsid w:val="00E512BE"/>
    <w:rsid w:val="00E52F11"/>
    <w:rsid w:val="00E53A54"/>
    <w:rsid w:val="00E61E9D"/>
    <w:rsid w:val="00E707FE"/>
    <w:rsid w:val="00E80881"/>
    <w:rsid w:val="00E83740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368F"/>
    <w:rsid w:val="00ED6E25"/>
    <w:rsid w:val="00ED7C97"/>
    <w:rsid w:val="00EF074C"/>
    <w:rsid w:val="00F0059E"/>
    <w:rsid w:val="00F00D95"/>
    <w:rsid w:val="00F05D8B"/>
    <w:rsid w:val="00F07DE4"/>
    <w:rsid w:val="00F110C8"/>
    <w:rsid w:val="00F158D9"/>
    <w:rsid w:val="00F2134A"/>
    <w:rsid w:val="00F22AE0"/>
    <w:rsid w:val="00F31301"/>
    <w:rsid w:val="00F33AB7"/>
    <w:rsid w:val="00F3438B"/>
    <w:rsid w:val="00F359FA"/>
    <w:rsid w:val="00F35DE3"/>
    <w:rsid w:val="00F437A4"/>
    <w:rsid w:val="00F458AF"/>
    <w:rsid w:val="00F603CB"/>
    <w:rsid w:val="00F64F42"/>
    <w:rsid w:val="00F73F65"/>
    <w:rsid w:val="00F82BF8"/>
    <w:rsid w:val="00F8798C"/>
    <w:rsid w:val="00F9131B"/>
    <w:rsid w:val="00FB1972"/>
    <w:rsid w:val="00FB2EF1"/>
    <w:rsid w:val="00FB6DF3"/>
    <w:rsid w:val="00FC1FEC"/>
    <w:rsid w:val="00FD49EB"/>
    <w:rsid w:val="00FE2DB9"/>
    <w:rsid w:val="00FF5A40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129</cp:revision>
  <cp:lastPrinted>2025-04-14T08:07:00Z</cp:lastPrinted>
  <dcterms:created xsi:type="dcterms:W3CDTF">2020-01-24T11:05:00Z</dcterms:created>
  <dcterms:modified xsi:type="dcterms:W3CDTF">2025-04-14T08:09:00Z</dcterms:modified>
</cp:coreProperties>
</file>