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04" w:rsidRPr="00267004" w:rsidRDefault="00267004" w:rsidP="00267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4350" cy="7620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816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253"/>
      </w:tblGrid>
      <w:tr w:rsidR="00267004" w:rsidRPr="00267004" w:rsidTr="00267004">
        <w:tc>
          <w:tcPr>
            <w:tcW w:w="4219" w:type="dxa"/>
          </w:tcPr>
          <w:p w:rsidR="00267004" w:rsidRPr="00267004" w:rsidRDefault="00267004" w:rsidP="00267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004">
              <w:rPr>
                <w:rFonts w:ascii="Times New Roman" w:hAnsi="Times New Roman"/>
                <w:b/>
                <w:sz w:val="26"/>
                <w:szCs w:val="26"/>
              </w:rPr>
              <w:t>Администрация</w:t>
            </w:r>
          </w:p>
          <w:p w:rsidR="00267004" w:rsidRPr="00267004" w:rsidRDefault="00267004" w:rsidP="00267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004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образования «Муниципальный округ </w:t>
            </w:r>
            <w:proofErr w:type="spellStart"/>
            <w:r w:rsidRPr="00267004">
              <w:rPr>
                <w:rFonts w:ascii="Times New Roman" w:hAnsi="Times New Roman"/>
                <w:b/>
                <w:sz w:val="26"/>
                <w:szCs w:val="26"/>
              </w:rPr>
              <w:t>Кизнерский</w:t>
            </w:r>
            <w:proofErr w:type="spellEnd"/>
            <w:r w:rsidRPr="00267004">
              <w:rPr>
                <w:rFonts w:ascii="Times New Roman" w:hAnsi="Times New Roman"/>
                <w:b/>
                <w:sz w:val="26"/>
                <w:szCs w:val="26"/>
              </w:rPr>
              <w:t xml:space="preserve"> район </w:t>
            </w:r>
          </w:p>
          <w:p w:rsidR="00267004" w:rsidRPr="00267004" w:rsidRDefault="00267004" w:rsidP="00267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04">
              <w:rPr>
                <w:rFonts w:ascii="Times New Roman" w:hAnsi="Times New Roman"/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</w:tcPr>
          <w:p w:rsidR="00267004" w:rsidRPr="00267004" w:rsidRDefault="00267004" w:rsidP="00267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7004" w:rsidRPr="00267004" w:rsidRDefault="00267004" w:rsidP="00267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004">
              <w:rPr>
                <w:rFonts w:ascii="Times New Roman" w:hAnsi="Times New Roman"/>
                <w:b/>
                <w:sz w:val="26"/>
                <w:szCs w:val="26"/>
              </w:rPr>
              <w:t xml:space="preserve">«Удмурт </w:t>
            </w:r>
            <w:proofErr w:type="spellStart"/>
            <w:r w:rsidRPr="00267004">
              <w:rPr>
                <w:rFonts w:ascii="Times New Roman" w:hAnsi="Times New Roman"/>
                <w:b/>
                <w:sz w:val="26"/>
                <w:szCs w:val="26"/>
              </w:rPr>
              <w:t>Элькунысь</w:t>
            </w:r>
            <w:proofErr w:type="spellEnd"/>
            <w:r w:rsidRPr="0026700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267004" w:rsidRPr="00267004" w:rsidRDefault="00267004" w:rsidP="0026700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26700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Кизнер</w:t>
            </w:r>
            <w:proofErr w:type="spellEnd"/>
            <w:r w:rsidRPr="0026700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6700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ёрос</w:t>
            </w:r>
            <w:proofErr w:type="spellEnd"/>
            <w:r w:rsidRPr="0026700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267004" w:rsidRPr="00267004" w:rsidRDefault="00267004" w:rsidP="0026700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6700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муниципал округ» </w:t>
            </w:r>
          </w:p>
          <w:p w:rsidR="00267004" w:rsidRPr="00267004" w:rsidRDefault="00267004" w:rsidP="0026700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26"/>
                <w:szCs w:val="26"/>
              </w:rPr>
            </w:pPr>
            <w:r w:rsidRPr="0026700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муниципал </w:t>
            </w:r>
            <w:proofErr w:type="spellStart"/>
            <w:r w:rsidRPr="0026700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кылдытэтлэн</w:t>
            </w:r>
            <w:proofErr w:type="spellEnd"/>
            <w:r w:rsidRPr="0026700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26700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267004" w:rsidRPr="00267004" w:rsidRDefault="00267004" w:rsidP="0026700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26700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267004" w:rsidRPr="00267004" w:rsidRDefault="00267004" w:rsidP="00267004">
      <w:pPr>
        <w:keepNext/>
        <w:spacing w:after="0" w:line="240" w:lineRule="auto"/>
        <w:outlineLvl w:val="0"/>
        <w:rPr>
          <w:rFonts w:ascii="Times New Roman" w:hAnsi="Times New Roman"/>
          <w:i/>
        </w:rPr>
      </w:pPr>
      <w:r w:rsidRPr="00267004">
        <w:rPr>
          <w:rFonts w:ascii="Times New Roman" w:hAnsi="Times New Roman"/>
        </w:rPr>
        <w:t xml:space="preserve">                    </w:t>
      </w:r>
    </w:p>
    <w:p w:rsidR="00267004" w:rsidRPr="00267004" w:rsidRDefault="00267004" w:rsidP="0026700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267004" w:rsidRPr="00267004" w:rsidRDefault="00267004" w:rsidP="0026700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67004">
        <w:rPr>
          <w:rFonts w:ascii="Times New Roman" w:hAnsi="Times New Roman"/>
          <w:b/>
          <w:sz w:val="40"/>
          <w:szCs w:val="40"/>
        </w:rPr>
        <w:t>ПОСТАНОВЛЕНИЕ</w:t>
      </w: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</w:rPr>
      </w:pPr>
      <w:r w:rsidRPr="00267004">
        <w:rPr>
          <w:rFonts w:ascii="Times New Roman" w:hAnsi="Times New Roman"/>
          <w:sz w:val="24"/>
          <w:szCs w:val="24"/>
        </w:rPr>
        <w:t xml:space="preserve"> </w:t>
      </w:r>
      <w:r w:rsidRPr="00267004">
        <w:rPr>
          <w:rFonts w:ascii="Times New Roman" w:hAnsi="Times New Roman"/>
        </w:rPr>
        <w:t xml:space="preserve">                    </w:t>
      </w: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67004">
        <w:rPr>
          <w:rFonts w:ascii="Times New Roman" w:hAnsi="Times New Roman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544"/>
        <w:gridCol w:w="2976"/>
      </w:tblGrid>
      <w:tr w:rsidR="00267004" w:rsidRPr="00267004" w:rsidTr="00267004">
        <w:trPr>
          <w:trHeight w:val="310"/>
        </w:trPr>
        <w:tc>
          <w:tcPr>
            <w:tcW w:w="3686" w:type="dxa"/>
          </w:tcPr>
          <w:p w:rsidR="00267004" w:rsidRPr="00267004" w:rsidRDefault="00267004" w:rsidP="0026700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67004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257AA8">
              <w:rPr>
                <w:rFonts w:ascii="Times New Roman" w:hAnsi="Times New Roman"/>
                <w:sz w:val="26"/>
                <w:szCs w:val="26"/>
              </w:rPr>
              <w:t>10</w:t>
            </w:r>
            <w:r w:rsidRPr="00267004">
              <w:rPr>
                <w:rFonts w:ascii="Times New Roman" w:hAnsi="Times New Roman"/>
                <w:sz w:val="26"/>
                <w:szCs w:val="26"/>
              </w:rPr>
              <w:t xml:space="preserve"> апреля 2025 года</w:t>
            </w:r>
          </w:p>
        </w:tc>
        <w:tc>
          <w:tcPr>
            <w:tcW w:w="3544" w:type="dxa"/>
          </w:tcPr>
          <w:p w:rsidR="00267004" w:rsidRPr="00267004" w:rsidRDefault="00267004" w:rsidP="0026700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267004" w:rsidRPr="00267004" w:rsidRDefault="00267004" w:rsidP="002670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67004">
              <w:rPr>
                <w:rFonts w:ascii="Times New Roman" w:hAnsi="Times New Roman"/>
                <w:sz w:val="26"/>
                <w:szCs w:val="26"/>
              </w:rPr>
              <w:t xml:space="preserve">                        № </w:t>
            </w:r>
            <w:r w:rsidR="00257AA8">
              <w:rPr>
                <w:rFonts w:ascii="Times New Roman" w:hAnsi="Times New Roman"/>
                <w:sz w:val="26"/>
                <w:szCs w:val="26"/>
              </w:rPr>
              <w:t>259</w:t>
            </w:r>
          </w:p>
        </w:tc>
      </w:tr>
      <w:tr w:rsidR="00267004" w:rsidRPr="00267004" w:rsidTr="00267004">
        <w:trPr>
          <w:trHeight w:val="310"/>
        </w:trPr>
        <w:tc>
          <w:tcPr>
            <w:tcW w:w="10206" w:type="dxa"/>
            <w:gridSpan w:val="3"/>
          </w:tcPr>
          <w:p w:rsidR="00267004" w:rsidRPr="00267004" w:rsidRDefault="00267004" w:rsidP="002670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7004">
              <w:rPr>
                <w:rFonts w:ascii="Times New Roman" w:hAnsi="Times New Roman"/>
              </w:rPr>
              <w:t xml:space="preserve"> </w:t>
            </w:r>
          </w:p>
        </w:tc>
      </w:tr>
      <w:tr w:rsidR="00267004" w:rsidRPr="00267004" w:rsidTr="00267004">
        <w:trPr>
          <w:trHeight w:val="304"/>
        </w:trPr>
        <w:tc>
          <w:tcPr>
            <w:tcW w:w="10206" w:type="dxa"/>
            <w:gridSpan w:val="3"/>
          </w:tcPr>
          <w:p w:rsidR="00267004" w:rsidRPr="00267004" w:rsidRDefault="00267004" w:rsidP="002670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267004">
              <w:rPr>
                <w:rFonts w:ascii="Times New Roman" w:hAnsi="Times New Roman"/>
                <w:noProof/>
                <w:sz w:val="26"/>
                <w:szCs w:val="26"/>
              </w:rPr>
              <w:t>п. Кизнер</w:t>
            </w:r>
          </w:p>
        </w:tc>
      </w:tr>
    </w:tbl>
    <w:p w:rsidR="00267004" w:rsidRPr="00267004" w:rsidRDefault="00267004" w:rsidP="00267004">
      <w:pPr>
        <w:spacing w:after="0" w:line="240" w:lineRule="auto"/>
        <w:ind w:right="5215"/>
        <w:rPr>
          <w:rFonts w:ascii="Times New Roman" w:hAnsi="Times New Roman"/>
          <w:i/>
          <w:sz w:val="28"/>
          <w:szCs w:val="28"/>
        </w:rPr>
      </w:pPr>
      <w:r w:rsidRPr="00267004">
        <w:rPr>
          <w:rFonts w:ascii="Times New Roman" w:hAnsi="Times New Roman"/>
          <w:sz w:val="28"/>
          <w:szCs w:val="28"/>
        </w:rPr>
        <w:t xml:space="preserve">                   </w:t>
      </w:r>
      <w:r w:rsidRPr="00267004">
        <w:rPr>
          <w:rFonts w:ascii="Times New Roman" w:hAnsi="Times New Roman"/>
          <w:i/>
          <w:sz w:val="28"/>
          <w:szCs w:val="28"/>
        </w:rPr>
        <w:t xml:space="preserve"> </w:t>
      </w:r>
    </w:p>
    <w:p w:rsidR="00267004" w:rsidRPr="00267004" w:rsidRDefault="00267004" w:rsidP="00267004">
      <w:pPr>
        <w:widowControl w:val="0"/>
        <w:autoSpaceDE w:val="0"/>
        <w:autoSpaceDN w:val="0"/>
        <w:adjustRightInd w:val="0"/>
        <w:spacing w:after="0" w:line="240" w:lineRule="auto"/>
        <w:ind w:right="5016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267004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004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«Муниципальный округ </w:t>
      </w:r>
      <w:proofErr w:type="spellStart"/>
      <w:r w:rsidRPr="00267004">
        <w:rPr>
          <w:rFonts w:ascii="Times New Roman" w:hAnsi="Times New Roman"/>
          <w:sz w:val="24"/>
          <w:szCs w:val="24"/>
        </w:rPr>
        <w:t>Кизнеркий</w:t>
      </w:r>
      <w:proofErr w:type="spellEnd"/>
      <w:r w:rsidRPr="00267004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</w:p>
    <w:p w:rsidR="00267004" w:rsidRPr="00267004" w:rsidRDefault="00267004" w:rsidP="00267004">
      <w:pPr>
        <w:spacing w:after="0" w:line="240" w:lineRule="auto"/>
        <w:ind w:right="5215"/>
        <w:rPr>
          <w:rFonts w:ascii="Times New Roman" w:hAnsi="Times New Roman"/>
        </w:rPr>
      </w:pPr>
    </w:p>
    <w:p w:rsidR="00267004" w:rsidRPr="00267004" w:rsidRDefault="00267004" w:rsidP="00267004">
      <w:pPr>
        <w:spacing w:after="0" w:line="240" w:lineRule="auto"/>
        <w:ind w:right="5215"/>
        <w:rPr>
          <w:rFonts w:ascii="Times New Roman" w:hAnsi="Times New Roman"/>
          <w:sz w:val="28"/>
          <w:szCs w:val="28"/>
        </w:rPr>
      </w:pPr>
    </w:p>
    <w:p w:rsidR="00267004" w:rsidRPr="00267004" w:rsidRDefault="00267004" w:rsidP="00267004">
      <w:pPr>
        <w:spacing w:after="0" w:line="240" w:lineRule="auto"/>
        <w:ind w:right="-33" w:firstLine="851"/>
        <w:jc w:val="both"/>
        <w:rPr>
          <w:rFonts w:ascii="Times New Roman" w:eastAsia="Arial Unicode MS" w:hAnsi="Times New Roman"/>
          <w:sz w:val="24"/>
          <w:szCs w:val="24"/>
        </w:rPr>
      </w:pPr>
      <w:r w:rsidRPr="00267004">
        <w:rPr>
          <w:rFonts w:ascii="Times New Roman" w:eastAsia="Arial Unicode MS" w:hAnsi="Times New Roman"/>
          <w:sz w:val="24"/>
          <w:szCs w:val="24"/>
        </w:rPr>
        <w:t xml:space="preserve">В соответствии с Федеральным законом от 27.07.2010 года №210-ФЗ «Об организации предоставления государственных и муниципальных услуг», Федеральным законом от 02.05.2006 года №59-ФЗ «О порядке рассмотрения обращений граждан Российской Федерации», </w:t>
      </w:r>
      <w:r w:rsidRPr="00267004">
        <w:rPr>
          <w:rFonts w:ascii="Times New Roman" w:eastAsia="Arial Unicode MS" w:hAnsi="Times New Roman"/>
          <w:color w:val="000000"/>
          <w:sz w:val="24"/>
          <w:szCs w:val="24"/>
        </w:rPr>
        <w:t xml:space="preserve">Градостроительным кодексом Российской Федерации от 29 декабря 2004 года №190-ФЗ, Земельным кодексом  Российской Федерации от 25 октября 2001 года № 136–ФЗ, </w:t>
      </w:r>
      <w:r w:rsidRPr="00267004">
        <w:rPr>
          <w:rFonts w:ascii="Times New Roman" w:eastAsia="Arial Unicode MS" w:hAnsi="Times New Roman"/>
          <w:sz w:val="24"/>
          <w:szCs w:val="24"/>
        </w:rPr>
        <w:t xml:space="preserve"> руководствуясь Уставом муниципального образования «Муниципальный округ </w:t>
      </w:r>
      <w:proofErr w:type="spellStart"/>
      <w:r w:rsidRPr="00267004">
        <w:rPr>
          <w:rFonts w:ascii="Times New Roman" w:eastAsia="Arial Unicode MS" w:hAnsi="Times New Roman"/>
          <w:sz w:val="24"/>
          <w:szCs w:val="24"/>
        </w:rPr>
        <w:t>Кизнерский</w:t>
      </w:r>
      <w:proofErr w:type="spellEnd"/>
      <w:r w:rsidRPr="00267004">
        <w:rPr>
          <w:rFonts w:ascii="Times New Roman" w:eastAsia="Arial Unicode MS" w:hAnsi="Times New Roman"/>
          <w:sz w:val="24"/>
          <w:szCs w:val="24"/>
        </w:rPr>
        <w:t xml:space="preserve"> район Удмуртской Республики»,  Администрация муниципального образования  «Муниципальный округ </w:t>
      </w:r>
      <w:proofErr w:type="spellStart"/>
      <w:r w:rsidRPr="00267004">
        <w:rPr>
          <w:rFonts w:ascii="Times New Roman" w:eastAsia="Arial Unicode MS" w:hAnsi="Times New Roman"/>
          <w:sz w:val="24"/>
          <w:szCs w:val="24"/>
        </w:rPr>
        <w:t>Кизнерский</w:t>
      </w:r>
      <w:proofErr w:type="spellEnd"/>
      <w:r w:rsidRPr="00267004">
        <w:rPr>
          <w:rFonts w:ascii="Times New Roman" w:eastAsia="Arial Unicode MS" w:hAnsi="Times New Roman"/>
          <w:sz w:val="24"/>
          <w:szCs w:val="24"/>
        </w:rPr>
        <w:t xml:space="preserve"> район Удмуртской Республики» </w:t>
      </w:r>
    </w:p>
    <w:p w:rsidR="00267004" w:rsidRPr="00267004" w:rsidRDefault="00267004" w:rsidP="00267004">
      <w:pPr>
        <w:spacing w:after="0" w:line="240" w:lineRule="auto"/>
        <w:ind w:right="-33"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 w:firstLine="567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267004">
        <w:rPr>
          <w:rFonts w:ascii="Times New Roman" w:eastAsia="Arial Unicode MS" w:hAnsi="Times New Roman"/>
          <w:b/>
          <w:sz w:val="24"/>
          <w:szCs w:val="24"/>
        </w:rPr>
        <w:t xml:space="preserve">     ПОСТАНОВЛЯЕТ: </w:t>
      </w:r>
    </w:p>
    <w:p w:rsidR="00267004" w:rsidRPr="00267004" w:rsidRDefault="00267004" w:rsidP="00267004">
      <w:pPr>
        <w:spacing w:after="0" w:line="240" w:lineRule="auto"/>
        <w:ind w:right="-33" w:firstLine="567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267004" w:rsidRPr="008F2CAC" w:rsidRDefault="00267004" w:rsidP="008F2CAC">
      <w:pPr>
        <w:spacing w:after="0" w:line="240" w:lineRule="auto"/>
        <w:ind w:right="-33" w:firstLine="851"/>
        <w:jc w:val="both"/>
        <w:rPr>
          <w:rFonts w:ascii="Times New Roman" w:hAnsi="Times New Roman"/>
          <w:sz w:val="24"/>
          <w:szCs w:val="24"/>
        </w:rPr>
      </w:pPr>
      <w:r w:rsidRPr="00267004">
        <w:rPr>
          <w:rFonts w:ascii="Times New Roman" w:eastAsia="Arial Unicode MS" w:hAnsi="Times New Roman"/>
          <w:sz w:val="24"/>
          <w:szCs w:val="24"/>
        </w:rPr>
        <w:t xml:space="preserve">1. Утвердить Административный  регламент по предоставлению муниципальной услуги </w:t>
      </w:r>
      <w:r w:rsidRPr="00267004">
        <w:rPr>
          <w:rFonts w:ascii="Times New Roman" w:hAnsi="Times New Roman"/>
          <w:sz w:val="24"/>
          <w:szCs w:val="24"/>
        </w:rPr>
        <w:t>«Предоставление разрешения на осуществление земляных работ»</w:t>
      </w:r>
      <w:r w:rsidR="008F2CAC">
        <w:rPr>
          <w:rFonts w:ascii="Times New Roman" w:hAnsi="Times New Roman"/>
          <w:sz w:val="24"/>
          <w:szCs w:val="24"/>
        </w:rPr>
        <w:t xml:space="preserve"> </w:t>
      </w:r>
      <w:r w:rsidRPr="00267004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«Муниципальный округ </w:t>
      </w:r>
      <w:proofErr w:type="spellStart"/>
      <w:r w:rsidRPr="00267004">
        <w:rPr>
          <w:rFonts w:ascii="Times New Roman" w:hAnsi="Times New Roman"/>
          <w:sz w:val="24"/>
          <w:szCs w:val="24"/>
        </w:rPr>
        <w:t>Кизнеркий</w:t>
      </w:r>
      <w:proofErr w:type="spellEnd"/>
      <w:r w:rsidRPr="00267004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  <w:r w:rsidRPr="00267004">
        <w:rPr>
          <w:rFonts w:ascii="Times New Roman" w:eastAsia="Arial Unicode MS" w:hAnsi="Times New Roman"/>
          <w:sz w:val="24"/>
          <w:szCs w:val="24"/>
        </w:rPr>
        <w:t xml:space="preserve"> (Приложение 1).</w:t>
      </w:r>
    </w:p>
    <w:p w:rsidR="00267004" w:rsidRPr="00267004" w:rsidRDefault="00267004" w:rsidP="0026700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267004">
        <w:rPr>
          <w:rFonts w:ascii="Times New Roman" w:eastAsia="Arial Unicode MS" w:hAnsi="Times New Roman"/>
          <w:sz w:val="24"/>
          <w:szCs w:val="24"/>
        </w:rPr>
        <w:t xml:space="preserve">              2. Признать утратившим силу постановление Администрации </w:t>
      </w:r>
      <w:proofErr w:type="spellStart"/>
      <w:r w:rsidRPr="00267004">
        <w:rPr>
          <w:rFonts w:ascii="Times New Roman" w:eastAsia="Arial Unicode MS" w:hAnsi="Times New Roman"/>
          <w:sz w:val="24"/>
          <w:szCs w:val="24"/>
        </w:rPr>
        <w:t>Кизнерского</w:t>
      </w:r>
      <w:proofErr w:type="spellEnd"/>
      <w:r w:rsidRPr="00267004">
        <w:rPr>
          <w:rFonts w:ascii="Times New Roman" w:eastAsia="Arial Unicode MS" w:hAnsi="Times New Roman"/>
          <w:sz w:val="24"/>
          <w:szCs w:val="24"/>
        </w:rPr>
        <w:t xml:space="preserve"> района от </w:t>
      </w:r>
      <w:r w:rsidR="005E2A11" w:rsidRPr="005E2A11">
        <w:rPr>
          <w:rFonts w:ascii="Times New Roman" w:eastAsia="Arial Unicode MS" w:hAnsi="Times New Roman"/>
          <w:sz w:val="24"/>
          <w:szCs w:val="24"/>
        </w:rPr>
        <w:t xml:space="preserve">29 </w:t>
      </w:r>
      <w:r w:rsidR="005E2A11">
        <w:rPr>
          <w:rFonts w:ascii="Times New Roman" w:eastAsia="Arial Unicode MS" w:hAnsi="Times New Roman"/>
          <w:sz w:val="24"/>
          <w:szCs w:val="24"/>
        </w:rPr>
        <w:t xml:space="preserve">мая 2023 года № 353 </w:t>
      </w:r>
      <w:r w:rsidRPr="00267004">
        <w:rPr>
          <w:rFonts w:ascii="Times New Roman" w:eastAsia="Arial Unicode MS" w:hAnsi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8F2CAC" w:rsidRPr="00267004">
        <w:rPr>
          <w:rFonts w:ascii="Times New Roman" w:hAnsi="Times New Roman"/>
          <w:sz w:val="24"/>
          <w:szCs w:val="24"/>
        </w:rPr>
        <w:t>«Предоставление разрешения на осуществление земляных работ»</w:t>
      </w:r>
      <w:r w:rsidR="008F2CAC">
        <w:rPr>
          <w:rFonts w:ascii="Times New Roman" w:hAnsi="Times New Roman"/>
          <w:sz w:val="24"/>
          <w:szCs w:val="24"/>
        </w:rPr>
        <w:t xml:space="preserve"> </w:t>
      </w:r>
      <w:r w:rsidR="008F2CAC" w:rsidRPr="00267004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«Муниципальный округ </w:t>
      </w:r>
      <w:proofErr w:type="spellStart"/>
      <w:r w:rsidR="008F2CAC" w:rsidRPr="00267004">
        <w:rPr>
          <w:rFonts w:ascii="Times New Roman" w:hAnsi="Times New Roman"/>
          <w:sz w:val="24"/>
          <w:szCs w:val="24"/>
        </w:rPr>
        <w:t>Кизнеркий</w:t>
      </w:r>
      <w:proofErr w:type="spellEnd"/>
      <w:r w:rsidR="008F2CAC" w:rsidRPr="00267004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  <w:r w:rsidRPr="00267004">
        <w:rPr>
          <w:rFonts w:ascii="Times New Roman" w:eastAsia="Arial Unicode MS" w:hAnsi="Times New Roman"/>
          <w:sz w:val="24"/>
          <w:szCs w:val="24"/>
        </w:rPr>
        <w:t>.</w:t>
      </w:r>
    </w:p>
    <w:p w:rsidR="00267004" w:rsidRPr="00267004" w:rsidRDefault="00267004" w:rsidP="0026700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26700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</w:t>
      </w:r>
      <w:r w:rsidRPr="00267004">
        <w:rPr>
          <w:rFonts w:ascii="Times New Roman" w:eastAsia="Arial Unicode MS" w:hAnsi="Times New Roman"/>
          <w:sz w:val="24"/>
          <w:szCs w:val="24"/>
        </w:rPr>
        <w:t xml:space="preserve">3. Настоящее постановление вступает в силу после официального опубликования (обнародования) на официальном сайте муниципального образования «Муниципальный округ </w:t>
      </w:r>
      <w:proofErr w:type="spellStart"/>
      <w:r w:rsidRPr="00267004">
        <w:rPr>
          <w:rFonts w:ascii="Times New Roman" w:eastAsia="Arial Unicode MS" w:hAnsi="Times New Roman"/>
          <w:sz w:val="24"/>
          <w:szCs w:val="24"/>
        </w:rPr>
        <w:t>Кизнерский</w:t>
      </w:r>
      <w:proofErr w:type="spellEnd"/>
      <w:r w:rsidRPr="00267004">
        <w:rPr>
          <w:rFonts w:ascii="Times New Roman" w:eastAsia="Arial Unicode MS" w:hAnsi="Times New Roman"/>
          <w:sz w:val="24"/>
          <w:szCs w:val="24"/>
        </w:rPr>
        <w:t xml:space="preserve"> район Удмуртской Республики» (</w:t>
      </w:r>
      <w:hyperlink r:id="rId10" w:history="1">
        <w:r w:rsidRPr="00267004">
          <w:rPr>
            <w:rFonts w:ascii="Times New Roman" w:eastAsia="Arial Unicode MS" w:hAnsi="Times New Roman"/>
            <w:color w:val="0563C1"/>
            <w:sz w:val="24"/>
            <w:szCs w:val="24"/>
            <w:u w:val="single"/>
            <w:lang w:val="en-US"/>
          </w:rPr>
          <w:t>www</w:t>
        </w:r>
        <w:r w:rsidRPr="00267004">
          <w:rPr>
            <w:rFonts w:ascii="Times New Roman" w:eastAsia="Arial Unicode MS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267004">
          <w:rPr>
            <w:rFonts w:ascii="Times New Roman" w:eastAsia="Arial Unicode MS" w:hAnsi="Times New Roman"/>
            <w:color w:val="0563C1"/>
            <w:sz w:val="24"/>
            <w:szCs w:val="24"/>
            <w:u w:val="single"/>
            <w:lang w:val="en-US"/>
          </w:rPr>
          <w:t>mykizner</w:t>
        </w:r>
        <w:proofErr w:type="spellEnd"/>
        <w:r w:rsidRPr="00267004">
          <w:rPr>
            <w:rFonts w:ascii="Times New Roman" w:eastAsia="Arial Unicode MS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267004">
          <w:rPr>
            <w:rFonts w:ascii="Times New Roman" w:eastAsia="Arial Unicode MS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67004">
        <w:rPr>
          <w:rFonts w:ascii="Times New Roman" w:eastAsia="Arial Unicode MS" w:hAnsi="Times New Roman"/>
          <w:sz w:val="24"/>
          <w:szCs w:val="24"/>
        </w:rPr>
        <w:t>).</w:t>
      </w:r>
    </w:p>
    <w:p w:rsidR="00267004" w:rsidRPr="00267004" w:rsidRDefault="00267004" w:rsidP="00267004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267004">
        <w:rPr>
          <w:rFonts w:ascii="Times New Roman" w:hAnsi="Times New Roman"/>
          <w:bCs/>
          <w:iCs/>
          <w:color w:val="000000"/>
          <w:sz w:val="24"/>
          <w:szCs w:val="24"/>
        </w:rPr>
        <w:t xml:space="preserve">4. </w:t>
      </w:r>
      <w:proofErr w:type="gramStart"/>
      <w:r w:rsidRPr="00267004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267004">
        <w:rPr>
          <w:rFonts w:ascii="Times New Roman" w:eastAsia="Arial Unicode MS" w:hAnsi="Times New Roman"/>
          <w:sz w:val="24"/>
          <w:szCs w:val="24"/>
        </w:rPr>
        <w:t xml:space="preserve"> исполнением настоящего Административного регламента возложить на </w:t>
      </w:r>
      <w:r w:rsidRPr="00267004">
        <w:rPr>
          <w:rFonts w:ascii="Times New Roman" w:eastAsia="Arial Unicode MS" w:hAnsi="Times New Roman"/>
          <w:sz w:val="24"/>
          <w:szCs w:val="24"/>
        </w:rPr>
        <w:lastRenderedPageBreak/>
        <w:t xml:space="preserve">первого заместителя главы Администрации муниципального образования «Муниципальный округ </w:t>
      </w:r>
      <w:proofErr w:type="spellStart"/>
      <w:r w:rsidRPr="00267004">
        <w:rPr>
          <w:rFonts w:ascii="Times New Roman" w:eastAsia="Arial Unicode MS" w:hAnsi="Times New Roman"/>
          <w:sz w:val="24"/>
          <w:szCs w:val="24"/>
        </w:rPr>
        <w:t>Кизнерский</w:t>
      </w:r>
      <w:proofErr w:type="spellEnd"/>
      <w:r w:rsidRPr="00267004">
        <w:rPr>
          <w:rFonts w:ascii="Times New Roman" w:eastAsia="Arial Unicode MS" w:hAnsi="Times New Roman"/>
          <w:sz w:val="24"/>
          <w:szCs w:val="24"/>
        </w:rPr>
        <w:t xml:space="preserve"> район Удмуртской Республики» А.А.Чернышева.</w:t>
      </w:r>
    </w:p>
    <w:p w:rsidR="00267004" w:rsidRPr="00267004" w:rsidRDefault="00267004" w:rsidP="00267004">
      <w:pPr>
        <w:spacing w:after="0" w:line="240" w:lineRule="auto"/>
        <w:ind w:right="5215"/>
        <w:rPr>
          <w:rFonts w:ascii="Times New Roman" w:hAnsi="Times New Roman"/>
        </w:rPr>
      </w:pPr>
    </w:p>
    <w:p w:rsidR="00267004" w:rsidRPr="00267004" w:rsidRDefault="00267004" w:rsidP="00267004">
      <w:pPr>
        <w:spacing w:after="0" w:line="240" w:lineRule="auto"/>
        <w:ind w:right="5215"/>
        <w:rPr>
          <w:rFonts w:ascii="Times New Roman" w:hAnsi="Times New Roman"/>
        </w:rPr>
      </w:pPr>
    </w:p>
    <w:p w:rsidR="00267004" w:rsidRPr="00267004" w:rsidRDefault="00267004" w:rsidP="002670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ahoma"/>
          <w:i/>
        </w:rPr>
      </w:pPr>
      <w:r w:rsidRPr="00267004">
        <w:rPr>
          <w:rFonts w:ascii="Times New Roman" w:hAnsi="Times New Roman" w:cs="Tahoma"/>
          <w:sz w:val="24"/>
          <w:szCs w:val="20"/>
        </w:rPr>
        <w:t xml:space="preserve">            </w:t>
      </w:r>
    </w:p>
    <w:p w:rsidR="00267004" w:rsidRPr="00267004" w:rsidRDefault="00267004" w:rsidP="0026700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6700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67004">
        <w:rPr>
          <w:rFonts w:ascii="Times New Roman" w:hAnsi="Times New Roman"/>
          <w:sz w:val="24"/>
          <w:szCs w:val="24"/>
        </w:rPr>
        <w:t>Кизнерского</w:t>
      </w:r>
      <w:proofErr w:type="spellEnd"/>
      <w:r w:rsidRPr="00267004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    А.И. Плотников</w:t>
      </w: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Default="00267004" w:rsidP="0026700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57AA8" w:rsidRDefault="00257AA8" w:rsidP="0026700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57AA8" w:rsidRDefault="00257AA8" w:rsidP="0026700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57AA8" w:rsidRDefault="00257AA8" w:rsidP="0026700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57AA8" w:rsidRDefault="00257AA8" w:rsidP="0026700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57AA8" w:rsidRDefault="00257AA8" w:rsidP="0026700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57AA8" w:rsidRDefault="00257AA8" w:rsidP="0026700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57AA8" w:rsidRDefault="00257AA8" w:rsidP="0026700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57AA8" w:rsidRPr="00267004" w:rsidRDefault="00257AA8" w:rsidP="0026700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04" w:rsidRDefault="00267004" w:rsidP="008F2CAC">
      <w:pPr>
        <w:spacing w:after="0" w:line="240" w:lineRule="auto"/>
        <w:ind w:right="77"/>
        <w:rPr>
          <w:rFonts w:ascii="Times New Roman" w:hAnsi="Times New Roman"/>
          <w:sz w:val="24"/>
          <w:szCs w:val="24"/>
        </w:rPr>
      </w:pPr>
    </w:p>
    <w:p w:rsidR="008F2CAC" w:rsidRDefault="008F2CAC" w:rsidP="008F2CAC">
      <w:pPr>
        <w:spacing w:after="0" w:line="240" w:lineRule="auto"/>
        <w:ind w:right="77"/>
        <w:rPr>
          <w:rFonts w:ascii="Times New Roman" w:hAnsi="Times New Roman"/>
          <w:sz w:val="24"/>
          <w:szCs w:val="24"/>
        </w:rPr>
      </w:pPr>
    </w:p>
    <w:p w:rsidR="008F2CAC" w:rsidRPr="00267004" w:rsidRDefault="008F2CAC" w:rsidP="008F2CAC">
      <w:pPr>
        <w:spacing w:after="0" w:line="240" w:lineRule="auto"/>
        <w:ind w:right="77"/>
        <w:rPr>
          <w:rFonts w:ascii="Times New Roman" w:hAnsi="Times New Roman"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F2CAC" w:rsidRDefault="008F2CAC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F2CAC" w:rsidRDefault="008F2CAC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F2CAC" w:rsidRDefault="008F2CAC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F2CAC" w:rsidRDefault="008F2CAC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F2CAC" w:rsidRDefault="008F2CAC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E2A11" w:rsidRDefault="005E2A11" w:rsidP="000351C6">
      <w:pPr>
        <w:spacing w:after="0" w:line="240" w:lineRule="auto"/>
        <w:ind w:right="77"/>
        <w:rPr>
          <w:rFonts w:ascii="Times New Roman" w:hAnsi="Times New Roman"/>
          <w:color w:val="000000"/>
          <w:sz w:val="24"/>
          <w:szCs w:val="24"/>
        </w:rPr>
      </w:pPr>
    </w:p>
    <w:p w:rsidR="00257AA8" w:rsidRDefault="00257AA8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57AA8" w:rsidRDefault="00257AA8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57AA8" w:rsidRDefault="00257AA8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57AA8" w:rsidRDefault="00257AA8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57AA8" w:rsidRDefault="00257AA8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57AA8" w:rsidRDefault="00257AA8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  <w:r w:rsidRPr="00267004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</w:p>
    <w:p w:rsidR="00267004" w:rsidRPr="00267004" w:rsidRDefault="00267004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  <w:r w:rsidRPr="00267004">
        <w:rPr>
          <w:rFonts w:ascii="Times New Roman" w:hAnsi="Times New Roman"/>
          <w:color w:val="000000"/>
          <w:sz w:val="24"/>
          <w:szCs w:val="24"/>
        </w:rPr>
        <w:t xml:space="preserve"> к постановлению Администрации </w:t>
      </w:r>
    </w:p>
    <w:p w:rsidR="00267004" w:rsidRPr="00267004" w:rsidRDefault="00267004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  <w:r w:rsidRPr="00267004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</w:p>
    <w:p w:rsidR="00267004" w:rsidRPr="00267004" w:rsidRDefault="00267004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  <w:r w:rsidRPr="00267004">
        <w:rPr>
          <w:rFonts w:ascii="Times New Roman" w:hAnsi="Times New Roman"/>
          <w:color w:val="000000"/>
          <w:sz w:val="24"/>
          <w:szCs w:val="24"/>
        </w:rPr>
        <w:t xml:space="preserve">«Муниципальный округ </w:t>
      </w:r>
      <w:proofErr w:type="spellStart"/>
      <w:r w:rsidRPr="00267004">
        <w:rPr>
          <w:rFonts w:ascii="Times New Roman" w:hAnsi="Times New Roman"/>
          <w:color w:val="000000"/>
          <w:sz w:val="24"/>
          <w:szCs w:val="24"/>
        </w:rPr>
        <w:t>Кизнерский</w:t>
      </w:r>
      <w:proofErr w:type="spellEnd"/>
      <w:r w:rsidRPr="00267004">
        <w:rPr>
          <w:rFonts w:ascii="Times New Roman" w:hAnsi="Times New Roman"/>
          <w:color w:val="000000"/>
          <w:sz w:val="24"/>
          <w:szCs w:val="24"/>
        </w:rPr>
        <w:t xml:space="preserve"> район</w:t>
      </w:r>
    </w:p>
    <w:p w:rsidR="00267004" w:rsidRPr="00267004" w:rsidRDefault="00267004" w:rsidP="00267004">
      <w:pPr>
        <w:spacing w:after="0" w:line="240" w:lineRule="auto"/>
        <w:ind w:right="77"/>
        <w:jc w:val="right"/>
        <w:rPr>
          <w:rFonts w:ascii="Times New Roman" w:hAnsi="Times New Roman"/>
          <w:color w:val="000000"/>
          <w:sz w:val="24"/>
          <w:szCs w:val="24"/>
        </w:rPr>
      </w:pPr>
      <w:r w:rsidRPr="00267004">
        <w:rPr>
          <w:rFonts w:ascii="Times New Roman" w:hAnsi="Times New Roman"/>
          <w:color w:val="000000"/>
          <w:sz w:val="24"/>
          <w:szCs w:val="24"/>
        </w:rPr>
        <w:t>Удмуртской Республики»</w:t>
      </w:r>
    </w:p>
    <w:p w:rsidR="00267004" w:rsidRPr="00267004" w:rsidRDefault="00267004" w:rsidP="00267004">
      <w:pPr>
        <w:spacing w:after="0" w:line="240" w:lineRule="auto"/>
        <w:ind w:right="77"/>
        <w:jc w:val="center"/>
        <w:rPr>
          <w:rFonts w:ascii="Times New Roman" w:hAnsi="Times New Roman"/>
          <w:color w:val="000000"/>
          <w:sz w:val="24"/>
          <w:szCs w:val="24"/>
        </w:rPr>
      </w:pPr>
      <w:r w:rsidRPr="0026700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от «</w:t>
      </w:r>
      <w:r w:rsidR="00257AA8">
        <w:rPr>
          <w:rFonts w:ascii="Times New Roman" w:hAnsi="Times New Roman"/>
          <w:color w:val="000000"/>
          <w:sz w:val="24"/>
          <w:szCs w:val="24"/>
        </w:rPr>
        <w:t>10</w:t>
      </w:r>
      <w:r w:rsidRPr="00267004">
        <w:rPr>
          <w:rFonts w:ascii="Times New Roman" w:hAnsi="Times New Roman"/>
          <w:color w:val="000000"/>
          <w:sz w:val="24"/>
          <w:szCs w:val="24"/>
        </w:rPr>
        <w:t xml:space="preserve">» апреля 2025 года № </w:t>
      </w:r>
      <w:r w:rsidR="00257AA8">
        <w:rPr>
          <w:rFonts w:ascii="Times New Roman" w:hAnsi="Times New Roman"/>
          <w:color w:val="000000"/>
          <w:sz w:val="24"/>
          <w:szCs w:val="24"/>
        </w:rPr>
        <w:t>259</w:t>
      </w:r>
      <w:bookmarkStart w:id="0" w:name="_GoBack"/>
      <w:bookmarkEnd w:id="0"/>
      <w:r w:rsidRPr="0026700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267004" w:rsidRPr="00267004" w:rsidRDefault="00267004" w:rsidP="00267004">
      <w:pPr>
        <w:spacing w:after="0" w:line="240" w:lineRule="auto"/>
        <w:ind w:left="-142" w:right="-3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67004" w:rsidRPr="00267004" w:rsidRDefault="00267004" w:rsidP="002670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7004" w:rsidRPr="00267004" w:rsidRDefault="00267004" w:rsidP="008F2C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67004">
        <w:rPr>
          <w:rFonts w:ascii="Times New Roman" w:hAnsi="Times New Roman"/>
          <w:b/>
          <w:color w:val="000000"/>
          <w:sz w:val="24"/>
          <w:szCs w:val="24"/>
        </w:rPr>
        <w:t>АДМИНИСТРАТИВНЫЙ РЕГЛАМЕНТ</w:t>
      </w:r>
    </w:p>
    <w:p w:rsidR="008F2CAC" w:rsidRDefault="00267004" w:rsidP="008F2C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67004">
        <w:rPr>
          <w:rFonts w:ascii="Times New Roman" w:hAnsi="Times New Roman"/>
          <w:b/>
          <w:color w:val="000000"/>
          <w:sz w:val="24"/>
          <w:szCs w:val="24"/>
        </w:rPr>
        <w:t>по предоставлению муниципальной услуги</w:t>
      </w:r>
    </w:p>
    <w:p w:rsidR="008F2CAC" w:rsidRDefault="00267004" w:rsidP="008F2C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4112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«</w:t>
      </w:r>
      <w:r w:rsidRPr="0084112B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Pr="0084112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»</w:t>
      </w:r>
    </w:p>
    <w:p w:rsidR="00267004" w:rsidRPr="008F2CAC" w:rsidRDefault="00267004" w:rsidP="008F2C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4112B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территории муниципального образования «Муниципальный округ</w:t>
      </w:r>
    </w:p>
    <w:p w:rsidR="00267004" w:rsidRPr="00267004" w:rsidRDefault="00267004" w:rsidP="008F2CAC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Кизнеркий</w:t>
      </w:r>
      <w:proofErr w:type="spellEnd"/>
      <w:r w:rsidRPr="0084112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район Удмуртской Республики»</w:t>
      </w:r>
    </w:p>
    <w:p w:rsidR="00267004" w:rsidRPr="00267004" w:rsidRDefault="00267004" w:rsidP="00267004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267004" w:rsidRPr="00267004" w:rsidRDefault="00267004" w:rsidP="00267004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jc w:val="center"/>
        <w:rPr>
          <w:rFonts w:ascii="Times New Roman" w:hAnsi="Times New Roman"/>
          <w:sz w:val="24"/>
          <w:szCs w:val="24"/>
        </w:rPr>
      </w:pPr>
    </w:p>
    <w:p w:rsidR="00267004" w:rsidRDefault="00267004" w:rsidP="00267004">
      <w:pPr>
        <w:spacing w:after="0" w:line="240" w:lineRule="auto"/>
        <w:ind w:right="-33"/>
        <w:jc w:val="center"/>
        <w:rPr>
          <w:rFonts w:ascii="Times New Roman" w:hAnsi="Times New Roman"/>
          <w:sz w:val="24"/>
          <w:szCs w:val="24"/>
        </w:rPr>
      </w:pPr>
    </w:p>
    <w:p w:rsidR="008F2CAC" w:rsidRDefault="008F2CAC" w:rsidP="00267004">
      <w:pPr>
        <w:spacing w:after="0" w:line="240" w:lineRule="auto"/>
        <w:ind w:right="-33"/>
        <w:jc w:val="center"/>
        <w:rPr>
          <w:rFonts w:ascii="Times New Roman" w:hAnsi="Times New Roman"/>
          <w:sz w:val="24"/>
          <w:szCs w:val="24"/>
        </w:rPr>
      </w:pPr>
    </w:p>
    <w:p w:rsidR="008F2CAC" w:rsidRDefault="008F2CAC" w:rsidP="00267004">
      <w:pPr>
        <w:spacing w:after="0" w:line="240" w:lineRule="auto"/>
        <w:ind w:right="-33"/>
        <w:jc w:val="center"/>
        <w:rPr>
          <w:rFonts w:ascii="Times New Roman" w:hAnsi="Times New Roman"/>
          <w:sz w:val="24"/>
          <w:szCs w:val="24"/>
        </w:rPr>
      </w:pPr>
    </w:p>
    <w:p w:rsidR="008F2CAC" w:rsidRDefault="008F2CAC" w:rsidP="00267004">
      <w:pPr>
        <w:spacing w:after="0" w:line="240" w:lineRule="auto"/>
        <w:ind w:right="-33"/>
        <w:jc w:val="center"/>
        <w:rPr>
          <w:rFonts w:ascii="Times New Roman" w:hAnsi="Times New Roman"/>
          <w:sz w:val="24"/>
          <w:szCs w:val="24"/>
        </w:rPr>
      </w:pPr>
    </w:p>
    <w:p w:rsidR="008F2CAC" w:rsidRDefault="008F2CAC" w:rsidP="00267004">
      <w:pPr>
        <w:spacing w:after="0" w:line="240" w:lineRule="auto"/>
        <w:ind w:right="-33"/>
        <w:jc w:val="center"/>
        <w:rPr>
          <w:rFonts w:ascii="Times New Roman" w:hAnsi="Times New Roman"/>
          <w:sz w:val="24"/>
          <w:szCs w:val="24"/>
        </w:rPr>
      </w:pPr>
    </w:p>
    <w:p w:rsidR="008F2CAC" w:rsidRDefault="008F2CAC" w:rsidP="00267004">
      <w:pPr>
        <w:spacing w:after="0" w:line="240" w:lineRule="auto"/>
        <w:ind w:right="-33"/>
        <w:jc w:val="center"/>
        <w:rPr>
          <w:rFonts w:ascii="Times New Roman" w:hAnsi="Times New Roman"/>
          <w:sz w:val="24"/>
          <w:szCs w:val="24"/>
        </w:rPr>
      </w:pPr>
    </w:p>
    <w:p w:rsidR="000351C6" w:rsidRDefault="000351C6" w:rsidP="00267004">
      <w:pPr>
        <w:spacing w:after="0" w:line="240" w:lineRule="auto"/>
        <w:ind w:right="-33"/>
        <w:jc w:val="center"/>
        <w:rPr>
          <w:rFonts w:ascii="Times New Roman" w:hAnsi="Times New Roman"/>
          <w:sz w:val="24"/>
          <w:szCs w:val="24"/>
        </w:rPr>
      </w:pPr>
    </w:p>
    <w:p w:rsidR="00267004" w:rsidRPr="00267004" w:rsidRDefault="00267004" w:rsidP="00267004">
      <w:pPr>
        <w:spacing w:after="0" w:line="240" w:lineRule="auto"/>
        <w:ind w:right="-33"/>
        <w:jc w:val="center"/>
        <w:rPr>
          <w:rFonts w:ascii="Times New Roman" w:hAnsi="Times New Roman"/>
          <w:sz w:val="24"/>
          <w:szCs w:val="24"/>
        </w:rPr>
      </w:pPr>
      <w:r w:rsidRPr="00267004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267004">
        <w:rPr>
          <w:rFonts w:ascii="Times New Roman" w:hAnsi="Times New Roman"/>
          <w:sz w:val="24"/>
          <w:szCs w:val="24"/>
        </w:rPr>
        <w:t>Кизнер</w:t>
      </w:r>
      <w:proofErr w:type="spellEnd"/>
    </w:p>
    <w:p w:rsidR="00267004" w:rsidRDefault="00267004" w:rsidP="00267004">
      <w:pPr>
        <w:spacing w:after="0" w:line="240" w:lineRule="auto"/>
        <w:ind w:right="77"/>
        <w:jc w:val="center"/>
        <w:rPr>
          <w:rFonts w:ascii="Times New Roman" w:hAnsi="Times New Roman"/>
          <w:sz w:val="24"/>
          <w:szCs w:val="24"/>
        </w:rPr>
      </w:pPr>
      <w:r w:rsidRPr="00267004">
        <w:rPr>
          <w:rFonts w:ascii="Times New Roman" w:hAnsi="Times New Roman"/>
          <w:sz w:val="24"/>
          <w:szCs w:val="24"/>
        </w:rPr>
        <w:t>2025</w:t>
      </w:r>
    </w:p>
    <w:p w:rsidR="006F1E68" w:rsidRPr="000351C6" w:rsidRDefault="00511437" w:rsidP="000351C6">
      <w:pPr>
        <w:pStyle w:val="a3"/>
        <w:widowControl w:val="0"/>
        <w:numPr>
          <w:ilvl w:val="0"/>
          <w:numId w:val="37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51C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Общие положения</w:t>
      </w:r>
    </w:p>
    <w:p w:rsidR="000351C6" w:rsidRPr="00062134" w:rsidRDefault="000351C6" w:rsidP="00062134">
      <w:pPr>
        <w:widowControl w:val="0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E2A11" w:rsidRDefault="005E2A11" w:rsidP="001477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2A11">
        <w:rPr>
          <w:rFonts w:ascii="Times New Roman" w:hAnsi="Times New Roman"/>
          <w:b/>
          <w:color w:val="000000" w:themeColor="text1"/>
          <w:sz w:val="24"/>
          <w:szCs w:val="24"/>
        </w:rPr>
        <w:t>1.1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0026E">
        <w:rPr>
          <w:rFonts w:ascii="Times New Roman" w:hAnsi="Times New Roman"/>
          <w:b/>
          <w:sz w:val="24"/>
          <w:szCs w:val="24"/>
        </w:rPr>
        <w:t>Предмет регулирован</w:t>
      </w:r>
      <w:r>
        <w:rPr>
          <w:rFonts w:ascii="Times New Roman" w:hAnsi="Times New Roman"/>
          <w:b/>
          <w:sz w:val="24"/>
          <w:szCs w:val="24"/>
        </w:rPr>
        <w:t>ия административного регламента</w:t>
      </w:r>
    </w:p>
    <w:p w:rsidR="001477DE" w:rsidRDefault="001477DE" w:rsidP="001477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77DE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предоставления муниципальной услуги «Предоставление разрешения 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 осуществление земляных работ» </w:t>
      </w:r>
      <w:r w:rsidRPr="001477DE">
        <w:rPr>
          <w:rFonts w:ascii="Times New Roman" w:hAnsi="Times New Roman"/>
          <w:color w:val="000000" w:themeColor="text1"/>
          <w:sz w:val="24"/>
          <w:szCs w:val="24"/>
        </w:rPr>
        <w:t>на территории муниципального об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разования «Муниципальный округ </w:t>
      </w:r>
      <w:proofErr w:type="spellStart"/>
      <w:r w:rsidRPr="001477DE">
        <w:rPr>
          <w:rFonts w:ascii="Times New Roman" w:hAnsi="Times New Roman"/>
          <w:color w:val="000000" w:themeColor="text1"/>
          <w:sz w:val="24"/>
          <w:szCs w:val="24"/>
        </w:rPr>
        <w:t>Кизнеркий</w:t>
      </w:r>
      <w:proofErr w:type="spellEnd"/>
      <w:r w:rsidRPr="001477DE">
        <w:rPr>
          <w:rFonts w:ascii="Times New Roman" w:hAnsi="Times New Roman"/>
          <w:color w:val="000000" w:themeColor="text1"/>
          <w:sz w:val="24"/>
          <w:szCs w:val="24"/>
        </w:rPr>
        <w:t xml:space="preserve"> район Удмуртской Республики» разработан в целях повышения качества и  доступности предоставления государственной услуги</w:t>
      </w:r>
      <w:r w:rsidR="005E2A1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E2A11" w:rsidRDefault="005E2A11" w:rsidP="001477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026E">
        <w:rPr>
          <w:rFonts w:ascii="Times New Roman" w:hAnsi="Times New Roman"/>
          <w:sz w:val="24"/>
          <w:szCs w:val="24"/>
        </w:rPr>
        <w:t>Административный регламент определяет порядок, сроки и последовательность взаимодействия между уполномоченным органом и их должностными лицами, заявителями, органами государственной власти, иными органами местного самоуправления, организациями при предоставлении муниципальной услуги.</w:t>
      </w:r>
    </w:p>
    <w:p w:rsidR="00787D51" w:rsidRPr="001477DE" w:rsidRDefault="00787D51" w:rsidP="001477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7D51" w:rsidRDefault="00787D51" w:rsidP="00787D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1.2 Круг заявителей</w:t>
      </w:r>
    </w:p>
    <w:p w:rsidR="001477DE" w:rsidRDefault="001477DE" w:rsidP="00787D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77DE">
        <w:rPr>
          <w:rFonts w:ascii="Times New Roman" w:hAnsi="Times New Roman"/>
          <w:color w:val="000000" w:themeColor="text1"/>
          <w:sz w:val="24"/>
          <w:szCs w:val="24"/>
        </w:rPr>
        <w:t>Получателями муниципальной услуги являются юридические и физические лица (далее – заявители).</w:t>
      </w:r>
    </w:p>
    <w:p w:rsidR="00787D51" w:rsidRPr="00787D51" w:rsidRDefault="00787D51" w:rsidP="00787D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477DE" w:rsidRPr="00787D51" w:rsidRDefault="00787D51" w:rsidP="001477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1.3 </w:t>
      </w:r>
      <w:r w:rsidR="001477DE" w:rsidRPr="00787D51"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1477DE" w:rsidRPr="00787D51" w:rsidRDefault="00787D51" w:rsidP="001477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1.3.1</w:t>
      </w:r>
      <w:r w:rsidR="001477DE" w:rsidRPr="00787D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Информация о месте нахождения и графике работы Администрации, структур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ных подразделений Администрации</w:t>
      </w:r>
      <w:r w:rsidR="001477DE" w:rsidRPr="00787D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787D51" w:rsidRPr="00787D51" w:rsidRDefault="00787D51" w:rsidP="00787D51">
      <w:pPr>
        <w:tabs>
          <w:tab w:val="left" w:pos="1465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7D51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Pr="00787D51">
        <w:rPr>
          <w:rFonts w:ascii="Times New Roman" w:hAnsi="Times New Roman"/>
          <w:sz w:val="24"/>
          <w:szCs w:val="24"/>
        </w:rPr>
        <w:t>Кизнерский</w:t>
      </w:r>
      <w:proofErr w:type="spellEnd"/>
      <w:r w:rsidRPr="00787D51">
        <w:rPr>
          <w:rFonts w:ascii="Times New Roman" w:hAnsi="Times New Roman"/>
          <w:sz w:val="24"/>
          <w:szCs w:val="24"/>
        </w:rPr>
        <w:t xml:space="preserve"> район Удмуртской Республики» (далее – Администрация), адрес: 427710, Удмуртская Республика, </w:t>
      </w:r>
      <w:proofErr w:type="spellStart"/>
      <w:r w:rsidRPr="00787D51">
        <w:rPr>
          <w:rFonts w:ascii="Times New Roman" w:hAnsi="Times New Roman"/>
          <w:sz w:val="24"/>
          <w:szCs w:val="24"/>
        </w:rPr>
        <w:t>Кизнерский</w:t>
      </w:r>
      <w:proofErr w:type="spellEnd"/>
      <w:r w:rsidRPr="00787D51">
        <w:rPr>
          <w:rFonts w:ascii="Times New Roman" w:hAnsi="Times New Roman"/>
          <w:sz w:val="24"/>
          <w:szCs w:val="24"/>
        </w:rPr>
        <w:t xml:space="preserve"> район, п. </w:t>
      </w:r>
      <w:proofErr w:type="spellStart"/>
      <w:r w:rsidRPr="00787D51">
        <w:rPr>
          <w:rFonts w:ascii="Times New Roman" w:hAnsi="Times New Roman"/>
          <w:sz w:val="24"/>
          <w:szCs w:val="24"/>
        </w:rPr>
        <w:t>Кизнер</w:t>
      </w:r>
      <w:proofErr w:type="spellEnd"/>
      <w:r w:rsidRPr="00787D51">
        <w:rPr>
          <w:rFonts w:ascii="Times New Roman" w:hAnsi="Times New Roman"/>
          <w:sz w:val="24"/>
          <w:szCs w:val="24"/>
        </w:rPr>
        <w:t>, ул. Красная, 21, телефон (факс) 8(34154) 3-14-98.</w:t>
      </w:r>
      <w:proofErr w:type="gramEnd"/>
    </w:p>
    <w:p w:rsidR="00787D51" w:rsidRPr="00787D51" w:rsidRDefault="00787D51" w:rsidP="00787D51">
      <w:pP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787D51">
        <w:rPr>
          <w:rFonts w:ascii="Times New Roman" w:hAnsi="Times New Roman"/>
          <w:sz w:val="24"/>
          <w:szCs w:val="24"/>
        </w:rPr>
        <w:t>Адрес официального сайта муниципального образования «</w:t>
      </w:r>
      <w:proofErr w:type="spellStart"/>
      <w:r w:rsidRPr="00787D51">
        <w:rPr>
          <w:rFonts w:ascii="Times New Roman" w:hAnsi="Times New Roman"/>
          <w:sz w:val="24"/>
          <w:szCs w:val="24"/>
        </w:rPr>
        <w:t>Кизнерский</w:t>
      </w:r>
      <w:proofErr w:type="spellEnd"/>
      <w:r w:rsidRPr="00787D51">
        <w:rPr>
          <w:rFonts w:ascii="Times New Roman" w:hAnsi="Times New Roman"/>
          <w:sz w:val="24"/>
          <w:szCs w:val="24"/>
        </w:rPr>
        <w:t xml:space="preserve"> район», содержащего информацию о предоставлении муниципальной услуги:  </w:t>
      </w:r>
      <w:hyperlink r:id="rId11" w:history="1">
        <w:r w:rsidRPr="00787D51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www</w:t>
        </w:r>
        <w:r w:rsidRPr="00787D51">
          <w:rPr>
            <w:rFonts w:ascii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787D51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mykizner</w:t>
        </w:r>
        <w:proofErr w:type="spellEnd"/>
        <w:r w:rsidRPr="00787D51">
          <w:rPr>
            <w:rFonts w:ascii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787D51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87D51">
        <w:rPr>
          <w:rFonts w:ascii="Times New Roman" w:hAnsi="Times New Roman"/>
          <w:sz w:val="24"/>
          <w:szCs w:val="24"/>
        </w:rPr>
        <w:t xml:space="preserve"> .</w:t>
      </w:r>
    </w:p>
    <w:p w:rsidR="00787D51" w:rsidRPr="00787D51" w:rsidRDefault="00787D51" w:rsidP="00787D51">
      <w:pP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787D51">
        <w:rPr>
          <w:rFonts w:ascii="Times New Roman" w:hAnsi="Times New Roman"/>
          <w:sz w:val="24"/>
          <w:szCs w:val="24"/>
        </w:rPr>
        <w:t xml:space="preserve">График работы Администрации: </w:t>
      </w:r>
    </w:p>
    <w:p w:rsidR="00787D51" w:rsidRPr="00787D51" w:rsidRDefault="00787D51" w:rsidP="00787D51">
      <w:pP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787D51">
        <w:rPr>
          <w:rFonts w:ascii="Times New Roman" w:hAnsi="Times New Roman"/>
          <w:sz w:val="24"/>
          <w:szCs w:val="24"/>
        </w:rPr>
        <w:t>понедельник – пятница с 08.00 часов до 17.00 часов, перерыв на обед с 12.00 часов до 13.00 часов; предпраздничные дни с 08.00 часов до 16.00 часов;</w:t>
      </w:r>
    </w:p>
    <w:p w:rsidR="00787D51" w:rsidRPr="00787D51" w:rsidRDefault="00787D51" w:rsidP="00787D51">
      <w:pP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787D51">
        <w:rPr>
          <w:rFonts w:ascii="Times New Roman" w:hAnsi="Times New Roman"/>
          <w:sz w:val="24"/>
          <w:szCs w:val="24"/>
        </w:rPr>
        <w:t>суббота, воскресенье – выходной.</w:t>
      </w:r>
    </w:p>
    <w:p w:rsidR="00787D51" w:rsidRPr="00787D51" w:rsidRDefault="00787D51" w:rsidP="00787D51">
      <w:pPr>
        <w:tabs>
          <w:tab w:val="left" w:pos="1378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7D51">
        <w:rPr>
          <w:rFonts w:ascii="Times New Roman" w:hAnsi="Times New Roman"/>
          <w:sz w:val="24"/>
          <w:szCs w:val="24"/>
        </w:rPr>
        <w:t xml:space="preserve">Структурным подразделением Администрации, участвующим в предоставлении муниципальной услуги является  сектор архитектуры и градостроительства Управления архитектуры и градостроительства Администрации муниципального образования «Муниципальный округ </w:t>
      </w:r>
      <w:proofErr w:type="spellStart"/>
      <w:r w:rsidRPr="00787D51">
        <w:rPr>
          <w:rFonts w:ascii="Times New Roman" w:hAnsi="Times New Roman"/>
          <w:sz w:val="24"/>
          <w:szCs w:val="24"/>
        </w:rPr>
        <w:t>Кизнерский</w:t>
      </w:r>
      <w:proofErr w:type="spellEnd"/>
      <w:r w:rsidRPr="00787D51">
        <w:rPr>
          <w:rFonts w:ascii="Times New Roman" w:hAnsi="Times New Roman"/>
          <w:sz w:val="24"/>
          <w:szCs w:val="24"/>
        </w:rPr>
        <w:t xml:space="preserve"> район Удмуртской Республики» (далее - Сектор, адрес: 427710, Удмуртская Республика, </w:t>
      </w:r>
      <w:proofErr w:type="spellStart"/>
      <w:r w:rsidRPr="00787D51">
        <w:rPr>
          <w:rFonts w:ascii="Times New Roman" w:hAnsi="Times New Roman"/>
          <w:sz w:val="24"/>
          <w:szCs w:val="24"/>
        </w:rPr>
        <w:t>Кизнерский</w:t>
      </w:r>
      <w:proofErr w:type="spellEnd"/>
      <w:r w:rsidRPr="00787D51">
        <w:rPr>
          <w:rFonts w:ascii="Times New Roman" w:hAnsi="Times New Roman"/>
          <w:sz w:val="24"/>
          <w:szCs w:val="24"/>
        </w:rPr>
        <w:t xml:space="preserve"> район, п. </w:t>
      </w:r>
      <w:proofErr w:type="spellStart"/>
      <w:r w:rsidRPr="00787D51">
        <w:rPr>
          <w:rFonts w:ascii="Times New Roman" w:hAnsi="Times New Roman"/>
          <w:sz w:val="24"/>
          <w:szCs w:val="24"/>
        </w:rPr>
        <w:t>Кизнер</w:t>
      </w:r>
      <w:proofErr w:type="spellEnd"/>
      <w:r w:rsidRPr="00787D51">
        <w:rPr>
          <w:rFonts w:ascii="Times New Roman" w:hAnsi="Times New Roman"/>
          <w:sz w:val="24"/>
          <w:szCs w:val="24"/>
        </w:rPr>
        <w:t>, ул. Красная, 16, телефон  8(34154) 3-19-51, кабинет № 17.</w:t>
      </w:r>
      <w:proofErr w:type="gramEnd"/>
    </w:p>
    <w:p w:rsidR="00787D51" w:rsidRPr="00787D51" w:rsidRDefault="00787D51" w:rsidP="00787D51">
      <w:pPr>
        <w:tabs>
          <w:tab w:val="left" w:pos="1436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787D51">
        <w:rPr>
          <w:rFonts w:ascii="Times New Roman" w:hAnsi="Times New Roman"/>
          <w:sz w:val="24"/>
          <w:szCs w:val="24"/>
        </w:rPr>
        <w:t>График приёма заявителей для получения муниципальной услуги:</w:t>
      </w:r>
    </w:p>
    <w:p w:rsidR="00787D51" w:rsidRPr="00787D51" w:rsidRDefault="00787D51" w:rsidP="00787D51">
      <w:pPr>
        <w:tabs>
          <w:tab w:val="left" w:pos="1436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787D51">
        <w:rPr>
          <w:rFonts w:ascii="Times New Roman" w:hAnsi="Times New Roman"/>
          <w:sz w:val="24"/>
          <w:szCs w:val="24"/>
        </w:rPr>
        <w:t>понедельник, среда, пятница с 08.00 часов до 17.00 часов, перерыв на обед   с 12.00 часов до 13.00 часов;</w:t>
      </w:r>
    </w:p>
    <w:p w:rsidR="00787D51" w:rsidRPr="00787D51" w:rsidRDefault="00787D51" w:rsidP="00787D51">
      <w:pPr>
        <w:tabs>
          <w:tab w:val="left" w:pos="1436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787D51">
        <w:rPr>
          <w:rFonts w:ascii="Times New Roman" w:hAnsi="Times New Roman"/>
          <w:sz w:val="24"/>
          <w:szCs w:val="24"/>
        </w:rPr>
        <w:t>предпраздничные дни с 08.00 часов до 16.00 часов;</w:t>
      </w:r>
    </w:p>
    <w:p w:rsidR="00787D51" w:rsidRDefault="00787D51" w:rsidP="00787D51">
      <w:pPr>
        <w:tabs>
          <w:tab w:val="left" w:pos="1436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787D51">
        <w:rPr>
          <w:rFonts w:ascii="Times New Roman" w:hAnsi="Times New Roman"/>
          <w:sz w:val="24"/>
          <w:szCs w:val="24"/>
        </w:rPr>
        <w:t>суббота, воскресенье – выходной.</w:t>
      </w:r>
    </w:p>
    <w:p w:rsidR="00787D51" w:rsidRPr="00787D51" w:rsidRDefault="00787D51" w:rsidP="00787D51">
      <w:pPr>
        <w:tabs>
          <w:tab w:val="left" w:pos="1436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87D51">
        <w:rPr>
          <w:rFonts w:ascii="Times New Roman" w:hAnsi="Times New Roman"/>
          <w:b/>
          <w:color w:val="000000"/>
          <w:sz w:val="24"/>
          <w:szCs w:val="24"/>
        </w:rPr>
        <w:t>1.3.2 Порядок получения информации заявителями по вопросам предоставления муниципальной услуги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7D51">
        <w:rPr>
          <w:rFonts w:ascii="Times New Roman" w:hAnsi="Times New Roman"/>
          <w:color w:val="000000"/>
          <w:sz w:val="24"/>
          <w:szCs w:val="24"/>
        </w:rPr>
        <w:t>Информация о порядке предоставления муниципальной услуги предоставляется заявителям: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- при личном обращении в Администрацию;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- при обращении по телефону;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- в письменном виде по почте или электронным каналам связи;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- посредством размещения информационных материалов  на информационном стенде в Администрации;</w:t>
      </w:r>
    </w:p>
    <w:p w:rsidR="00787D51" w:rsidRPr="00787D51" w:rsidRDefault="00787D51" w:rsidP="00787D51">
      <w:pPr>
        <w:tabs>
          <w:tab w:val="left" w:pos="1436"/>
        </w:tabs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7D51">
        <w:rPr>
          <w:rFonts w:ascii="Times New Roman" w:hAnsi="Times New Roman"/>
          <w:color w:val="000000"/>
          <w:sz w:val="24"/>
          <w:szCs w:val="24"/>
        </w:rPr>
        <w:t xml:space="preserve">- посредством размещения информационных материалов на официальном сайте муниципального образования «Муниципальный округ </w:t>
      </w:r>
      <w:proofErr w:type="spellStart"/>
      <w:r w:rsidRPr="00787D51">
        <w:rPr>
          <w:rFonts w:ascii="Times New Roman" w:hAnsi="Times New Roman"/>
          <w:color w:val="000000"/>
          <w:sz w:val="24"/>
          <w:szCs w:val="24"/>
        </w:rPr>
        <w:t>Кизнерский</w:t>
      </w:r>
      <w:proofErr w:type="spellEnd"/>
      <w:r w:rsidRPr="00787D51">
        <w:rPr>
          <w:rFonts w:ascii="Times New Roman" w:hAnsi="Times New Roman"/>
          <w:color w:val="000000"/>
          <w:sz w:val="24"/>
          <w:szCs w:val="24"/>
        </w:rPr>
        <w:t xml:space="preserve"> район Удмуртской Республики» </w:t>
      </w:r>
      <w:hyperlink r:id="rId12" w:history="1">
        <w:r w:rsidRPr="00787D51"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www</w:t>
        </w:r>
        <w:r w:rsidRPr="00787D51">
          <w:rPr>
            <w:rFonts w:ascii="Times New Roman" w:hAnsi="Times New Roman"/>
            <w:color w:val="000080"/>
            <w:sz w:val="24"/>
            <w:szCs w:val="24"/>
            <w:u w:val="single"/>
          </w:rPr>
          <w:t>.</w:t>
        </w:r>
        <w:proofErr w:type="spellStart"/>
        <w:r w:rsidRPr="00787D51"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mykizner</w:t>
        </w:r>
        <w:proofErr w:type="spellEnd"/>
        <w:r w:rsidRPr="00787D51">
          <w:rPr>
            <w:rFonts w:ascii="Times New Roman" w:hAnsi="Times New Roman"/>
            <w:color w:val="000080"/>
            <w:sz w:val="24"/>
            <w:szCs w:val="24"/>
            <w:u w:val="single"/>
          </w:rPr>
          <w:t>.</w:t>
        </w:r>
        <w:proofErr w:type="spellStart"/>
        <w:r w:rsidRPr="00787D51"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87D51">
        <w:rPr>
          <w:rFonts w:ascii="Times New Roman" w:hAnsi="Times New Roman"/>
          <w:color w:val="000000"/>
          <w:sz w:val="24"/>
          <w:szCs w:val="24"/>
        </w:rPr>
        <w:t xml:space="preserve"> (далее - официальный сайт).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- посредством размещения информационных материалов в федеральной государственной информационной системе "Единый портал государственных и муниципальных услуг (функций)" www.gosuslugi.ru, государственной информационной системе Удмуртской Республики "Портал государственных и муниципальных услуг (функций)" uslugi.udmurt.ru;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 xml:space="preserve">- при обращении в АУ УР «МФЦ </w:t>
      </w:r>
      <w:proofErr w:type="spellStart"/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Кизнерского</w:t>
      </w:r>
      <w:proofErr w:type="spellEnd"/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 xml:space="preserve"> района» (далее – МФЦ) выбор способа предоставления в Администрацию заявления и документов, необходимых для получения муниципальной услуги, осуществляется заявителем самостоятельно.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При личном обращении в Администрацию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Информирование заявителей по телефону осуществляется в соответствии с графиком работы Администрации.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При ответах на телефонный звонок сотрудник Сектора, сняв трубку, должен назвать фамилию, имя, отчество, занимаемую должность и название Сектора. Во время разговора необходимо произносить слова четко, избегать "параллельных разговоров" с окружающими людьми, не допускать прерывание разговора. По завершении разговора сотрудник Сектора  должен кратко подвести итог и перечислить все действия, которые следует предпринять заявителю.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Время разговора не должно превышать 10 минут.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Администрации.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 xml:space="preserve">При информировании по обращениям, направленным через раздел "Интернет-приемная" официального сайта муниципального образования «Муниципальный округ </w:t>
      </w:r>
      <w:proofErr w:type="spellStart"/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Кизнерский</w:t>
      </w:r>
      <w:proofErr w:type="spellEnd"/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 xml:space="preserve"> район Удмуртской Республики», ответ размещается на указанном сайте, либо по желанию заявителя, заявитель информируется в письменном виде, либо по телефону.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На информационном стенде размещается следующая информация: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- основания отказа в предоставлении муниципальной услуги;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- график работы Администрации;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- номера кабинетов, номера телефонов, фамилии, имена, отчества и должности специалистов, уполномоченных предоставлять муниципальную услугу.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7D51">
        <w:rPr>
          <w:rFonts w:ascii="Times New Roman" w:hAnsi="Times New Roman"/>
          <w:sz w:val="24"/>
          <w:szCs w:val="24"/>
        </w:rPr>
        <w:t xml:space="preserve">На официальном сайте Администрации, </w:t>
      </w:r>
      <w:r w:rsidRPr="00787D51">
        <w:rPr>
          <w:rFonts w:ascii="Times New Roman" w:hAnsi="Times New Roman"/>
          <w:color w:val="000000"/>
          <w:sz w:val="24"/>
          <w:szCs w:val="24"/>
        </w:rPr>
        <w:t xml:space="preserve">в федеральной государственной информационной системе "Единый портал государственных и муниципальных услуг (функций)"  и государственной информационной системе Удмуртской Республики "Портал государственных и муниципальных услуг (функций) </w:t>
      </w:r>
      <w:r w:rsidRPr="00787D51">
        <w:rPr>
          <w:rFonts w:ascii="Times New Roman" w:hAnsi="Times New Roman"/>
          <w:sz w:val="24"/>
          <w:szCs w:val="24"/>
        </w:rPr>
        <w:t xml:space="preserve">размещается текст административного регламента предоставления муниципальной услуги </w:t>
      </w:r>
      <w:r w:rsidRPr="00787D5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787D51">
        <w:rPr>
          <w:rFonts w:ascii="Times New Roman" w:hAnsi="Times New Roman"/>
          <w:sz w:val="24"/>
          <w:szCs w:val="24"/>
        </w:rPr>
        <w:t>Предоставление разрешения на строительство</w:t>
      </w:r>
      <w:r w:rsidRPr="00787D51">
        <w:rPr>
          <w:rFonts w:ascii="Times New Roman" w:hAnsi="Times New Roman"/>
          <w:color w:val="000000"/>
          <w:sz w:val="24"/>
          <w:szCs w:val="24"/>
        </w:rPr>
        <w:t>» с приложениями к регламенту.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Заявитель может получить муниципальную услугу путем подачи заявления и необходимых документов для предоставления муниципальной услуги в МФЦ.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 xml:space="preserve">Местонахождение МФЦ:  427710, Удмуртская Республика, </w:t>
      </w:r>
      <w:proofErr w:type="spellStart"/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Кизнерский</w:t>
      </w:r>
      <w:proofErr w:type="spellEnd"/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 xml:space="preserve"> район, п. </w:t>
      </w:r>
      <w:proofErr w:type="spellStart"/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Кизнер</w:t>
      </w:r>
      <w:proofErr w:type="spellEnd"/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,   ул. К. Маркса, 23, телефон  8(34154) 3-17-94.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Адрес электронной почты</w:t>
      </w:r>
      <w:hyperlink r:id="rId13" w:history="1">
        <w:r w:rsidRPr="00787D51">
          <w:rPr>
            <w:rFonts w:ascii="Times New Roman" w:eastAsia="Arial Unicode MS" w:hAnsi="Times New Roman"/>
            <w:color w:val="000080"/>
            <w:sz w:val="24"/>
            <w:szCs w:val="24"/>
            <w:u w:val="single"/>
          </w:rPr>
          <w:t xml:space="preserve"> </w:t>
        </w:r>
        <w:r w:rsidRPr="00787D51">
          <w:rPr>
            <w:rFonts w:ascii="Times New Roman" w:eastAsia="Arial Unicode MS" w:hAnsi="Times New Roman"/>
            <w:color w:val="000080"/>
            <w:sz w:val="24"/>
            <w:szCs w:val="24"/>
            <w:u w:val="single"/>
            <w:lang w:val="en-US"/>
          </w:rPr>
          <w:t>mfc</w:t>
        </w:r>
        <w:r w:rsidRPr="00787D51">
          <w:rPr>
            <w:rFonts w:ascii="Times New Roman" w:eastAsia="Arial Unicode MS" w:hAnsi="Times New Roman"/>
            <w:color w:val="000080"/>
            <w:sz w:val="24"/>
            <w:szCs w:val="24"/>
            <w:u w:val="single"/>
          </w:rPr>
          <w:t>-</w:t>
        </w:r>
        <w:r w:rsidRPr="00787D51">
          <w:rPr>
            <w:rFonts w:ascii="Times New Roman" w:eastAsia="Arial Unicode MS" w:hAnsi="Times New Roman"/>
            <w:color w:val="000080"/>
            <w:sz w:val="24"/>
            <w:szCs w:val="24"/>
            <w:u w:val="single"/>
            <w:lang w:val="en-US"/>
          </w:rPr>
          <w:t>kizner</w:t>
        </w:r>
        <w:r w:rsidRPr="00787D51">
          <w:rPr>
            <w:rFonts w:ascii="Times New Roman" w:eastAsia="Arial Unicode MS" w:hAnsi="Times New Roman"/>
            <w:color w:val="000080"/>
            <w:sz w:val="24"/>
            <w:szCs w:val="24"/>
            <w:u w:val="single"/>
          </w:rPr>
          <w:t>@</w:t>
        </w:r>
        <w:r w:rsidRPr="00787D51">
          <w:rPr>
            <w:rFonts w:ascii="Times New Roman" w:eastAsia="Arial Unicode MS" w:hAnsi="Times New Roman"/>
            <w:color w:val="000080"/>
            <w:sz w:val="24"/>
            <w:szCs w:val="24"/>
            <w:u w:val="single"/>
            <w:lang w:val="en-US"/>
          </w:rPr>
          <w:t>mail</w:t>
        </w:r>
        <w:r w:rsidRPr="00787D51">
          <w:rPr>
            <w:rFonts w:ascii="Times New Roman" w:eastAsia="Arial Unicode MS" w:hAnsi="Times New Roman"/>
            <w:color w:val="000080"/>
            <w:sz w:val="24"/>
            <w:szCs w:val="24"/>
            <w:u w:val="single"/>
          </w:rPr>
          <w:t>.</w:t>
        </w:r>
        <w:r w:rsidRPr="00787D51">
          <w:rPr>
            <w:rFonts w:ascii="Times New Roman" w:eastAsia="Arial Unicode MS" w:hAnsi="Times New Roman"/>
            <w:color w:val="000080"/>
            <w:sz w:val="24"/>
            <w:szCs w:val="24"/>
            <w:u w:val="single"/>
            <w:lang w:val="en-US"/>
          </w:rPr>
          <w:t>ru</w:t>
        </w:r>
        <w:r w:rsidRPr="00787D51">
          <w:rPr>
            <w:rFonts w:ascii="Times New Roman" w:eastAsia="Arial Unicode MS" w:hAnsi="Times New Roman"/>
            <w:color w:val="000080"/>
            <w:sz w:val="24"/>
            <w:szCs w:val="24"/>
            <w:u w:val="single"/>
          </w:rPr>
          <w:t>.</w:t>
        </w:r>
      </w:hyperlink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7D51">
        <w:rPr>
          <w:rFonts w:ascii="Times New Roman" w:hAnsi="Times New Roman"/>
          <w:color w:val="000000"/>
          <w:sz w:val="24"/>
          <w:szCs w:val="24"/>
        </w:rPr>
        <w:t>График работы МФЦ: ежедневно, кроме воскресенья и нерабочих праздничных дней: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7D51">
        <w:rPr>
          <w:rFonts w:ascii="Times New Roman" w:hAnsi="Times New Roman"/>
          <w:color w:val="000000"/>
          <w:sz w:val="24"/>
          <w:szCs w:val="24"/>
        </w:rPr>
        <w:t>понедельник, среда, четверг, пятница с 8.00 до 18.00 часов;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7D51">
        <w:rPr>
          <w:rFonts w:ascii="Times New Roman" w:hAnsi="Times New Roman"/>
          <w:color w:val="000000"/>
          <w:sz w:val="24"/>
          <w:szCs w:val="24"/>
        </w:rPr>
        <w:t>вторник с 8.00 до 20.00 часов;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7D51">
        <w:rPr>
          <w:rFonts w:ascii="Times New Roman" w:hAnsi="Times New Roman"/>
          <w:color w:val="000000"/>
          <w:sz w:val="24"/>
          <w:szCs w:val="24"/>
        </w:rPr>
        <w:t>суббота с 9.00 до 13.00 часов;</w:t>
      </w:r>
    </w:p>
    <w:p w:rsidR="00787D51" w:rsidRPr="00787D51" w:rsidRDefault="00787D51" w:rsidP="00787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7D51">
        <w:rPr>
          <w:rFonts w:ascii="Times New Roman" w:hAnsi="Times New Roman"/>
          <w:color w:val="000000"/>
          <w:sz w:val="24"/>
          <w:szCs w:val="24"/>
        </w:rPr>
        <w:t>воскресенье выходной.</w:t>
      </w:r>
    </w:p>
    <w:p w:rsidR="001477DE" w:rsidRPr="0084112B" w:rsidRDefault="00787D51" w:rsidP="00787D5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7D51">
        <w:rPr>
          <w:rFonts w:ascii="Times New Roman" w:hAnsi="Times New Roman"/>
          <w:bCs/>
          <w:color w:val="000000"/>
          <w:sz w:val="24"/>
          <w:szCs w:val="24"/>
        </w:rPr>
        <w:t xml:space="preserve">Предварительная запись осуществляется по телефону 8(34154) 3-17-94 и  через </w:t>
      </w:r>
      <w:r w:rsidRPr="00787D51">
        <w:rPr>
          <w:rFonts w:ascii="Times New Roman" w:eastAsia="Arial Unicode MS" w:hAnsi="Times New Roman"/>
          <w:color w:val="000000"/>
          <w:sz w:val="24"/>
          <w:szCs w:val="24"/>
        </w:rPr>
        <w:t>государственную информационную систему Удмуртской Республики "Портал государственных и муниципальных услуг (функций)" uslugi.udmurt.ru.</w:t>
      </w:r>
    </w:p>
    <w:p w:rsidR="00850A42" w:rsidRPr="0084112B" w:rsidRDefault="00850A42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1437" w:rsidRPr="0084112B" w:rsidRDefault="005807D9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</w:pPr>
      <w:r w:rsidRPr="0084112B">
        <w:rPr>
          <w:rFonts w:ascii="Times New Roman" w:eastAsia="Calibri" w:hAnsi="Times New Roman"/>
          <w:b/>
          <w:iCs/>
          <w:color w:val="000000" w:themeColor="text1"/>
          <w:sz w:val="24"/>
          <w:szCs w:val="24"/>
          <w:lang w:val="en-US"/>
        </w:rPr>
        <w:t>II</w:t>
      </w:r>
      <w:r w:rsidRPr="0084112B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 xml:space="preserve">. </w:t>
      </w:r>
      <w:r w:rsidR="004237B2" w:rsidRPr="0084112B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 xml:space="preserve">Стандарт предоставления </w:t>
      </w:r>
      <w:r w:rsidR="00391296" w:rsidRPr="0084112B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="004237B2" w:rsidRPr="0084112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4237B2" w:rsidRPr="0084112B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>услуги</w:t>
      </w:r>
    </w:p>
    <w:p w:rsidR="004B276C" w:rsidRPr="0084112B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41B0" w:rsidRPr="00787D51" w:rsidRDefault="00787D51" w:rsidP="00E7290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2.1</w:t>
      </w:r>
      <w:r w:rsidR="00E72902" w:rsidRPr="00787D5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4B276C" w:rsidRPr="00787D5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Наименование </w:t>
      </w:r>
      <w:r w:rsidR="00391296" w:rsidRPr="00787D51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="004B276C" w:rsidRPr="00787D5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:rsidR="00E2630C" w:rsidRDefault="002D176C" w:rsidP="001477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color w:val="000000" w:themeColor="text1"/>
          <w:sz w:val="24"/>
          <w:szCs w:val="24"/>
        </w:rPr>
        <w:t>Муниципальная услуга «Предоставление разрешения на осуществление земляных работ».</w:t>
      </w:r>
    </w:p>
    <w:p w:rsidR="00787D51" w:rsidRDefault="00787D51" w:rsidP="001477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5025" w:rsidRPr="00935025" w:rsidRDefault="00787D51" w:rsidP="00935025">
      <w:pPr>
        <w:pStyle w:val="ConsPlusNormal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/>
          <w:color w:val="000000" w:themeColor="text1"/>
          <w:sz w:val="24"/>
          <w:szCs w:val="24"/>
          <w:lang w:eastAsia="ru-RU"/>
        </w:rPr>
        <w:t>2.2</w:t>
      </w:r>
      <w:r w:rsidRPr="00787D51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35025" w:rsidRPr="00787D51">
        <w:rPr>
          <w:rFonts w:eastAsia="Times New Roman"/>
          <w:b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35025" w:rsidRPr="00935025" w:rsidRDefault="00935025" w:rsidP="00935025">
      <w:pPr>
        <w:pStyle w:val="ConsPlusNormal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35025">
        <w:rPr>
          <w:rFonts w:eastAsia="Times New Roman"/>
          <w:color w:val="000000" w:themeColor="text1"/>
          <w:sz w:val="24"/>
          <w:szCs w:val="24"/>
          <w:lang w:eastAsia="ru-RU"/>
        </w:rPr>
        <w:t xml:space="preserve">Муниципальную услугу предоставляет Администрация муниципального образования «Муниципальный округ </w:t>
      </w:r>
      <w:proofErr w:type="spellStart"/>
      <w:r w:rsidRPr="00935025">
        <w:rPr>
          <w:rFonts w:eastAsia="Times New Roman"/>
          <w:color w:val="000000" w:themeColor="text1"/>
          <w:sz w:val="24"/>
          <w:szCs w:val="24"/>
          <w:lang w:eastAsia="ru-RU"/>
        </w:rPr>
        <w:t>Кизнерский</w:t>
      </w:r>
      <w:proofErr w:type="spellEnd"/>
      <w:r w:rsidRPr="009350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район Удмуртской Республики» через структурное подразделение – сектор архитектуры и градостроительства Управления архитектуры и градостроительства Администрации муниципального образования «Муниципальный округ </w:t>
      </w:r>
      <w:proofErr w:type="spellStart"/>
      <w:r w:rsidRPr="00935025">
        <w:rPr>
          <w:rFonts w:eastAsia="Times New Roman"/>
          <w:color w:val="000000" w:themeColor="text1"/>
          <w:sz w:val="24"/>
          <w:szCs w:val="24"/>
          <w:lang w:eastAsia="ru-RU"/>
        </w:rPr>
        <w:t>Кизнерский</w:t>
      </w:r>
      <w:proofErr w:type="spellEnd"/>
      <w:r w:rsidRPr="009350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район Удмуртской Республики».</w:t>
      </w:r>
    </w:p>
    <w:p w:rsidR="00EC6CAA" w:rsidRDefault="00935025" w:rsidP="00935025">
      <w:pPr>
        <w:pStyle w:val="ConsPlusNormal"/>
        <w:ind w:firstLine="708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935025">
        <w:rPr>
          <w:rFonts w:eastAsia="Times New Roman"/>
          <w:color w:val="000000" w:themeColor="text1"/>
          <w:sz w:val="24"/>
          <w:szCs w:val="24"/>
          <w:lang w:eastAsia="ru-RU"/>
        </w:rPr>
        <w:t xml:space="preserve">Уполномоченная организация - МФЦ </w:t>
      </w:r>
      <w:proofErr w:type="spellStart"/>
      <w:r w:rsidRPr="00935025">
        <w:rPr>
          <w:rFonts w:eastAsia="Times New Roman"/>
          <w:color w:val="000000" w:themeColor="text1"/>
          <w:sz w:val="24"/>
          <w:szCs w:val="24"/>
          <w:lang w:eastAsia="ru-RU"/>
        </w:rPr>
        <w:t>Кизнерского</w:t>
      </w:r>
      <w:proofErr w:type="spellEnd"/>
      <w:r w:rsidRPr="009350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района АУ «МФЦ УР», действующее</w:t>
      </w:r>
      <w:r w:rsidR="00787D51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 рамках Соглашения об услугах</w:t>
      </w:r>
      <w:r w:rsidRPr="009350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E72902">
        <w:rPr>
          <w:bCs/>
          <w:color w:val="000000" w:themeColor="text1"/>
          <w:sz w:val="24"/>
          <w:szCs w:val="24"/>
        </w:rPr>
        <w:t>-</w:t>
      </w:r>
      <w:r w:rsidR="001D0247">
        <w:rPr>
          <w:bCs/>
          <w:color w:val="000000" w:themeColor="text1"/>
          <w:sz w:val="24"/>
          <w:szCs w:val="24"/>
        </w:rPr>
        <w:t xml:space="preserve"> </w:t>
      </w:r>
      <w:r w:rsidR="00EC6CAA" w:rsidRPr="0084112B">
        <w:rPr>
          <w:bCs/>
          <w:color w:val="000000" w:themeColor="text1"/>
          <w:sz w:val="24"/>
          <w:szCs w:val="24"/>
        </w:rPr>
        <w:t xml:space="preserve">Получения разрешения на производство земляных работ на территории муниципального образования «Муниципальный округ </w:t>
      </w:r>
      <w:proofErr w:type="spellStart"/>
      <w:r w:rsidR="00712CE6">
        <w:rPr>
          <w:bCs/>
          <w:iCs/>
          <w:color w:val="000000" w:themeColor="text1"/>
          <w:sz w:val="24"/>
          <w:szCs w:val="24"/>
        </w:rPr>
        <w:t>Кизнерский</w:t>
      </w:r>
      <w:proofErr w:type="spellEnd"/>
      <w:r w:rsidR="00787D51">
        <w:rPr>
          <w:bCs/>
          <w:color w:val="000000" w:themeColor="text1"/>
          <w:sz w:val="24"/>
          <w:szCs w:val="24"/>
        </w:rPr>
        <w:t xml:space="preserve"> район Удмуртской Республики».</w:t>
      </w:r>
      <w:proofErr w:type="gramEnd"/>
    </w:p>
    <w:p w:rsidR="00787D51" w:rsidRDefault="00787D51" w:rsidP="00935025">
      <w:pPr>
        <w:pStyle w:val="ConsPlusNormal"/>
        <w:ind w:firstLine="708"/>
        <w:jc w:val="both"/>
        <w:rPr>
          <w:bCs/>
          <w:color w:val="000000" w:themeColor="text1"/>
          <w:sz w:val="24"/>
          <w:szCs w:val="24"/>
        </w:rPr>
      </w:pPr>
    </w:p>
    <w:p w:rsidR="00787D51" w:rsidRPr="00787D51" w:rsidRDefault="00787D51" w:rsidP="00935025">
      <w:pPr>
        <w:pStyle w:val="ConsPlusNormal"/>
        <w:ind w:firstLine="708"/>
        <w:jc w:val="both"/>
        <w:rPr>
          <w:b/>
          <w:bCs/>
          <w:color w:val="000000" w:themeColor="text1"/>
          <w:sz w:val="24"/>
          <w:szCs w:val="24"/>
        </w:rPr>
      </w:pPr>
      <w:r w:rsidRPr="00787D51">
        <w:rPr>
          <w:b/>
          <w:bCs/>
          <w:color w:val="000000" w:themeColor="text1"/>
          <w:sz w:val="24"/>
          <w:szCs w:val="24"/>
        </w:rPr>
        <w:t>2.3 Результат предоставления муниципальной услуги</w:t>
      </w:r>
    </w:p>
    <w:p w:rsidR="00F912B9" w:rsidRPr="0084112B" w:rsidRDefault="00787D51" w:rsidP="0074343C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Результатом предоставления м</w:t>
      </w:r>
      <w:r w:rsidR="00F912B9" w:rsidRPr="0084112B">
        <w:rPr>
          <w:bCs/>
          <w:color w:val="000000" w:themeColor="text1"/>
          <w:sz w:val="24"/>
          <w:szCs w:val="24"/>
        </w:rPr>
        <w:t>униципальной услуги в зависимости от основания для обращения является:</w:t>
      </w:r>
    </w:p>
    <w:p w:rsidR="00F912B9" w:rsidRPr="0084112B" w:rsidRDefault="00E72902" w:rsidP="0074343C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</w:t>
      </w:r>
      <w:r w:rsidR="0074343C">
        <w:rPr>
          <w:bCs/>
          <w:color w:val="000000" w:themeColor="text1"/>
          <w:sz w:val="24"/>
          <w:szCs w:val="24"/>
        </w:rPr>
        <w:t xml:space="preserve"> </w:t>
      </w:r>
      <w:r w:rsidR="00787D51">
        <w:rPr>
          <w:bCs/>
          <w:color w:val="000000" w:themeColor="text1"/>
          <w:sz w:val="24"/>
          <w:szCs w:val="24"/>
        </w:rPr>
        <w:t>р</w:t>
      </w:r>
      <w:r w:rsidR="00F912B9" w:rsidRPr="0084112B">
        <w:rPr>
          <w:bCs/>
          <w:color w:val="000000" w:themeColor="text1"/>
          <w:sz w:val="24"/>
          <w:szCs w:val="24"/>
        </w:rPr>
        <w:t>азрешение на право производства земляных работ в случае обращения Заявителя по основаниям, настоящего административного регламента, оформляется в соответствии с формой</w:t>
      </w:r>
      <w:r w:rsidR="00DA67FC" w:rsidRPr="0084112B">
        <w:rPr>
          <w:bCs/>
          <w:color w:val="000000" w:themeColor="text1"/>
          <w:sz w:val="24"/>
          <w:szCs w:val="24"/>
        </w:rPr>
        <w:t xml:space="preserve"> в </w:t>
      </w:r>
      <w:r w:rsidR="00DA67FC" w:rsidRPr="00062134">
        <w:rPr>
          <w:bCs/>
          <w:color w:val="000000" w:themeColor="text1"/>
          <w:sz w:val="24"/>
          <w:szCs w:val="24"/>
        </w:rPr>
        <w:t xml:space="preserve">Приложении </w:t>
      </w:r>
      <w:r w:rsidR="003F436F" w:rsidRPr="00062134">
        <w:rPr>
          <w:bCs/>
          <w:color w:val="000000" w:themeColor="text1"/>
          <w:sz w:val="24"/>
          <w:szCs w:val="24"/>
        </w:rPr>
        <w:t>№</w:t>
      </w:r>
      <w:r w:rsidR="00DA67FC" w:rsidRPr="00062134">
        <w:rPr>
          <w:bCs/>
          <w:color w:val="000000" w:themeColor="text1"/>
          <w:sz w:val="24"/>
          <w:szCs w:val="24"/>
        </w:rPr>
        <w:t>1</w:t>
      </w:r>
      <w:r w:rsidR="00DA67FC" w:rsidRPr="0084112B">
        <w:rPr>
          <w:bCs/>
          <w:color w:val="000000" w:themeColor="text1"/>
          <w:sz w:val="24"/>
          <w:szCs w:val="24"/>
        </w:rPr>
        <w:t xml:space="preserve"> к настоящему административному регламенту, подписанного должностным лицом Администрации, в случае обращения в электронном формате – в форме электронного документа, подписанного усиленной электронной цифровой подписью </w:t>
      </w:r>
      <w:r w:rsidR="00787D51">
        <w:rPr>
          <w:bCs/>
          <w:color w:val="000000" w:themeColor="text1"/>
          <w:sz w:val="24"/>
          <w:szCs w:val="24"/>
        </w:rPr>
        <w:t>должностного лица Администрации;</w:t>
      </w:r>
    </w:p>
    <w:p w:rsidR="00DA67FC" w:rsidRPr="0084112B" w:rsidRDefault="00E72902" w:rsidP="00E72902">
      <w:pPr>
        <w:pStyle w:val="ConsPlusNormal"/>
        <w:ind w:right="-1" w:firstLine="709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</w:t>
      </w:r>
      <w:r w:rsidR="0074343C">
        <w:rPr>
          <w:bCs/>
          <w:color w:val="000000" w:themeColor="text1"/>
          <w:sz w:val="24"/>
          <w:szCs w:val="24"/>
        </w:rPr>
        <w:t xml:space="preserve"> </w:t>
      </w:r>
      <w:r w:rsidR="0040503A">
        <w:rPr>
          <w:bCs/>
          <w:color w:val="000000" w:themeColor="text1"/>
          <w:sz w:val="24"/>
          <w:szCs w:val="24"/>
        </w:rPr>
        <w:t>р</w:t>
      </w:r>
      <w:r w:rsidR="00DA67FC" w:rsidRPr="0084112B">
        <w:rPr>
          <w:bCs/>
          <w:color w:val="000000" w:themeColor="text1"/>
          <w:sz w:val="24"/>
          <w:szCs w:val="24"/>
        </w:rPr>
        <w:t>ешение о закрытии разрешения на осуществление земляных работ в случае об</w:t>
      </w:r>
      <w:r>
        <w:rPr>
          <w:bCs/>
          <w:color w:val="000000" w:themeColor="text1"/>
          <w:sz w:val="24"/>
          <w:szCs w:val="24"/>
        </w:rPr>
        <w:t xml:space="preserve">ращения </w:t>
      </w:r>
      <w:r w:rsidR="0040503A">
        <w:rPr>
          <w:bCs/>
          <w:color w:val="000000" w:themeColor="text1"/>
          <w:sz w:val="24"/>
          <w:szCs w:val="24"/>
        </w:rPr>
        <w:t>з</w:t>
      </w:r>
      <w:r>
        <w:rPr>
          <w:bCs/>
          <w:color w:val="000000" w:themeColor="text1"/>
          <w:sz w:val="24"/>
          <w:szCs w:val="24"/>
        </w:rPr>
        <w:t>аявителя по основанию</w:t>
      </w:r>
      <w:r w:rsidR="00DA67FC" w:rsidRPr="0084112B">
        <w:rPr>
          <w:bCs/>
          <w:color w:val="000000" w:themeColor="text1"/>
          <w:sz w:val="24"/>
          <w:szCs w:val="24"/>
        </w:rPr>
        <w:t xml:space="preserve">, оформляется в соответствии с формой в </w:t>
      </w:r>
      <w:r w:rsidR="004C0873" w:rsidRPr="004C0873">
        <w:rPr>
          <w:bCs/>
          <w:color w:val="000000" w:themeColor="text1"/>
          <w:sz w:val="24"/>
          <w:szCs w:val="24"/>
        </w:rPr>
        <w:t>Приложении № 6</w:t>
      </w:r>
      <w:r w:rsidR="00DA67FC" w:rsidRPr="0084112B">
        <w:rPr>
          <w:bCs/>
          <w:color w:val="000000" w:themeColor="text1"/>
          <w:sz w:val="24"/>
          <w:szCs w:val="24"/>
        </w:rPr>
        <w:t xml:space="preserve">  к настоящему Административному регламенту</w:t>
      </w:r>
      <w:r w:rsidR="004C021B">
        <w:rPr>
          <w:bCs/>
          <w:color w:val="000000" w:themeColor="text1"/>
          <w:sz w:val="24"/>
          <w:szCs w:val="24"/>
        </w:rPr>
        <w:t>,</w:t>
      </w:r>
      <w:r w:rsidR="00DA67FC" w:rsidRPr="0084112B">
        <w:rPr>
          <w:bCs/>
          <w:color w:val="000000" w:themeColor="text1"/>
          <w:sz w:val="24"/>
          <w:szCs w:val="24"/>
        </w:rPr>
        <w:t xml:space="preserve"> подписанного должностным лицом Администрации, в случае обращения в электронном формате – в форме электронного документа, подписанного усиленной электронной цифровой подписью </w:t>
      </w:r>
      <w:r w:rsidR="0040503A">
        <w:rPr>
          <w:bCs/>
          <w:color w:val="000000" w:themeColor="text1"/>
          <w:sz w:val="24"/>
          <w:szCs w:val="24"/>
        </w:rPr>
        <w:t>должностного лица Администрации;</w:t>
      </w:r>
    </w:p>
    <w:p w:rsidR="00DA67FC" w:rsidRPr="0084112B" w:rsidRDefault="00E72902" w:rsidP="00E72902">
      <w:pPr>
        <w:pStyle w:val="ConsPlusNormal"/>
        <w:ind w:right="-1" w:firstLine="709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</w:t>
      </w:r>
      <w:r w:rsidR="0074343C">
        <w:rPr>
          <w:bCs/>
          <w:color w:val="000000" w:themeColor="text1"/>
          <w:sz w:val="24"/>
          <w:szCs w:val="24"/>
        </w:rPr>
        <w:t xml:space="preserve"> </w:t>
      </w:r>
      <w:r w:rsidR="0040503A">
        <w:rPr>
          <w:bCs/>
          <w:color w:val="000000" w:themeColor="text1"/>
          <w:sz w:val="24"/>
          <w:szCs w:val="24"/>
        </w:rPr>
        <w:t>р</w:t>
      </w:r>
      <w:r w:rsidR="00DA67FC" w:rsidRPr="0084112B">
        <w:rPr>
          <w:bCs/>
          <w:color w:val="000000" w:themeColor="text1"/>
          <w:sz w:val="24"/>
          <w:szCs w:val="24"/>
        </w:rPr>
        <w:t>ешение об отказе в предоставлен</w:t>
      </w:r>
      <w:r w:rsidR="0040503A">
        <w:rPr>
          <w:bCs/>
          <w:color w:val="000000" w:themeColor="text1"/>
          <w:sz w:val="24"/>
          <w:szCs w:val="24"/>
        </w:rPr>
        <w:t>ии м</w:t>
      </w:r>
      <w:r w:rsidR="00DA67FC" w:rsidRPr="0084112B">
        <w:rPr>
          <w:bCs/>
          <w:color w:val="000000" w:themeColor="text1"/>
          <w:sz w:val="24"/>
          <w:szCs w:val="24"/>
        </w:rPr>
        <w:t xml:space="preserve">униципальной услуги оформляется в соответствии с формой </w:t>
      </w:r>
      <w:r w:rsidR="0040503A" w:rsidRPr="00062134">
        <w:rPr>
          <w:bCs/>
          <w:color w:val="000000" w:themeColor="text1"/>
          <w:sz w:val="24"/>
          <w:szCs w:val="24"/>
        </w:rPr>
        <w:t>Приложения №</w:t>
      </w:r>
      <w:r w:rsidR="00DA67FC" w:rsidRPr="00062134">
        <w:rPr>
          <w:bCs/>
          <w:color w:val="000000" w:themeColor="text1"/>
          <w:sz w:val="24"/>
          <w:szCs w:val="24"/>
        </w:rPr>
        <w:t>2</w:t>
      </w:r>
      <w:r w:rsidR="00DA67FC" w:rsidRPr="0084112B">
        <w:rPr>
          <w:bCs/>
          <w:color w:val="000000" w:themeColor="text1"/>
          <w:sz w:val="24"/>
          <w:szCs w:val="24"/>
        </w:rPr>
        <w:t xml:space="preserve"> к настоящему Административному регламенту, подписанного должностным лицом Администрации, в случае обращения в электронном формате – в форме электронного документа, подписанного усиленной электронной цифровой подписью </w:t>
      </w:r>
      <w:r w:rsidR="0040503A">
        <w:rPr>
          <w:bCs/>
          <w:color w:val="000000" w:themeColor="text1"/>
          <w:sz w:val="24"/>
          <w:szCs w:val="24"/>
        </w:rPr>
        <w:t>должностного лица Администрации;</w:t>
      </w:r>
    </w:p>
    <w:p w:rsidR="00DA67FC" w:rsidRDefault="00E72902" w:rsidP="00E72902">
      <w:pPr>
        <w:pStyle w:val="ConsPlusNormal"/>
        <w:ind w:right="-1" w:firstLine="708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</w:t>
      </w:r>
      <w:r w:rsidR="0074343C">
        <w:rPr>
          <w:bCs/>
          <w:color w:val="000000" w:themeColor="text1"/>
          <w:sz w:val="24"/>
          <w:szCs w:val="24"/>
        </w:rPr>
        <w:t xml:space="preserve"> </w:t>
      </w:r>
      <w:r w:rsidR="0040503A">
        <w:rPr>
          <w:bCs/>
          <w:color w:val="000000" w:themeColor="text1"/>
          <w:sz w:val="24"/>
          <w:szCs w:val="24"/>
        </w:rPr>
        <w:t>р</w:t>
      </w:r>
      <w:r w:rsidR="00DA67FC" w:rsidRPr="0084112B">
        <w:rPr>
          <w:bCs/>
          <w:color w:val="000000" w:themeColor="text1"/>
          <w:sz w:val="24"/>
          <w:szCs w:val="24"/>
        </w:rPr>
        <w:t>езультат</w:t>
      </w:r>
      <w:r w:rsidR="002D1725">
        <w:rPr>
          <w:bCs/>
          <w:color w:val="000000" w:themeColor="text1"/>
          <w:sz w:val="24"/>
          <w:szCs w:val="24"/>
        </w:rPr>
        <w:t>ы</w:t>
      </w:r>
      <w:r w:rsidR="00DA67FC" w:rsidRPr="0084112B">
        <w:rPr>
          <w:bCs/>
          <w:color w:val="000000" w:themeColor="text1"/>
          <w:sz w:val="24"/>
          <w:szCs w:val="24"/>
        </w:rPr>
        <w:t xml:space="preserve"> предоставлени</w:t>
      </w:r>
      <w:r w:rsidR="0040503A">
        <w:rPr>
          <w:bCs/>
          <w:color w:val="000000" w:themeColor="text1"/>
          <w:sz w:val="24"/>
          <w:szCs w:val="24"/>
        </w:rPr>
        <w:t>я м</w:t>
      </w:r>
      <w:r w:rsidR="002D1725">
        <w:rPr>
          <w:bCs/>
          <w:color w:val="000000" w:themeColor="text1"/>
          <w:sz w:val="24"/>
          <w:szCs w:val="24"/>
        </w:rPr>
        <w:t>ун</w:t>
      </w:r>
      <w:r w:rsidR="0040503A">
        <w:rPr>
          <w:bCs/>
          <w:color w:val="000000" w:themeColor="text1"/>
          <w:sz w:val="24"/>
          <w:szCs w:val="24"/>
        </w:rPr>
        <w:t>и</w:t>
      </w:r>
      <w:r w:rsidR="002D1725">
        <w:rPr>
          <w:bCs/>
          <w:color w:val="000000" w:themeColor="text1"/>
          <w:sz w:val="24"/>
          <w:szCs w:val="24"/>
        </w:rPr>
        <w:t xml:space="preserve">ципальной услуги, </w:t>
      </w:r>
      <w:r w:rsidR="0040503A">
        <w:rPr>
          <w:bCs/>
          <w:color w:val="000000" w:themeColor="text1"/>
          <w:sz w:val="24"/>
          <w:szCs w:val="24"/>
        </w:rPr>
        <w:t>направляются з</w:t>
      </w:r>
      <w:r w:rsidR="00DA67FC" w:rsidRPr="0084112B">
        <w:rPr>
          <w:bCs/>
          <w:color w:val="000000" w:themeColor="text1"/>
          <w:sz w:val="24"/>
          <w:szCs w:val="24"/>
        </w:rPr>
        <w:t>аявителю в форме электронного документа, подписанного усиленной электронной цифровой подписью уполномоченного должностного лица Администрации</w:t>
      </w:r>
      <w:r w:rsidR="007A6104" w:rsidRPr="0084112B">
        <w:rPr>
          <w:bCs/>
          <w:color w:val="000000" w:themeColor="text1"/>
          <w:sz w:val="24"/>
          <w:szCs w:val="24"/>
        </w:rPr>
        <w:t xml:space="preserve"> в Личный кабинет</w:t>
      </w:r>
      <w:r w:rsidR="0040503A">
        <w:rPr>
          <w:bCs/>
          <w:color w:val="000000" w:themeColor="text1"/>
          <w:sz w:val="24"/>
          <w:szCs w:val="24"/>
        </w:rPr>
        <w:t xml:space="preserve"> </w:t>
      </w:r>
      <w:r w:rsidR="0040503A" w:rsidRPr="0084112B">
        <w:rPr>
          <w:bCs/>
          <w:color w:val="000000" w:themeColor="text1"/>
          <w:sz w:val="24"/>
          <w:szCs w:val="24"/>
        </w:rPr>
        <w:t>–</w:t>
      </w:r>
      <w:r w:rsidR="0040503A">
        <w:rPr>
          <w:bCs/>
          <w:color w:val="000000" w:themeColor="text1"/>
          <w:sz w:val="24"/>
          <w:szCs w:val="24"/>
        </w:rPr>
        <w:t xml:space="preserve"> </w:t>
      </w:r>
      <w:r w:rsidR="007A6104" w:rsidRPr="0084112B">
        <w:rPr>
          <w:bCs/>
          <w:color w:val="000000" w:themeColor="text1"/>
          <w:sz w:val="24"/>
          <w:szCs w:val="24"/>
        </w:rPr>
        <w:t xml:space="preserve">сервис ЕПГУ, позволяющий </w:t>
      </w:r>
      <w:r w:rsidR="0040503A">
        <w:rPr>
          <w:bCs/>
          <w:color w:val="000000" w:themeColor="text1"/>
          <w:sz w:val="24"/>
          <w:szCs w:val="24"/>
        </w:rPr>
        <w:t>з</w:t>
      </w:r>
      <w:r w:rsidR="007A6104" w:rsidRPr="0084112B">
        <w:rPr>
          <w:bCs/>
          <w:color w:val="000000" w:themeColor="text1"/>
          <w:sz w:val="24"/>
          <w:szCs w:val="24"/>
        </w:rPr>
        <w:t>аявителю получать информацию о ходе обработки заявлений, поданных посредством ЕПГУ (далее – Личный кабинет) на ЕПГУ направляется в ден</w:t>
      </w:r>
      <w:r w:rsidR="0040503A">
        <w:rPr>
          <w:bCs/>
          <w:color w:val="000000" w:themeColor="text1"/>
          <w:sz w:val="24"/>
          <w:szCs w:val="24"/>
        </w:rPr>
        <w:t>ь подписания результата. Также з</w:t>
      </w:r>
      <w:r w:rsidR="007A6104" w:rsidRPr="0084112B">
        <w:rPr>
          <w:bCs/>
          <w:color w:val="000000" w:themeColor="text1"/>
          <w:sz w:val="24"/>
          <w:szCs w:val="24"/>
        </w:rPr>
        <w:t>аявитель может получить резу</w:t>
      </w:r>
      <w:r w:rsidR="0040503A">
        <w:rPr>
          <w:bCs/>
          <w:color w:val="000000" w:themeColor="text1"/>
          <w:sz w:val="24"/>
          <w:szCs w:val="24"/>
        </w:rPr>
        <w:t>льтат предоставления м</w:t>
      </w:r>
      <w:r w:rsidR="007A6104" w:rsidRPr="0084112B">
        <w:rPr>
          <w:bCs/>
          <w:color w:val="000000" w:themeColor="text1"/>
          <w:sz w:val="24"/>
          <w:szCs w:val="24"/>
        </w:rPr>
        <w:t>униципальной услуги в любом МФЦ – многофункциональном центре предоставления государственных и муниципальных услуг (далее</w:t>
      </w:r>
      <w:r w:rsidR="0040503A">
        <w:rPr>
          <w:bCs/>
          <w:color w:val="000000" w:themeColor="text1"/>
          <w:sz w:val="24"/>
          <w:szCs w:val="24"/>
        </w:rPr>
        <w:t xml:space="preserve"> </w:t>
      </w:r>
      <w:r w:rsidR="0040503A" w:rsidRPr="0084112B">
        <w:rPr>
          <w:bCs/>
          <w:color w:val="000000" w:themeColor="text1"/>
          <w:sz w:val="24"/>
          <w:szCs w:val="24"/>
        </w:rPr>
        <w:t>–</w:t>
      </w:r>
      <w:r w:rsidR="0040503A">
        <w:rPr>
          <w:bCs/>
          <w:color w:val="000000" w:themeColor="text1"/>
          <w:sz w:val="24"/>
          <w:szCs w:val="24"/>
        </w:rPr>
        <w:t xml:space="preserve"> </w:t>
      </w:r>
      <w:r w:rsidR="007A6104" w:rsidRPr="0084112B">
        <w:rPr>
          <w:bCs/>
          <w:color w:val="000000" w:themeColor="text1"/>
          <w:sz w:val="24"/>
          <w:szCs w:val="24"/>
        </w:rPr>
        <w:t>МФЦ) на территории в форме распечатанного экземпляра электронного документа на бумажном носителе.</w:t>
      </w:r>
    </w:p>
    <w:p w:rsidR="0040503A" w:rsidRDefault="0040503A" w:rsidP="00E72902">
      <w:pPr>
        <w:pStyle w:val="ConsPlusNormal"/>
        <w:ind w:right="-1" w:firstLine="708"/>
        <w:jc w:val="both"/>
        <w:rPr>
          <w:bCs/>
          <w:color w:val="000000" w:themeColor="text1"/>
          <w:sz w:val="24"/>
          <w:szCs w:val="24"/>
        </w:rPr>
      </w:pPr>
    </w:p>
    <w:p w:rsidR="0040503A" w:rsidRDefault="0040503A" w:rsidP="0040503A">
      <w:pPr>
        <w:pStyle w:val="ConsPlusNormal"/>
        <w:ind w:right="-1" w:firstLine="70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2.4</w:t>
      </w:r>
      <w:r w:rsidR="00935025" w:rsidRPr="0040503A">
        <w:rPr>
          <w:b/>
          <w:color w:val="000000" w:themeColor="text1"/>
          <w:sz w:val="24"/>
          <w:szCs w:val="24"/>
        </w:rPr>
        <w:t xml:space="preserve"> Срок предоставления муниципальной услуги</w:t>
      </w:r>
    </w:p>
    <w:p w:rsidR="003F4FE1" w:rsidRPr="0040503A" w:rsidRDefault="003F4FE1" w:rsidP="0040503A">
      <w:pPr>
        <w:pStyle w:val="ConsPlusNormal"/>
        <w:ind w:right="-1" w:firstLine="708"/>
        <w:jc w:val="both"/>
        <w:rPr>
          <w:color w:val="000000" w:themeColor="text1"/>
          <w:sz w:val="24"/>
          <w:szCs w:val="24"/>
        </w:rPr>
      </w:pPr>
      <w:r w:rsidRPr="00935025">
        <w:rPr>
          <w:bCs/>
          <w:color w:val="000000" w:themeColor="text1"/>
          <w:sz w:val="24"/>
          <w:szCs w:val="24"/>
        </w:rPr>
        <w:t>Срок пред</w:t>
      </w:r>
      <w:r w:rsidR="00935025">
        <w:rPr>
          <w:bCs/>
          <w:color w:val="000000" w:themeColor="text1"/>
          <w:sz w:val="24"/>
          <w:szCs w:val="24"/>
        </w:rPr>
        <w:t xml:space="preserve">оставления муниципальной услуги </w:t>
      </w:r>
      <w:r w:rsidRPr="00935025">
        <w:rPr>
          <w:bCs/>
          <w:color w:val="000000" w:themeColor="text1"/>
          <w:sz w:val="24"/>
          <w:szCs w:val="24"/>
        </w:rPr>
        <w:t>настоящего Административного регламента, составляет не более 10 р</w:t>
      </w:r>
      <w:r w:rsidR="0040503A">
        <w:rPr>
          <w:bCs/>
          <w:color w:val="000000" w:themeColor="text1"/>
          <w:sz w:val="24"/>
          <w:szCs w:val="24"/>
        </w:rPr>
        <w:t>абочих дней со дня регистрации заявления в Администрации.</w:t>
      </w:r>
    </w:p>
    <w:p w:rsidR="00937DEF" w:rsidRDefault="00AC2F3A" w:rsidP="00937D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В случае необходимости ликвидации аварий</w:t>
      </w:r>
      <w:r w:rsidR="00776D59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</w:t>
      </w:r>
      <w:r w:rsidR="00306123">
        <w:rPr>
          <w:rFonts w:ascii="Times New Roman" w:hAnsi="Times New Roman"/>
          <w:bCs/>
          <w:color w:val="000000" w:themeColor="text1"/>
          <w:sz w:val="24"/>
          <w:szCs w:val="24"/>
        </w:rPr>
        <w:t>пункте 1.</w:t>
      </w:r>
      <w:r w:rsidR="00776D59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2 настоящего Административного регламента, в течение суток с момента начала аварийно-восстанови</w:t>
      </w:r>
      <w:r w:rsidR="0040503A">
        <w:rPr>
          <w:rFonts w:ascii="Times New Roman" w:hAnsi="Times New Roman"/>
          <w:bCs/>
          <w:color w:val="000000" w:themeColor="text1"/>
          <w:sz w:val="24"/>
          <w:szCs w:val="24"/>
        </w:rPr>
        <w:t>тельных работ соответствующего з</w:t>
      </w:r>
      <w:r w:rsidR="00776D59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аявления.</w:t>
      </w:r>
      <w:proofErr w:type="gramEnd"/>
    </w:p>
    <w:p w:rsidR="00937DEF" w:rsidRDefault="00261271" w:rsidP="00937D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</w:t>
      </w: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с момента возникновения аварий.</w:t>
      </w:r>
    </w:p>
    <w:p w:rsidR="00937DEF" w:rsidRDefault="00937DEF" w:rsidP="00937D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Подача з</w:t>
      </w:r>
      <w:r w:rsidR="00261271" w:rsidRPr="00937DEF">
        <w:rPr>
          <w:rFonts w:ascii="Times New Roman" w:hAnsi="Times New Roman"/>
          <w:bCs/>
          <w:color w:val="000000" w:themeColor="text1"/>
          <w:sz w:val="24"/>
          <w:szCs w:val="24"/>
        </w:rPr>
        <w:t>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937DEF" w:rsidRDefault="00261271" w:rsidP="00937D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37DEF">
        <w:rPr>
          <w:rFonts w:ascii="Times New Roman" w:hAnsi="Times New Roman"/>
          <w:bCs/>
          <w:color w:val="000000" w:themeColor="text1"/>
          <w:sz w:val="24"/>
          <w:szCs w:val="24"/>
        </w:rPr>
        <w:t>Подача заявления на продление</w:t>
      </w:r>
      <w:r w:rsidR="009913B8" w:rsidRPr="00937D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937DEF" w:rsidRDefault="009913B8" w:rsidP="00937D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35025">
        <w:rPr>
          <w:rFonts w:ascii="Times New Roman" w:hAnsi="Times New Roman"/>
          <w:bCs/>
          <w:color w:val="000000" w:themeColor="text1"/>
          <w:sz w:val="24"/>
          <w:szCs w:val="24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937DEF" w:rsidRDefault="00937DEF" w:rsidP="00937D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Подача з</w:t>
      </w:r>
      <w:r w:rsidR="009913B8" w:rsidRPr="00937DEF">
        <w:rPr>
          <w:rFonts w:ascii="Times New Roman" w:hAnsi="Times New Roman"/>
          <w:bCs/>
          <w:color w:val="000000" w:themeColor="text1"/>
          <w:sz w:val="24"/>
          <w:szCs w:val="24"/>
        </w:rPr>
        <w:t>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937DEF" w:rsidRDefault="00937DEF" w:rsidP="00937D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Подача з</w:t>
      </w:r>
      <w:r w:rsidR="009913B8" w:rsidRPr="00937D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аявления на закрытие разрешения на право производства земляных работ позднее 3 рабочих дней не является основанием для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отказа заявителю в предоставлении м</w:t>
      </w:r>
      <w:r w:rsidR="009913B8" w:rsidRPr="00937DEF">
        <w:rPr>
          <w:rFonts w:ascii="Times New Roman" w:hAnsi="Times New Roman"/>
          <w:bCs/>
          <w:color w:val="000000" w:themeColor="text1"/>
          <w:sz w:val="24"/>
          <w:szCs w:val="24"/>
        </w:rPr>
        <w:t>униципальной услуги.</w:t>
      </w:r>
    </w:p>
    <w:p w:rsidR="00D6713E" w:rsidRDefault="00D6713E" w:rsidP="00937D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6713E" w:rsidRDefault="00D6713E" w:rsidP="00937D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0026E">
        <w:rPr>
          <w:rFonts w:ascii="Times New Roman" w:hAnsi="Times New Roman"/>
          <w:b/>
          <w:color w:val="000000"/>
          <w:sz w:val="24"/>
          <w:szCs w:val="24"/>
        </w:rPr>
        <w:t>2.</w:t>
      </w:r>
      <w:bookmarkStart w:id="1" w:name="Par93"/>
      <w:bookmarkEnd w:id="1"/>
      <w:r>
        <w:rPr>
          <w:rFonts w:ascii="Times New Roman" w:hAnsi="Times New Roman"/>
          <w:b/>
          <w:color w:val="000000"/>
          <w:sz w:val="24"/>
          <w:szCs w:val="24"/>
        </w:rPr>
        <w:t>5 И</w:t>
      </w:r>
      <w:r w:rsidRPr="004719CC">
        <w:rPr>
          <w:rFonts w:ascii="Times New Roman" w:hAnsi="Times New Roman"/>
          <w:b/>
          <w:sz w:val="24"/>
          <w:szCs w:val="24"/>
        </w:rPr>
        <w:t>счерпывающий перечень документов, необходимых в соответствии с законодательными или иными нормативными правовыми актами для пре</w:t>
      </w:r>
      <w:r>
        <w:rPr>
          <w:rFonts w:ascii="Times New Roman" w:hAnsi="Times New Roman"/>
          <w:b/>
          <w:sz w:val="24"/>
          <w:szCs w:val="24"/>
        </w:rPr>
        <w:t xml:space="preserve">доставления </w:t>
      </w:r>
      <w:r w:rsidRPr="004719CC">
        <w:rPr>
          <w:rFonts w:ascii="Times New Roman" w:hAnsi="Times New Roman"/>
          <w:b/>
          <w:sz w:val="24"/>
          <w:szCs w:val="24"/>
        </w:rPr>
        <w:t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B139B" w:rsidRDefault="00D6713E" w:rsidP="008B1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D6713E">
        <w:rPr>
          <w:rFonts w:ascii="Times New Roman" w:hAnsi="Times New Roman"/>
          <w:b/>
          <w:bCs/>
          <w:sz w:val="24"/>
          <w:szCs w:val="24"/>
        </w:rPr>
        <w:t>2.5</w:t>
      </w:r>
      <w:r w:rsidR="009153A4" w:rsidRPr="00D6713E">
        <w:rPr>
          <w:rFonts w:ascii="Times New Roman" w:hAnsi="Times New Roman"/>
          <w:b/>
          <w:bCs/>
          <w:sz w:val="24"/>
          <w:szCs w:val="24"/>
        </w:rPr>
        <w:t>.</w:t>
      </w:r>
      <w:r w:rsidRPr="00D6713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153A4" w:rsidRPr="00D6713E">
        <w:rPr>
          <w:rFonts w:ascii="Times New Roman" w:hAnsi="Times New Roman"/>
          <w:b/>
          <w:bCs/>
          <w:sz w:val="24"/>
          <w:szCs w:val="24"/>
        </w:rPr>
        <w:t>Исчерпывающий перечень документо</w:t>
      </w:r>
      <w:r w:rsidRPr="00D6713E">
        <w:rPr>
          <w:rFonts w:ascii="Times New Roman" w:hAnsi="Times New Roman"/>
          <w:b/>
          <w:bCs/>
          <w:sz w:val="24"/>
          <w:szCs w:val="24"/>
        </w:rPr>
        <w:t>в,</w:t>
      </w:r>
      <w:r w:rsidR="003061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6123" w:rsidRPr="005B79FE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обязательных для предоставления заявителем</w:t>
      </w:r>
      <w:r w:rsidRPr="00D671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53A4" w:rsidRPr="00D6713E">
        <w:rPr>
          <w:rFonts w:ascii="Times New Roman" w:hAnsi="Times New Roman"/>
          <w:b/>
          <w:bCs/>
          <w:sz w:val="24"/>
          <w:szCs w:val="24"/>
        </w:rPr>
        <w:t>самостоятельно</w:t>
      </w:r>
      <w:r w:rsidR="003061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612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 обращении</w:t>
      </w:r>
      <w:r w:rsidR="00306123" w:rsidRPr="005B79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за </w:t>
      </w:r>
      <w:r w:rsidR="00306123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получением</w:t>
      </w:r>
      <w:r w:rsidR="00306123" w:rsidRPr="005B79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муниципальной услуги:</w:t>
      </w:r>
    </w:p>
    <w:p w:rsidR="00D853AF" w:rsidRPr="0084112B" w:rsidRDefault="00306123" w:rsidP="008B1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="00D853AF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D853AF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ии и ау</w:t>
      </w:r>
      <w:proofErr w:type="gramEnd"/>
      <w:r w:rsidR="00D853AF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853AF" w:rsidRPr="0084112B" w:rsidRDefault="00306123" w:rsidP="002061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324D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</w:t>
      </w:r>
      <w:r w:rsidR="00D853AF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окумент, подтвержд</w:t>
      </w:r>
      <w:r w:rsidR="008B139B">
        <w:rPr>
          <w:rFonts w:ascii="Times New Roman" w:hAnsi="Times New Roman"/>
          <w:bCs/>
          <w:color w:val="000000" w:themeColor="text1"/>
          <w:sz w:val="24"/>
          <w:szCs w:val="24"/>
        </w:rPr>
        <w:t>ающий полномочия представителя заявителя действовать от имени з</w:t>
      </w:r>
      <w:r w:rsidR="00D853AF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аявителя (в случае обращения за предоставлением услуги представителя заявителя). При обращении посредством ЕПГ</w:t>
      </w:r>
      <w:r w:rsidR="008B139B">
        <w:rPr>
          <w:rFonts w:ascii="Times New Roman" w:hAnsi="Times New Roman"/>
          <w:bCs/>
          <w:color w:val="000000" w:themeColor="text1"/>
          <w:sz w:val="24"/>
          <w:szCs w:val="24"/>
        </w:rPr>
        <w:t>У указанный документ, выданный з</w:t>
      </w:r>
      <w:r w:rsidR="00D853AF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D853AF" w:rsidRPr="0084112B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sig</w:t>
      </w:r>
      <w:r w:rsidR="00D853AF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853AF" w:rsidRPr="0084112B" w:rsidRDefault="00306123" w:rsidP="002061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D853AF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гарантийное письмо по восстановлению покрытия;</w:t>
      </w:r>
    </w:p>
    <w:p w:rsidR="00D853AF" w:rsidRPr="0084112B" w:rsidRDefault="00306123" w:rsidP="002061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D853AF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приказ о назначении работника </w:t>
      </w:r>
      <w:proofErr w:type="spellStart"/>
      <w:proofErr w:type="gramStart"/>
      <w:r w:rsidR="00D853AF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работника</w:t>
      </w:r>
      <w:proofErr w:type="spellEnd"/>
      <w:proofErr w:type="gramEnd"/>
      <w:r w:rsidR="00D853AF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68013C" w:rsidRPr="0084112B" w:rsidRDefault="00306123" w:rsidP="002061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="0068013C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договор на проведение работ, в случае если работы будут проводиться подрядной организацией.</w:t>
      </w:r>
    </w:p>
    <w:p w:rsidR="007909FA" w:rsidRPr="0084112B" w:rsidRDefault="00306123" w:rsidP="002061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="008B13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</w:t>
      </w:r>
      <w:r w:rsidR="007909FA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аявление о предоставлении муниципальной услуги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оформляется в соответствии с Приложением № 5 к настоящему Административному регламенту</w:t>
      </w:r>
      <w:r w:rsidR="007909FA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В случае направления заявления посредством ЕПГУ формирование заявления осуществляется посредством заполнения </w:t>
      </w:r>
      <w:r w:rsidR="002B6D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</w:t>
      </w:r>
      <w:r w:rsidR="007909FA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интерактивной формы на ЕПГУ без необходимости дополнительной подачи заявления в какой-либо иной форме.</w:t>
      </w:r>
    </w:p>
    <w:p w:rsidR="007909FA" w:rsidRPr="0084112B" w:rsidRDefault="007909FA" w:rsidP="002061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</w:t>
      </w:r>
      <w:r w:rsidR="005B79FE">
        <w:rPr>
          <w:rFonts w:ascii="Times New Roman" w:hAnsi="Times New Roman"/>
          <w:bCs/>
          <w:color w:val="000000" w:themeColor="text1"/>
          <w:sz w:val="24"/>
          <w:szCs w:val="24"/>
        </w:rPr>
        <w:t>ане, многофункциональном центре;</w:t>
      </w:r>
    </w:p>
    <w:p w:rsidR="001F4F29" w:rsidRPr="00306123" w:rsidRDefault="008B139B" w:rsidP="003061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б) </w:t>
      </w:r>
      <w:r w:rsidR="005B79F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7909FA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роект производства работ (вариант оформления представлен в </w:t>
      </w:r>
      <w:r w:rsidR="007909FA" w:rsidRPr="004C0873">
        <w:rPr>
          <w:rFonts w:ascii="Times New Roman" w:hAnsi="Times New Roman"/>
          <w:bCs/>
          <w:color w:val="000000" w:themeColor="text1"/>
          <w:sz w:val="24"/>
          <w:szCs w:val="24"/>
        </w:rPr>
        <w:t>Прилож</w:t>
      </w:r>
      <w:r w:rsidR="004C0873">
        <w:rPr>
          <w:rFonts w:ascii="Times New Roman" w:hAnsi="Times New Roman"/>
          <w:bCs/>
          <w:color w:val="000000" w:themeColor="text1"/>
          <w:sz w:val="24"/>
          <w:szCs w:val="24"/>
        </w:rPr>
        <w:t>ении №</w:t>
      </w:r>
      <w:r w:rsidR="003061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C0873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1F4F29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 настоящему административному регламенту)</w:t>
      </w:r>
      <w:r w:rsidR="00306123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505C6" w:rsidRPr="0084112B" w:rsidRDefault="00D505C6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</w:t>
      </w:r>
      <w:r w:rsidR="008B13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участков </w:t>
      </w: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8B139B" w:rsidRDefault="00D505C6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</w:t>
      </w:r>
      <w:r w:rsidR="008B139B">
        <w:rPr>
          <w:rFonts w:ascii="Times New Roman" w:hAnsi="Times New Roman"/>
          <w:bCs/>
          <w:color w:val="000000" w:themeColor="text1"/>
          <w:sz w:val="24"/>
          <w:szCs w:val="24"/>
        </w:rPr>
        <w:t>езопасности дорожного движения.</w:t>
      </w:r>
    </w:p>
    <w:p w:rsidR="008B139B" w:rsidRDefault="00D505C6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B139B">
        <w:rPr>
          <w:rFonts w:ascii="Times New Roman" w:hAnsi="Times New Roman"/>
          <w:bCs/>
          <w:color w:val="000000" w:themeColor="text1"/>
          <w:sz w:val="24"/>
          <w:szCs w:val="24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</w:t>
      </w:r>
      <w:r w:rsidR="00306123">
        <w:rPr>
          <w:rFonts w:ascii="Times New Roman" w:hAnsi="Times New Roman"/>
          <w:bCs/>
          <w:color w:val="000000" w:themeColor="text1"/>
          <w:sz w:val="24"/>
          <w:szCs w:val="24"/>
        </w:rPr>
        <w:t>рганизации.</w:t>
      </w:r>
    </w:p>
    <w:p w:rsidR="005B79FE" w:rsidRPr="00306123" w:rsidRDefault="00DD4328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6123">
        <w:rPr>
          <w:rFonts w:ascii="Times New Roman" w:hAnsi="Times New Roman"/>
          <w:bCs/>
          <w:color w:val="000000" w:themeColor="text1"/>
          <w:sz w:val="24"/>
          <w:szCs w:val="24"/>
        </w:rPr>
        <w:t>Запрещено требовать у заявителя</w:t>
      </w:r>
      <w:r w:rsidR="005B79FE" w:rsidRPr="00306123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5B79FE" w:rsidRDefault="005B79FE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п</w:t>
      </w:r>
      <w:r w:rsidR="00DD4328" w:rsidRPr="005B79FE">
        <w:rPr>
          <w:rFonts w:ascii="Times New Roman" w:hAnsi="Times New Roman"/>
          <w:bCs/>
          <w:color w:val="000000" w:themeColor="text1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7823A1" w:rsidRDefault="005B79FE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п</w:t>
      </w:r>
      <w:r w:rsidR="002D0813" w:rsidRPr="005B79FE">
        <w:rPr>
          <w:rFonts w:ascii="Times New Roman" w:hAnsi="Times New Roman"/>
          <w:bCs/>
          <w:color w:val="000000" w:themeColor="text1"/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823A1" w:rsidRDefault="002D0813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823A1">
        <w:rPr>
          <w:rFonts w:ascii="Times New Roman" w:hAnsi="Times New Roman"/>
          <w:bCs/>
          <w:color w:val="000000" w:themeColor="text1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823A1" w:rsidRDefault="002D0813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823A1">
        <w:rPr>
          <w:rFonts w:ascii="Times New Roman" w:hAnsi="Times New Roman"/>
          <w:bCs/>
          <w:color w:val="000000" w:themeColor="text1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</w:t>
      </w:r>
      <w:r w:rsidR="007823A1">
        <w:rPr>
          <w:rFonts w:ascii="Times New Roman" w:hAnsi="Times New Roman"/>
          <w:bCs/>
          <w:color w:val="000000" w:themeColor="text1"/>
          <w:sz w:val="24"/>
          <w:szCs w:val="24"/>
        </w:rPr>
        <w:t>енный ранее комплект документов;</w:t>
      </w:r>
    </w:p>
    <w:p w:rsidR="007823A1" w:rsidRDefault="007823A1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823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в) </w:t>
      </w:r>
      <w:r w:rsidR="002D0813" w:rsidRPr="007823A1">
        <w:rPr>
          <w:rFonts w:ascii="Times New Roman" w:hAnsi="Times New Roman"/>
          <w:bCs/>
          <w:color w:val="000000" w:themeColor="text1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оставлении муниципальной услуги;</w:t>
      </w:r>
    </w:p>
    <w:p w:rsidR="007823A1" w:rsidRDefault="007823A1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г) выявление документа</w:t>
      </w:r>
      <w:r w:rsidR="002D0813" w:rsidRPr="007823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льно подтвержденного факта (признаков) ошибочного или </w:t>
      </w:r>
      <w:proofErr w:type="spellStart"/>
      <w:r w:rsidR="002D0813" w:rsidRPr="007823A1">
        <w:rPr>
          <w:rFonts w:ascii="Times New Roman" w:hAnsi="Times New Roman"/>
          <w:bCs/>
          <w:color w:val="000000" w:themeColor="text1"/>
          <w:sz w:val="24"/>
          <w:szCs w:val="24"/>
        </w:rPr>
        <w:t>притивоправного</w:t>
      </w:r>
      <w:proofErr w:type="spellEnd"/>
      <w:r w:rsidR="002D0813" w:rsidRPr="007823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действия (бездействия) должностного</w:t>
      </w:r>
      <w:r w:rsidR="00CC2ED9" w:rsidRPr="007823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лица Администрации, предоставляющего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муниципальную услугу, при перво</w:t>
      </w:r>
      <w:r w:rsidR="00CC2ED9" w:rsidRPr="007823A1">
        <w:rPr>
          <w:rFonts w:ascii="Times New Roman" w:hAnsi="Times New Roman"/>
          <w:bCs/>
          <w:color w:val="000000" w:themeColor="text1"/>
          <w:sz w:val="24"/>
          <w:szCs w:val="24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ципальной услуги, уведомляется з</w:t>
      </w:r>
      <w:r w:rsidR="00CC2ED9" w:rsidRPr="007823A1">
        <w:rPr>
          <w:rFonts w:ascii="Times New Roman" w:hAnsi="Times New Roman"/>
          <w:bCs/>
          <w:color w:val="000000" w:themeColor="text1"/>
          <w:sz w:val="24"/>
          <w:szCs w:val="24"/>
        </w:rPr>
        <w:t>аявитель, а также</w:t>
      </w:r>
      <w:proofErr w:type="gramEnd"/>
      <w:r w:rsidR="00CC2ED9" w:rsidRPr="007823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приносятся извинения </w:t>
      </w:r>
      <w:proofErr w:type="spellStart"/>
      <w:r w:rsidR="00CC2ED9" w:rsidRPr="007823A1">
        <w:rPr>
          <w:rFonts w:ascii="Times New Roman" w:hAnsi="Times New Roman"/>
          <w:bCs/>
          <w:color w:val="000000" w:themeColor="text1"/>
          <w:sz w:val="24"/>
          <w:szCs w:val="24"/>
        </w:rPr>
        <w:t>задоставленные</w:t>
      </w:r>
      <w:proofErr w:type="spellEnd"/>
      <w:r w:rsidR="00CC2ED9" w:rsidRPr="007823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неудобства.</w:t>
      </w:r>
    </w:p>
    <w:p w:rsidR="007823A1" w:rsidRDefault="0020610C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23A1">
        <w:rPr>
          <w:rFonts w:ascii="Times New Roman" w:hAnsi="Times New Roman"/>
          <w:b/>
          <w:bCs/>
          <w:color w:val="000000" w:themeColor="text1"/>
          <w:sz w:val="24"/>
          <w:szCs w:val="24"/>
        </w:rPr>
        <w:t>2.</w:t>
      </w:r>
      <w:r w:rsidR="005B79FE" w:rsidRPr="007823A1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7823A1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5B79FE" w:rsidRPr="007823A1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7823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Исчерпывающий перечень документов, необходимых для предоставления муниципальной услуги</w:t>
      </w:r>
      <w:r w:rsidR="007823A1" w:rsidRPr="007823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подлежащих</w:t>
      </w:r>
      <w:r w:rsidRPr="007823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предоставлению в рамках межведомственного информационного взаимодействия, и которые заявитель вправе предоставить по собственной инициативе</w:t>
      </w:r>
    </w:p>
    <w:p w:rsidR="007823A1" w:rsidRPr="00846757" w:rsidRDefault="00913DA5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6757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Администрация в порядке межведомственного информационного взаимодействия в целях представления и получения документов и</w:t>
      </w:r>
      <w:r w:rsidR="007823A1" w:rsidRPr="008467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информации для предоставления м</w:t>
      </w:r>
      <w:r w:rsidRPr="00846757">
        <w:rPr>
          <w:rFonts w:ascii="Times New Roman" w:hAnsi="Times New Roman"/>
          <w:bCs/>
          <w:color w:val="000000" w:themeColor="text1"/>
          <w:sz w:val="24"/>
          <w:szCs w:val="24"/>
        </w:rPr>
        <w:t>униципальной услуги запрашивает:</w:t>
      </w:r>
    </w:p>
    <w:p w:rsidR="00913DA5" w:rsidRPr="007823A1" w:rsidRDefault="00913DA5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823A1">
        <w:rPr>
          <w:rFonts w:ascii="Times New Roman" w:hAnsi="Times New Roman"/>
          <w:bCs/>
          <w:color w:val="000000" w:themeColor="text1"/>
          <w:sz w:val="24"/>
          <w:szCs w:val="24"/>
        </w:rPr>
        <w:t>а) выписку из Единого государственного</w:t>
      </w:r>
      <w:r w:rsidR="008A0E69" w:rsidRPr="007823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</w:t>
      </w:r>
      <w:r w:rsidR="007823A1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20610C" w:rsidRDefault="008A0E69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85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б) выписку из Единого государст</w:t>
      </w:r>
      <w:r w:rsidR="007823A1">
        <w:rPr>
          <w:rFonts w:ascii="Times New Roman" w:hAnsi="Times New Roman"/>
          <w:bCs/>
          <w:color w:val="000000" w:themeColor="text1"/>
          <w:sz w:val="24"/>
          <w:szCs w:val="24"/>
        </w:rPr>
        <w:t>венного реестра юридических лиц;</w:t>
      </w:r>
    </w:p>
    <w:p w:rsidR="008A0E69" w:rsidRPr="0084112B" w:rsidRDefault="008A0E69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823A1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8A0E69" w:rsidRPr="0084112B" w:rsidRDefault="008A0E69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г) уведомление о планируемом сносе;</w:t>
      </w:r>
    </w:p>
    <w:p w:rsidR="008A0E69" w:rsidRPr="0084112B" w:rsidRDefault="008A0E69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д) разрешение на строительство;</w:t>
      </w:r>
    </w:p>
    <w:p w:rsidR="008A0E69" w:rsidRPr="0084112B" w:rsidRDefault="008A0E69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е) разрешение на проведение работ по сохранению объектов культурного наследия;</w:t>
      </w:r>
    </w:p>
    <w:p w:rsidR="008A0E69" w:rsidRPr="0084112B" w:rsidRDefault="008A0E69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ж) разрешение на вырубку зеленых насаждений;</w:t>
      </w:r>
    </w:p>
    <w:p w:rsidR="008A0E69" w:rsidRPr="0084112B" w:rsidRDefault="008A0E69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з) разрешение на использование земель или земельного участка, находящихся в государственной или муниципальной собственности;</w:t>
      </w:r>
    </w:p>
    <w:p w:rsidR="008A0E69" w:rsidRPr="0084112B" w:rsidRDefault="008A0E69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и) разрешение на размещение объекта;</w:t>
      </w:r>
    </w:p>
    <w:p w:rsidR="008A0E69" w:rsidRPr="0084112B" w:rsidRDefault="008A0E69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proofErr w:type="spellStart"/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строительтсва</w:t>
      </w:r>
      <w:proofErr w:type="spellEnd"/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или садового дома на земельном участке;</w:t>
      </w:r>
    </w:p>
    <w:p w:rsidR="008A0E69" w:rsidRPr="0084112B" w:rsidRDefault="008A0E69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л) разрешение на установ</w:t>
      </w:r>
      <w:r w:rsidR="007823A1">
        <w:rPr>
          <w:rFonts w:ascii="Times New Roman" w:hAnsi="Times New Roman"/>
          <w:bCs/>
          <w:color w:val="000000" w:themeColor="text1"/>
          <w:sz w:val="24"/>
          <w:szCs w:val="24"/>
        </w:rPr>
        <w:t>ку и эксплуатацию рекламной кон</w:t>
      </w: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r w:rsidR="007823A1">
        <w:rPr>
          <w:rFonts w:ascii="Times New Roman" w:hAnsi="Times New Roman"/>
          <w:bCs/>
          <w:color w:val="000000" w:themeColor="text1"/>
          <w:sz w:val="24"/>
          <w:szCs w:val="24"/>
        </w:rPr>
        <w:t>т</w:t>
      </w: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рукции;</w:t>
      </w:r>
    </w:p>
    <w:p w:rsidR="008A0E69" w:rsidRPr="0084112B" w:rsidRDefault="008A0E69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м) технические условия для подключения к сетям инженерно-технического обеспечения;</w:t>
      </w:r>
    </w:p>
    <w:p w:rsidR="008A0E69" w:rsidRPr="0084112B" w:rsidRDefault="008A0E69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н)</w:t>
      </w:r>
      <w:r w:rsidR="00AE4BBC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схему движения транспорта и пешеходов.</w:t>
      </w:r>
    </w:p>
    <w:p w:rsidR="007823A1" w:rsidRDefault="00AE4BBC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</w:t>
      </w:r>
      <w:r w:rsidR="00DE1B9A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организаций, участ</w:t>
      </w:r>
      <w:r w:rsidR="007823A1">
        <w:rPr>
          <w:rFonts w:ascii="Times New Roman" w:hAnsi="Times New Roman"/>
          <w:bCs/>
          <w:color w:val="000000" w:themeColor="text1"/>
          <w:sz w:val="24"/>
          <w:szCs w:val="24"/>
        </w:rPr>
        <w:t>вующих в предоставлении государ</w:t>
      </w:r>
      <w:r w:rsidR="00DE1B9A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r w:rsidR="007823A1">
        <w:rPr>
          <w:rFonts w:ascii="Times New Roman" w:hAnsi="Times New Roman"/>
          <w:bCs/>
          <w:color w:val="000000" w:themeColor="text1"/>
          <w:sz w:val="24"/>
          <w:szCs w:val="24"/>
        </w:rPr>
        <w:t>т</w:t>
      </w:r>
      <w:r w:rsidR="00DE1B9A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венных услуг, в соответствии с нормативными правовыми актами.</w:t>
      </w:r>
    </w:p>
    <w:p w:rsidR="007823A1" w:rsidRDefault="007823A1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823A1" w:rsidRDefault="007823A1" w:rsidP="002D701B">
      <w:pPr>
        <w:pStyle w:val="a3"/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670B63">
        <w:rPr>
          <w:rFonts w:ascii="Times New Roman" w:hAnsi="Times New Roman"/>
          <w:b/>
          <w:sz w:val="24"/>
          <w:szCs w:val="24"/>
        </w:rPr>
        <w:t>6</w:t>
      </w:r>
      <w:r w:rsidRPr="0060026E">
        <w:rPr>
          <w:rFonts w:ascii="Times New Roman" w:hAnsi="Times New Roman"/>
          <w:b/>
          <w:sz w:val="24"/>
          <w:szCs w:val="24"/>
        </w:rPr>
        <w:t xml:space="preserve"> Исчерпывающий перечень оснований для отказа в приеме документов, необходимых для пред</w:t>
      </w:r>
      <w:r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DE1B9A" w:rsidRPr="0084112B" w:rsidRDefault="00DE1B9A" w:rsidP="002D701B">
      <w:pPr>
        <w:pStyle w:val="a3"/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Основанием для отказа в приеме документов, </w:t>
      </w:r>
      <w:r w:rsidR="007823A1">
        <w:rPr>
          <w:rFonts w:ascii="Times New Roman" w:hAnsi="Times New Roman"/>
          <w:bCs/>
          <w:color w:val="000000" w:themeColor="text1"/>
          <w:sz w:val="24"/>
          <w:szCs w:val="24"/>
        </w:rPr>
        <w:t>необходимых для предоставления м</w:t>
      </w: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униципальной услуги являются:</w:t>
      </w:r>
    </w:p>
    <w:p w:rsidR="00DE1B9A" w:rsidRPr="0084112B" w:rsidRDefault="0020610C" w:rsidP="002D701B">
      <w:pPr>
        <w:pStyle w:val="a3"/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7823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</w:t>
      </w:r>
      <w:r w:rsidR="00DE1B9A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аявление подано в </w:t>
      </w:r>
      <w:r w:rsidR="00A25BC6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Администрацию</w:t>
      </w:r>
      <w:r w:rsidR="00DE1B9A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или организацию, в </w:t>
      </w:r>
      <w:proofErr w:type="gramStart"/>
      <w:r w:rsidR="00DE1B9A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полномочия</w:t>
      </w:r>
      <w:proofErr w:type="gramEnd"/>
      <w:r w:rsidR="00DE1B9A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которых не входит предоставление услуги;</w:t>
      </w:r>
    </w:p>
    <w:p w:rsidR="00DE1B9A" w:rsidRPr="0084112B" w:rsidRDefault="0020610C" w:rsidP="002D701B">
      <w:pPr>
        <w:pStyle w:val="a3"/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DE1B9A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823A1">
        <w:rPr>
          <w:rFonts w:ascii="Times New Roman" w:hAnsi="Times New Roman"/>
          <w:bCs/>
          <w:color w:val="000000" w:themeColor="text1"/>
          <w:sz w:val="24"/>
          <w:szCs w:val="24"/>
        </w:rPr>
        <w:t>н</w:t>
      </w:r>
      <w:r w:rsidR="00DE1B9A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еполное заполнение полей в форме заявления, в том числе в интерактивной форме заявления на ЕПГУ;</w:t>
      </w:r>
    </w:p>
    <w:p w:rsidR="00DE1B9A" w:rsidRPr="0084112B" w:rsidRDefault="0020610C" w:rsidP="002D701B">
      <w:pPr>
        <w:pStyle w:val="a3"/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7823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</w:t>
      </w:r>
      <w:r w:rsidR="00DE1B9A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редставление неполного комплекта документов, необходимых для предоставления услуги;</w:t>
      </w:r>
    </w:p>
    <w:p w:rsidR="00DE1B9A" w:rsidRPr="0084112B" w:rsidRDefault="0020610C" w:rsidP="002D701B">
      <w:pPr>
        <w:pStyle w:val="a3"/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7823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</w:t>
      </w:r>
      <w:r w:rsidR="00DE1B9A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редставленные</w:t>
      </w:r>
      <w:r w:rsidR="00C12180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документы утратили силу на момент обращения за услугой (документ, удостоверяющий личность; документ, удостовер</w:t>
      </w:r>
      <w:r w:rsidR="000E01F6">
        <w:rPr>
          <w:rFonts w:ascii="Times New Roman" w:hAnsi="Times New Roman"/>
          <w:bCs/>
          <w:color w:val="000000" w:themeColor="text1"/>
          <w:sz w:val="24"/>
          <w:szCs w:val="24"/>
        </w:rPr>
        <w:t>яющий полномочия представителя з</w:t>
      </w:r>
      <w:r w:rsidR="00C12180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аявителя, в случае обращения за предоставлением услуги указанным лицом);</w:t>
      </w:r>
    </w:p>
    <w:p w:rsidR="00C12180" w:rsidRPr="0084112B" w:rsidRDefault="0020610C" w:rsidP="002D701B">
      <w:pPr>
        <w:pStyle w:val="a3"/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0E0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</w:t>
      </w:r>
      <w:r w:rsidR="00C12180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12180" w:rsidRPr="0084112B" w:rsidRDefault="0020610C" w:rsidP="002D701B">
      <w:pPr>
        <w:pStyle w:val="a3"/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0E0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</w:t>
      </w:r>
      <w:r w:rsidR="00C12180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редставленные в электронном виде документы содержат</w:t>
      </w:r>
      <w:r w:rsidR="00FB728C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повреждения, наличие которых не позволяет в полном объеме использовать информацию и сведения, содержащиеся</w:t>
      </w:r>
      <w:r w:rsidR="0043193D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документах для предоставления услуги;</w:t>
      </w:r>
    </w:p>
    <w:p w:rsidR="0043193D" w:rsidRPr="0084112B" w:rsidRDefault="0020610C" w:rsidP="002D701B">
      <w:pPr>
        <w:pStyle w:val="a3"/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0E0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</w:t>
      </w:r>
      <w:r w:rsidR="0043193D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43193D" w:rsidRPr="0084112B" w:rsidRDefault="0020610C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0E0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</w:t>
      </w:r>
      <w:r w:rsidR="0043193D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ыявлено н</w:t>
      </w:r>
      <w:r w:rsidR="000E01F6">
        <w:rPr>
          <w:rFonts w:ascii="Times New Roman" w:hAnsi="Times New Roman"/>
          <w:bCs/>
          <w:color w:val="000000" w:themeColor="text1"/>
          <w:sz w:val="24"/>
          <w:szCs w:val="24"/>
        </w:rPr>
        <w:t>есоблюдение установленных статье</w:t>
      </w:r>
      <w:r w:rsidR="0043193D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й 11 Федерального закона от 6 апреля 2011 г. № 63-ФЗ «Об электронной подписи» условий признания действительности усиленной квалифицированной электронно</w:t>
      </w:r>
      <w:r w:rsidR="000E01F6">
        <w:rPr>
          <w:rFonts w:ascii="Times New Roman" w:hAnsi="Times New Roman"/>
          <w:bCs/>
          <w:color w:val="000000" w:themeColor="text1"/>
          <w:sz w:val="24"/>
          <w:szCs w:val="24"/>
        </w:rPr>
        <w:t>й подписи;</w:t>
      </w:r>
    </w:p>
    <w:p w:rsidR="000E01F6" w:rsidRDefault="00846757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Р</w:t>
      </w:r>
      <w:r w:rsidR="0043193D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ешени</w:t>
      </w:r>
      <w:r w:rsidR="00426D1D">
        <w:rPr>
          <w:rFonts w:ascii="Times New Roman" w:hAnsi="Times New Roman"/>
          <w:bCs/>
          <w:color w:val="000000" w:themeColor="text1"/>
          <w:sz w:val="24"/>
          <w:szCs w:val="24"/>
        </w:rPr>
        <w:t>е об отказе в приеме документов</w:t>
      </w:r>
      <w:r w:rsidR="0043193D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оформляется по форме согласно </w:t>
      </w:r>
      <w:r w:rsidR="0043193D" w:rsidRPr="00062134">
        <w:rPr>
          <w:rFonts w:ascii="Times New Roman" w:hAnsi="Times New Roman"/>
          <w:bCs/>
          <w:color w:val="000000" w:themeColor="text1"/>
          <w:sz w:val="24"/>
          <w:szCs w:val="24"/>
        </w:rPr>
        <w:t>Приложению № 2</w:t>
      </w:r>
      <w:r w:rsidR="0043193D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0E01F6" w:rsidRDefault="000E01F6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E01F6" w:rsidRDefault="000E01F6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E01F6">
        <w:rPr>
          <w:rFonts w:ascii="Times New Roman" w:hAnsi="Times New Roman"/>
          <w:b/>
          <w:sz w:val="24"/>
          <w:szCs w:val="24"/>
        </w:rPr>
        <w:t>2.7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Pr="000E01F6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:rsidR="000E01F6" w:rsidRDefault="000E01F6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п</w:t>
      </w:r>
      <w:r w:rsidR="00B5726E" w:rsidRPr="000E0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B5726E" w:rsidRPr="000E01F6">
        <w:rPr>
          <w:rFonts w:ascii="Times New Roman" w:hAnsi="Times New Roman"/>
          <w:bCs/>
          <w:color w:val="000000" w:themeColor="text1"/>
          <w:sz w:val="24"/>
          <w:szCs w:val="24"/>
        </w:rPr>
        <w:t>необходимых</w:t>
      </w:r>
      <w:proofErr w:type="gramEnd"/>
      <w:r w:rsidR="00B5726E" w:rsidRPr="000E0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для предоставления услуги;</w:t>
      </w:r>
    </w:p>
    <w:p w:rsidR="000E01F6" w:rsidRDefault="000E01F6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н</w:t>
      </w:r>
      <w:r w:rsidR="00B5726E" w:rsidRPr="000E01F6">
        <w:rPr>
          <w:rFonts w:ascii="Times New Roman" w:hAnsi="Times New Roman"/>
          <w:bCs/>
          <w:color w:val="000000" w:themeColor="text1"/>
          <w:sz w:val="24"/>
          <w:szCs w:val="24"/>
        </w:rPr>
        <w:t>есоответствие проекта производства работ требованиям, установленным нормативными правовыми актами;</w:t>
      </w:r>
    </w:p>
    <w:p w:rsidR="000E01F6" w:rsidRDefault="000E01F6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н</w:t>
      </w:r>
      <w:r w:rsidR="00E2338D" w:rsidRPr="000E01F6">
        <w:rPr>
          <w:rFonts w:ascii="Times New Roman" w:hAnsi="Times New Roman"/>
          <w:bCs/>
          <w:color w:val="000000" w:themeColor="text1"/>
          <w:sz w:val="24"/>
          <w:szCs w:val="24"/>
        </w:rPr>
        <w:t>евозможность выполнения работ в заявленные сроки;</w:t>
      </w:r>
    </w:p>
    <w:p w:rsidR="000E01F6" w:rsidRDefault="000E01F6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у</w:t>
      </w:r>
      <w:r w:rsidR="00E2338D" w:rsidRPr="000E01F6">
        <w:rPr>
          <w:rFonts w:ascii="Times New Roman" w:hAnsi="Times New Roman"/>
          <w:bCs/>
          <w:color w:val="000000" w:themeColor="text1"/>
          <w:sz w:val="24"/>
          <w:szCs w:val="24"/>
        </w:rPr>
        <w:t>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0E01F6" w:rsidRDefault="000E01F6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н</w:t>
      </w:r>
      <w:r w:rsidR="00E2338D" w:rsidRPr="000E0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аличие противоречивых сведений в заявлении о предоставлении услуги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и приложенных к нему документах.</w:t>
      </w:r>
    </w:p>
    <w:p w:rsidR="00846757" w:rsidRDefault="00846757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Р</w:t>
      </w: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ешени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 об отказе </w:t>
      </w:r>
      <w:r w:rsidRPr="000E01F6">
        <w:rPr>
          <w:rFonts w:ascii="Times New Roman" w:hAnsi="Times New Roman"/>
          <w:bCs/>
          <w:color w:val="000000" w:themeColor="text1"/>
          <w:sz w:val="24"/>
          <w:szCs w:val="24"/>
        </w:rPr>
        <w:t>в предоставлении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</w:t>
      </w:r>
      <w:r w:rsidRPr="000E01F6">
        <w:rPr>
          <w:rFonts w:ascii="Times New Roman" w:hAnsi="Times New Roman"/>
          <w:bCs/>
          <w:color w:val="000000" w:themeColor="text1"/>
          <w:sz w:val="24"/>
          <w:szCs w:val="24"/>
        </w:rPr>
        <w:t>униципальной услуги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оформляется по форме согласно </w:t>
      </w:r>
      <w:r w:rsidRPr="00062134">
        <w:rPr>
          <w:rFonts w:ascii="Times New Roman" w:hAnsi="Times New Roman"/>
          <w:bCs/>
          <w:color w:val="000000" w:themeColor="text1"/>
          <w:sz w:val="24"/>
          <w:szCs w:val="24"/>
        </w:rPr>
        <w:t>Приложению № 2</w:t>
      </w: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846757" w:rsidRPr="00846757" w:rsidRDefault="00E2338D" w:rsidP="0084675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E0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Отказ </w:t>
      </w:r>
      <w:r w:rsidR="00826E68" w:rsidRPr="000E01F6"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r w:rsidRPr="000E0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предоставлени</w:t>
      </w:r>
      <w:r w:rsidR="00826E68" w:rsidRPr="000E01F6">
        <w:rPr>
          <w:rFonts w:ascii="Times New Roman" w:hAnsi="Times New Roman"/>
          <w:bCs/>
          <w:color w:val="000000" w:themeColor="text1"/>
          <w:sz w:val="24"/>
          <w:szCs w:val="24"/>
        </w:rPr>
        <w:t>и</w:t>
      </w:r>
      <w:r w:rsidR="000E0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</w:t>
      </w:r>
      <w:r w:rsidRPr="000E01F6">
        <w:rPr>
          <w:rFonts w:ascii="Times New Roman" w:hAnsi="Times New Roman"/>
          <w:bCs/>
          <w:color w:val="000000" w:themeColor="text1"/>
          <w:sz w:val="24"/>
          <w:szCs w:val="24"/>
        </w:rPr>
        <w:t>униципальной услуги не пре</w:t>
      </w:r>
      <w:r w:rsidR="000E0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пятствует повторному обращению </w:t>
      </w:r>
      <w:r w:rsidR="000E01F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з</w:t>
      </w:r>
      <w:r w:rsidRPr="000E01F6">
        <w:rPr>
          <w:rFonts w:ascii="Times New Roman" w:hAnsi="Times New Roman"/>
          <w:bCs/>
          <w:color w:val="000000" w:themeColor="text1"/>
          <w:sz w:val="24"/>
          <w:szCs w:val="24"/>
        </w:rPr>
        <w:t>аявителя в Ад</w:t>
      </w:r>
      <w:r w:rsidR="000E01F6">
        <w:rPr>
          <w:rFonts w:ascii="Times New Roman" w:hAnsi="Times New Roman"/>
          <w:bCs/>
          <w:color w:val="000000" w:themeColor="text1"/>
          <w:sz w:val="24"/>
          <w:szCs w:val="24"/>
        </w:rPr>
        <w:t>министрацию за предоставлением м</w:t>
      </w:r>
      <w:r w:rsidRPr="000E01F6">
        <w:rPr>
          <w:rFonts w:ascii="Times New Roman" w:hAnsi="Times New Roman"/>
          <w:bCs/>
          <w:color w:val="000000" w:themeColor="text1"/>
          <w:sz w:val="24"/>
          <w:szCs w:val="24"/>
        </w:rPr>
        <w:t>униципальной услуги.</w:t>
      </w:r>
      <w:bookmarkStart w:id="2" w:name="sub_149"/>
    </w:p>
    <w:p w:rsidR="000E01F6" w:rsidRDefault="000E01F6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E01F6" w:rsidRDefault="000E01F6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 Р</w:t>
      </w:r>
      <w:r w:rsidRPr="0060026E">
        <w:rPr>
          <w:rFonts w:ascii="Times New Roman" w:hAnsi="Times New Roman"/>
          <w:b/>
          <w:sz w:val="24"/>
          <w:szCs w:val="24"/>
        </w:rPr>
        <w:t xml:space="preserve">азмер платы, взимаемой </w:t>
      </w:r>
      <w:r>
        <w:rPr>
          <w:rFonts w:ascii="Times New Roman" w:hAnsi="Times New Roman"/>
          <w:b/>
          <w:sz w:val="24"/>
          <w:szCs w:val="24"/>
        </w:rPr>
        <w:t xml:space="preserve">с заявителя при </w:t>
      </w:r>
      <w:r w:rsidRPr="0060026E">
        <w:rPr>
          <w:rFonts w:ascii="Times New Roman" w:hAnsi="Times New Roman"/>
          <w:b/>
          <w:sz w:val="24"/>
          <w:szCs w:val="24"/>
        </w:rPr>
        <w:t>предоставлени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60026E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0E01F6" w:rsidRDefault="001D7E1F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1D7E1F">
        <w:rPr>
          <w:rFonts w:ascii="Times New Roman" w:eastAsia="Arial Unicode MS" w:hAnsi="Times New Roman"/>
          <w:sz w:val="24"/>
          <w:szCs w:val="24"/>
        </w:rPr>
        <w:t>Администрация предоставляет муниципальную услугу бесплатно.</w:t>
      </w:r>
      <w:bookmarkStart w:id="3" w:name="sub_1410"/>
      <w:bookmarkEnd w:id="2"/>
    </w:p>
    <w:p w:rsidR="000E01F6" w:rsidRDefault="000E01F6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0E01F6" w:rsidRDefault="000E01F6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</w:t>
      </w:r>
      <w:r w:rsidRPr="0060026E">
        <w:rPr>
          <w:rFonts w:ascii="Times New Roman" w:hAnsi="Times New Roman"/>
          <w:b/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55E0">
        <w:rPr>
          <w:rFonts w:ascii="Times New Roman" w:hAnsi="Times New Roman"/>
          <w:b/>
          <w:sz w:val="24"/>
          <w:szCs w:val="24"/>
        </w:rPr>
        <w:t>в случае обращения заявителя непосредственно в орган, предоставляющий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55E0">
        <w:rPr>
          <w:rFonts w:ascii="Times New Roman" w:hAnsi="Times New Roman"/>
          <w:b/>
          <w:sz w:val="24"/>
          <w:szCs w:val="24"/>
        </w:rPr>
        <w:t>муниципальные услуги, или многофункциональный центр</w:t>
      </w:r>
      <w:bookmarkStart w:id="4" w:name="sub_71"/>
    </w:p>
    <w:p w:rsidR="001D7E1F" w:rsidRDefault="001D7E1F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E01F6" w:rsidRDefault="000E01F6" w:rsidP="000E01F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D701B" w:rsidRDefault="000E01F6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 Срок </w:t>
      </w:r>
      <w:r w:rsidRPr="0060026E">
        <w:rPr>
          <w:rFonts w:ascii="Times New Roman" w:hAnsi="Times New Roman"/>
          <w:b/>
          <w:sz w:val="24"/>
          <w:szCs w:val="24"/>
        </w:rPr>
        <w:t xml:space="preserve">регистрации запроса заявителя о предоставлении </w:t>
      </w:r>
      <w:r>
        <w:rPr>
          <w:rFonts w:ascii="Times New Roman" w:hAnsi="Times New Roman"/>
          <w:b/>
          <w:sz w:val="24"/>
          <w:szCs w:val="24"/>
        </w:rPr>
        <w:t>муниципальной услуги</w:t>
      </w:r>
      <w:bookmarkEnd w:id="3"/>
      <w:bookmarkEnd w:id="4"/>
    </w:p>
    <w:p w:rsidR="001D7E1F" w:rsidRDefault="001D7E1F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Срок регистрации заявления о предоставлении муниципальной услуги, представленного заявителем, как в бумажной, так и в электронной форме, не может превышать 1 рабочего дня.</w:t>
      </w:r>
    </w:p>
    <w:p w:rsidR="002D701B" w:rsidRDefault="002D701B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D701B" w:rsidRPr="002D701B" w:rsidRDefault="002D701B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D701B">
        <w:rPr>
          <w:rFonts w:ascii="Times New Roman" w:hAnsi="Times New Roman"/>
          <w:b/>
          <w:sz w:val="24"/>
          <w:szCs w:val="24"/>
        </w:rPr>
        <w:t>2.11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D701B" w:rsidRPr="002D701B" w:rsidRDefault="001D7E1F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  СанПиН 2.2.2/2.4.1340-03 ". 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2D701B" w:rsidRPr="002D701B" w:rsidRDefault="001D7E1F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На территории, прилегающей к месторасположению Администрации, должны быть оборудованы бесплатные места для парковки не менее пяти автотранспортных средств, в том числе не менее одного - для транспортных средств инвалидов.</w:t>
      </w:r>
    </w:p>
    <w:p w:rsidR="002D701B" w:rsidRPr="002D701B" w:rsidRDefault="001D7E1F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Вход в здание Администрации и выход из него должен быть оборудован информационной табличкой (вывеской), содержащей наименование Администрации,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  <w:proofErr w:type="gramEnd"/>
    </w:p>
    <w:p w:rsidR="001D7E1F" w:rsidRPr="002D701B" w:rsidRDefault="001D7E1F" w:rsidP="002D70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1D7E1F">
        <w:rPr>
          <w:rFonts w:ascii="Times New Roman" w:eastAsia="Arial Unicode MS" w:hAnsi="Times New Roman"/>
          <w:sz w:val="24"/>
          <w:szCs w:val="24"/>
        </w:rPr>
        <w:t>Прием граждан в Администрации должен осуществляться в помещениях, которые включают места для ожидания, места для приема граждан и для заполнения запросов (заявлений) о предоставлении муниципальной  услуги.</w:t>
      </w:r>
    </w:p>
    <w:p w:rsidR="001D7E1F" w:rsidRPr="001D7E1F" w:rsidRDefault="001D7E1F" w:rsidP="001D7E1F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Администрации.</w:t>
      </w:r>
    </w:p>
    <w:p w:rsidR="001D7E1F" w:rsidRPr="001D7E1F" w:rsidRDefault="001D7E1F" w:rsidP="001D7E1F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1D7E1F" w:rsidRPr="001D7E1F" w:rsidRDefault="001D7E1F" w:rsidP="001D7E1F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Администрации.</w:t>
      </w:r>
    </w:p>
    <w:p w:rsidR="001D7E1F" w:rsidRPr="001D7E1F" w:rsidRDefault="001D7E1F" w:rsidP="001D7E1F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Места (кабинеты) для приема граждан и для заполнения заявлений о предоставлении муниципальной услуги, должны быть обеспечены:</w:t>
      </w:r>
    </w:p>
    <w:p w:rsidR="001D7E1F" w:rsidRPr="002D701B" w:rsidRDefault="002D701B" w:rsidP="002D701B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2D701B">
        <w:rPr>
          <w:rFonts w:ascii="Times New Roman" w:eastAsia="Arial Unicode MS" w:hAnsi="Times New Roman"/>
          <w:color w:val="000000"/>
          <w:sz w:val="24"/>
          <w:szCs w:val="24"/>
        </w:rPr>
        <w:t>-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1D7E1F" w:rsidRPr="002D701B">
        <w:rPr>
          <w:rFonts w:ascii="Times New Roman" w:eastAsia="Arial Unicode MS" w:hAnsi="Times New Roman"/>
          <w:color w:val="000000"/>
          <w:sz w:val="24"/>
          <w:szCs w:val="24"/>
        </w:rPr>
        <w:t xml:space="preserve">визуальной, текстовой информацией, </w:t>
      </w:r>
      <w:r w:rsidR="001D7E1F" w:rsidRPr="002D701B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1D7E1F" w:rsidRPr="002D701B">
        <w:rPr>
          <w:rFonts w:ascii="Times New Roman" w:eastAsia="Arial Unicode MS" w:hAnsi="Times New Roman"/>
          <w:color w:val="000000"/>
          <w:sz w:val="24"/>
          <w:szCs w:val="24"/>
        </w:rPr>
        <w:t>обновляемой по мере изменения законодательных и иных нормативных правовых актов, регулирующих предоставление услуги, изменения справочных сведений;</w:t>
      </w:r>
    </w:p>
    <w:p w:rsidR="001D7E1F" w:rsidRPr="001D7E1F" w:rsidRDefault="002D701B" w:rsidP="001D7E1F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2D701B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="001D7E1F" w:rsidRPr="001D7E1F">
        <w:rPr>
          <w:rFonts w:ascii="Times New Roman" w:eastAsia="Arial Unicode MS" w:hAnsi="Times New Roman"/>
          <w:color w:val="000000"/>
          <w:sz w:val="24"/>
          <w:szCs w:val="24"/>
        </w:rPr>
        <w:t>стульями, столами, бланками заявлений и письменными принадлежностями;</w:t>
      </w:r>
    </w:p>
    <w:p w:rsidR="001D7E1F" w:rsidRPr="001D7E1F" w:rsidRDefault="002D701B" w:rsidP="001D7E1F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bookmarkStart w:id="5" w:name="sub_65"/>
      <w:bookmarkStart w:id="6" w:name="sub_64"/>
      <w:r w:rsidRPr="002D701B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 xml:space="preserve">- </w:t>
      </w:r>
      <w:r w:rsidR="001D7E1F" w:rsidRPr="001D7E1F">
        <w:rPr>
          <w:rFonts w:ascii="Times New Roman" w:eastAsia="Arial Unicode MS" w:hAnsi="Times New Roman"/>
          <w:color w:val="000000"/>
          <w:sz w:val="24"/>
          <w:szCs w:val="24"/>
        </w:rPr>
        <w:t>информационными табличками с указанием номера кабинета, фамилии, имени и отчества (при наличии) должностного лица, дней и часов приема, времени перерыва на обед, технического перерыва.</w:t>
      </w:r>
    </w:p>
    <w:p w:rsidR="001D7E1F" w:rsidRPr="001D7E1F" w:rsidRDefault="001D7E1F" w:rsidP="001D7E1F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bookmarkStart w:id="7" w:name="sub_66"/>
      <w:bookmarkEnd w:id="5"/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Прием граждан ведется сотрудником Администрации в порядке общей очереди.</w:t>
      </w:r>
    </w:p>
    <w:p w:rsidR="002D701B" w:rsidRPr="002D701B" w:rsidRDefault="001D7E1F" w:rsidP="002D701B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bookmarkStart w:id="8" w:name="sub_67"/>
      <w:bookmarkEnd w:id="6"/>
      <w:bookmarkEnd w:id="7"/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Информационные стенды должны быть максимально заметны, хорошо просматриваемы и размещены в местах, обеспечивающих беспрепятственный доступ к ним граждан, в том числе инвалидов, использующих кресла-коляски. Тексты материалов напечатаны удобным для чтения шрифтом, без исправлений, наиболее важные места выделены полужирным н</w:t>
      </w:r>
      <w:r w:rsidR="002D701B">
        <w:rPr>
          <w:rFonts w:ascii="Times New Roman" w:eastAsia="Arial Unicode MS" w:hAnsi="Times New Roman"/>
          <w:color w:val="000000"/>
          <w:sz w:val="24"/>
          <w:szCs w:val="24"/>
        </w:rPr>
        <w:t>ачертанием либо подчеркиваются.</w:t>
      </w:r>
    </w:p>
    <w:p w:rsidR="001D7E1F" w:rsidRPr="001D7E1F" w:rsidRDefault="001D7E1F" w:rsidP="002D701B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обеспечивают инвалидам (включая инвалидов, использующих кресла-коляски и собак-проводников):</w:t>
      </w:r>
    </w:p>
    <w:bookmarkEnd w:id="8"/>
    <w:p w:rsidR="001D7E1F" w:rsidRPr="001D7E1F" w:rsidRDefault="001D7E1F" w:rsidP="001D7E1F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Администрации;</w:t>
      </w:r>
    </w:p>
    <w:p w:rsidR="001D7E1F" w:rsidRPr="001D7E1F" w:rsidRDefault="001D7E1F" w:rsidP="001D7E1F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1D7E1F" w:rsidRPr="001D7E1F" w:rsidRDefault="001D7E1F" w:rsidP="001D7E1F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сурдопереводчика</w:t>
      </w:r>
      <w:proofErr w:type="spellEnd"/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 xml:space="preserve"> и </w:t>
      </w:r>
      <w:proofErr w:type="spellStart"/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тифлосурдопереводчика</w:t>
      </w:r>
      <w:proofErr w:type="spellEnd"/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;</w:t>
      </w:r>
    </w:p>
    <w:p w:rsidR="001D7E1F" w:rsidRPr="001D7E1F" w:rsidRDefault="001D7E1F" w:rsidP="001D7E1F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1D7E1F" w:rsidRPr="001D7E1F" w:rsidRDefault="001D7E1F" w:rsidP="001D7E1F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1D7E1F" w:rsidRPr="003844AC" w:rsidRDefault="001D7E1F" w:rsidP="001D7E1F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- исполнение иных требований, установленных статьей 15 Федерального закона от                24 ноября 1995 года № 181-ФЗ "О социальной защите инвалидов в Российской Федерации".</w:t>
      </w:r>
    </w:p>
    <w:p w:rsidR="002D701B" w:rsidRPr="003844AC" w:rsidRDefault="002D701B" w:rsidP="001D7E1F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D701B" w:rsidRPr="002D701B" w:rsidRDefault="002D701B" w:rsidP="002D701B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2D701B">
        <w:rPr>
          <w:rFonts w:ascii="Times New Roman" w:eastAsia="Arial Unicode MS" w:hAnsi="Times New Roman"/>
          <w:b/>
          <w:color w:val="000000"/>
          <w:sz w:val="24"/>
          <w:szCs w:val="24"/>
        </w:rPr>
        <w:t>2.12 Показатели доступности и качества муниципальных услуг</w:t>
      </w:r>
      <w:bookmarkStart w:id="9" w:name="sub_1414"/>
    </w:p>
    <w:p w:rsidR="002D701B" w:rsidRPr="002D701B" w:rsidRDefault="001D7E1F" w:rsidP="002D701B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Показателями доступности и качества муниципальной услуги являются:</w:t>
      </w:r>
    </w:p>
    <w:p w:rsidR="002D701B" w:rsidRPr="002D701B" w:rsidRDefault="002D701B" w:rsidP="002D701B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2D701B">
        <w:rPr>
          <w:rFonts w:ascii="Times New Roman" w:eastAsia="Arial Unicode MS" w:hAnsi="Times New Roman"/>
          <w:b/>
          <w:color w:val="000000"/>
          <w:sz w:val="24"/>
          <w:szCs w:val="24"/>
        </w:rPr>
        <w:t>-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1D7E1F" w:rsidRPr="002D701B">
        <w:rPr>
          <w:rFonts w:ascii="Times New Roman" w:eastAsia="Arial Unicode MS" w:hAnsi="Times New Roman"/>
          <w:color w:val="000000"/>
          <w:sz w:val="24"/>
          <w:szCs w:val="24"/>
        </w:rPr>
        <w:t>обеспечение информирования заявителей о месте нахождения и графике работы Администрации, в том числе с использованием информационно-коммуникационных технологий;</w:t>
      </w:r>
    </w:p>
    <w:p w:rsidR="002D701B" w:rsidRPr="002D701B" w:rsidRDefault="002D701B" w:rsidP="002D701B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2D701B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- </w:t>
      </w:r>
      <w:r w:rsidR="001D7E1F" w:rsidRPr="001D7E1F">
        <w:rPr>
          <w:rFonts w:ascii="Times New Roman" w:eastAsia="Arial Unicode MS" w:hAnsi="Times New Roman"/>
          <w:color w:val="000000"/>
          <w:sz w:val="24"/>
          <w:szCs w:val="24"/>
        </w:rPr>
        <w:t>обеспечение информирования заявителей о порядке и ходе предоставления муниципальной услуги, в том числе с использованием информационно-коммуникационных технологий;</w:t>
      </w:r>
    </w:p>
    <w:p w:rsidR="002D701B" w:rsidRPr="002D701B" w:rsidRDefault="002D701B" w:rsidP="002D701B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2D701B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- </w:t>
      </w:r>
      <w:r w:rsidR="001D7E1F" w:rsidRPr="001D7E1F">
        <w:rPr>
          <w:rFonts w:ascii="Times New Roman" w:eastAsia="Arial Unicode MS" w:hAnsi="Times New Roman"/>
          <w:color w:val="000000"/>
          <w:sz w:val="24"/>
          <w:szCs w:val="24"/>
        </w:rPr>
        <w:t>своевременность приема заявителей в Администрации;</w:t>
      </w:r>
    </w:p>
    <w:p w:rsidR="002D701B" w:rsidRPr="002D701B" w:rsidRDefault="002D701B" w:rsidP="002D701B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2D701B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- </w:t>
      </w:r>
      <w:r w:rsidR="001D7E1F" w:rsidRPr="001D7E1F">
        <w:rPr>
          <w:rFonts w:ascii="Times New Roman" w:eastAsia="Arial Unicode MS" w:hAnsi="Times New Roman"/>
          <w:color w:val="000000"/>
          <w:sz w:val="24"/>
          <w:szCs w:val="24"/>
        </w:rPr>
        <w:t>своевременность рассмотрения документов, представленных заявителем;</w:t>
      </w:r>
    </w:p>
    <w:p w:rsidR="002D701B" w:rsidRPr="002D701B" w:rsidRDefault="002D701B" w:rsidP="002D701B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2D701B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- </w:t>
      </w:r>
      <w:r w:rsidR="001D7E1F" w:rsidRPr="001D7E1F">
        <w:rPr>
          <w:rFonts w:ascii="Times New Roman" w:eastAsia="Arial Unicode MS" w:hAnsi="Times New Roman"/>
          <w:color w:val="000000"/>
          <w:sz w:val="24"/>
          <w:szCs w:val="24"/>
        </w:rPr>
        <w:t>своевременность принятия решения о предоставлении муниципальной услуги или отказе в предоставлении муниципальной услуги;</w:t>
      </w:r>
    </w:p>
    <w:p w:rsidR="002D701B" w:rsidRPr="002D701B" w:rsidRDefault="002D701B" w:rsidP="002D701B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2D701B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- </w:t>
      </w:r>
      <w:r w:rsidR="001D7E1F" w:rsidRPr="001D7E1F">
        <w:rPr>
          <w:rFonts w:ascii="Times New Roman" w:eastAsia="Arial Unicode MS" w:hAnsi="Times New Roman"/>
          <w:color w:val="000000"/>
          <w:sz w:val="24"/>
          <w:szCs w:val="24"/>
        </w:rPr>
        <w:t>не более чем двукратное взаимодействие заявителя с сотрудниками Администрации при предоставлении муниципальной услуги;</w:t>
      </w:r>
    </w:p>
    <w:p w:rsidR="001D7E1F" w:rsidRPr="003844AC" w:rsidRDefault="002D701B" w:rsidP="002D701B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2D701B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- </w:t>
      </w:r>
      <w:r w:rsidR="001D7E1F" w:rsidRPr="001D7E1F">
        <w:rPr>
          <w:rFonts w:ascii="Times New Roman" w:eastAsia="Arial Unicode MS" w:hAnsi="Times New Roman"/>
          <w:color w:val="000000"/>
          <w:sz w:val="24"/>
          <w:szCs w:val="24"/>
        </w:rPr>
        <w:t>возможность получения муниципальной услуги в МФЦ.</w:t>
      </w:r>
    </w:p>
    <w:p w:rsidR="002D701B" w:rsidRPr="003844AC" w:rsidRDefault="002D701B" w:rsidP="002D701B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D701B" w:rsidRPr="002D701B" w:rsidRDefault="002D701B" w:rsidP="002D701B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Pr="00670B63">
        <w:rPr>
          <w:rFonts w:ascii="Times New Roman" w:hAnsi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0026E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60026E">
        <w:rPr>
          <w:rFonts w:ascii="Times New Roman" w:hAnsi="Times New Roman"/>
          <w:b/>
          <w:sz w:val="24"/>
          <w:szCs w:val="24"/>
        </w:rPr>
        <w:t>ные требования, в том числе учитывающие особенно</w:t>
      </w:r>
      <w:r>
        <w:rPr>
          <w:rFonts w:ascii="Times New Roman" w:hAnsi="Times New Roman"/>
          <w:b/>
          <w:sz w:val="24"/>
          <w:szCs w:val="24"/>
        </w:rPr>
        <w:t>сти предоставления муниципальных услуг</w:t>
      </w:r>
      <w:r w:rsidRPr="006002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многофункциональных центрах</w:t>
      </w:r>
      <w:r w:rsidRPr="0060026E">
        <w:rPr>
          <w:rFonts w:ascii="Times New Roman" w:hAnsi="Times New Roman"/>
          <w:b/>
          <w:sz w:val="24"/>
          <w:szCs w:val="24"/>
        </w:rPr>
        <w:t xml:space="preserve"> и особенно</w:t>
      </w:r>
      <w:r>
        <w:rPr>
          <w:rFonts w:ascii="Times New Roman" w:hAnsi="Times New Roman"/>
          <w:b/>
          <w:sz w:val="24"/>
          <w:szCs w:val="24"/>
        </w:rPr>
        <w:t>сти предоставления муниципальных услуг в электронной форме</w:t>
      </w:r>
      <w:bookmarkEnd w:id="9"/>
    </w:p>
    <w:p w:rsidR="000351C6" w:rsidRPr="000351C6" w:rsidRDefault="002D701B" w:rsidP="000351C6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gramStart"/>
      <w:r w:rsidRPr="002D701B">
        <w:rPr>
          <w:rFonts w:ascii="Times New Roman" w:hAnsi="Times New Roman"/>
          <w:b/>
          <w:sz w:val="24"/>
          <w:szCs w:val="24"/>
        </w:rPr>
        <w:t>2.13.1</w:t>
      </w:r>
      <w:r w:rsidR="001D7E1F" w:rsidRPr="001D7E1F">
        <w:rPr>
          <w:rFonts w:ascii="Times New Roman" w:hAnsi="Times New Roman"/>
          <w:sz w:val="24"/>
          <w:szCs w:val="24"/>
        </w:rPr>
        <w:t xml:space="preserve"> Предоставление муниципальной услуги в МФЦ осуществляется в соответствии с Федеральным законом от 27 июля 2010 года № 210-ФЗ, иными нормативными правовыми актами Российской Федерации, нормативными правовыми актами Удмуртской Республики,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 в МФЦ, а взаимодействие  Администрации и МФЦ осуществляется   без</w:t>
      </w:r>
      <w:proofErr w:type="gramEnd"/>
      <w:r w:rsidR="001D7E1F" w:rsidRPr="001D7E1F">
        <w:rPr>
          <w:rFonts w:ascii="Times New Roman" w:hAnsi="Times New Roman"/>
          <w:sz w:val="24"/>
          <w:szCs w:val="24"/>
        </w:rPr>
        <w:t xml:space="preserve"> участия заявителя в соответствии с нормативными правовыми актами и соглашением о взаимодействии.</w:t>
      </w:r>
    </w:p>
    <w:p w:rsidR="000351C6" w:rsidRPr="000351C6" w:rsidRDefault="001D7E1F" w:rsidP="000351C6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 xml:space="preserve">Заявитель может получить муниципальную услугу путем подачи заявления и необходимых документов для предоставления муниципальной услуги в МФЦ </w:t>
      </w:r>
      <w:proofErr w:type="spellStart"/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Кизнерского</w:t>
      </w:r>
      <w:proofErr w:type="spellEnd"/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 xml:space="preserve"> района АУ «МФЦ </w:t>
      </w: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УР» (адрес, телефоны и графи</w:t>
      </w:r>
      <w:r w:rsidR="00846757">
        <w:rPr>
          <w:rFonts w:ascii="Times New Roman" w:eastAsia="Arial Unicode MS" w:hAnsi="Times New Roman"/>
          <w:color w:val="000000"/>
          <w:sz w:val="24"/>
          <w:szCs w:val="24"/>
        </w:rPr>
        <w:t>к работы указаны в пункте 1.3.2</w:t>
      </w: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846757">
        <w:rPr>
          <w:rFonts w:ascii="Times New Roman" w:eastAsia="Arial Unicode MS" w:hAnsi="Times New Roman"/>
          <w:color w:val="000000"/>
          <w:sz w:val="24"/>
          <w:szCs w:val="24"/>
        </w:rPr>
        <w:t xml:space="preserve">настоящего </w:t>
      </w: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Административного регламента).</w:t>
      </w:r>
    </w:p>
    <w:p w:rsidR="000351C6" w:rsidRPr="000351C6" w:rsidRDefault="001D7E1F" w:rsidP="000351C6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0351C6">
        <w:rPr>
          <w:rFonts w:ascii="Times New Roman" w:eastAsia="Arial Unicode MS" w:hAnsi="Times New Roman"/>
          <w:b/>
          <w:color w:val="000000"/>
          <w:sz w:val="24"/>
          <w:szCs w:val="24"/>
        </w:rPr>
        <w:t>2.1</w:t>
      </w:r>
      <w:r w:rsidR="000351C6" w:rsidRPr="000351C6">
        <w:rPr>
          <w:rFonts w:ascii="Times New Roman" w:eastAsia="Arial Unicode MS" w:hAnsi="Times New Roman"/>
          <w:b/>
          <w:color w:val="000000"/>
          <w:sz w:val="24"/>
          <w:szCs w:val="24"/>
        </w:rPr>
        <w:t>3.2</w:t>
      </w:r>
      <w:proofErr w:type="gramStart"/>
      <w:r w:rsidRPr="001D7E1F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П</w:t>
      </w:r>
      <w:proofErr w:type="gramEnd"/>
      <w:r w:rsidRPr="001D7E1F">
        <w:rPr>
          <w:rFonts w:ascii="Times New Roman" w:eastAsia="Arial Unicode MS" w:hAnsi="Times New Roman"/>
          <w:color w:val="000000"/>
          <w:sz w:val="24"/>
          <w:szCs w:val="24"/>
        </w:rPr>
        <w:t>ри предоставлении услуги в электронной форме для заявителей обеспечены следующие возможности:</w:t>
      </w:r>
    </w:p>
    <w:p w:rsidR="000351C6" w:rsidRPr="000351C6" w:rsidRDefault="000351C6" w:rsidP="000351C6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0351C6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- </w:t>
      </w:r>
      <w:r w:rsidR="003844AC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 </w:t>
      </w:r>
      <w:r w:rsidR="001D7E1F" w:rsidRPr="001D7E1F">
        <w:rPr>
          <w:rFonts w:ascii="Times New Roman" w:eastAsia="Arial Unicode MS" w:hAnsi="Times New Roman"/>
          <w:color w:val="000000"/>
          <w:sz w:val="24"/>
          <w:szCs w:val="24"/>
        </w:rPr>
        <w:t>доступ к сведениям об услуге;</w:t>
      </w:r>
    </w:p>
    <w:p w:rsidR="000351C6" w:rsidRPr="000351C6" w:rsidRDefault="000351C6" w:rsidP="000351C6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0351C6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- </w:t>
      </w:r>
      <w:r w:rsidR="001D7E1F" w:rsidRPr="001D7E1F">
        <w:rPr>
          <w:rFonts w:ascii="Times New Roman" w:eastAsia="Arial Unicode MS" w:hAnsi="Times New Roman"/>
          <w:color w:val="000000"/>
          <w:sz w:val="24"/>
          <w:szCs w:val="24"/>
        </w:rPr>
        <w:t>доступность для копирования и заполнения в электронной форме запроса и иных документов, необходимых для получения услуги;</w:t>
      </w:r>
    </w:p>
    <w:p w:rsidR="000351C6" w:rsidRPr="000351C6" w:rsidRDefault="003844AC" w:rsidP="000351C6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- </w:t>
      </w:r>
      <w:r w:rsidR="001D7E1F" w:rsidRPr="001D7E1F">
        <w:rPr>
          <w:rFonts w:ascii="Times New Roman" w:eastAsia="Arial Unicode MS" w:hAnsi="Times New Roman"/>
          <w:color w:val="000000"/>
          <w:sz w:val="24"/>
          <w:szCs w:val="24"/>
        </w:rPr>
        <w:t>возможность подачи с использованием информационно-телекоммуникационных технологий запроса о предоставлении услуги и иных документов, необходимых для получения услуги;</w:t>
      </w:r>
    </w:p>
    <w:p w:rsidR="000351C6" w:rsidRPr="000351C6" w:rsidRDefault="000351C6" w:rsidP="000351C6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0351C6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- </w:t>
      </w:r>
      <w:r w:rsidR="003844AC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   </w:t>
      </w:r>
      <w:r w:rsidR="001D7E1F" w:rsidRPr="001D7E1F">
        <w:rPr>
          <w:rFonts w:ascii="Times New Roman" w:eastAsia="Arial Unicode MS" w:hAnsi="Times New Roman"/>
          <w:color w:val="000000"/>
          <w:sz w:val="24"/>
          <w:szCs w:val="24"/>
        </w:rPr>
        <w:t>возможность получения сведений о ходе выполнения запроса о предоставлении услуги;</w:t>
      </w:r>
    </w:p>
    <w:p w:rsidR="000351C6" w:rsidRDefault="003844AC" w:rsidP="000351C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- </w:t>
      </w:r>
      <w:r w:rsidR="001D7E1F" w:rsidRPr="001D7E1F">
        <w:rPr>
          <w:rFonts w:ascii="Times New Roman" w:eastAsia="Arial Unicode MS" w:hAnsi="Times New Roman"/>
          <w:color w:val="000000"/>
          <w:sz w:val="24"/>
          <w:szCs w:val="24"/>
        </w:rPr>
        <w:t>возможность получения заявителем с использованием информационно-телекоммуникационных технологий результатов предоставления услуги.</w:t>
      </w:r>
    </w:p>
    <w:p w:rsidR="000351C6" w:rsidRDefault="000351C6" w:rsidP="000351C6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0351C6" w:rsidRDefault="000351C6" w:rsidP="000351C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844AC" w:rsidRDefault="003844AC" w:rsidP="000351C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844AC" w:rsidRDefault="003844AC" w:rsidP="000351C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844AC" w:rsidRDefault="003844AC" w:rsidP="000351C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844AC" w:rsidRDefault="003844AC" w:rsidP="000351C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5620" w:rsidRPr="003844AC" w:rsidRDefault="003844AC" w:rsidP="003844AC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4AC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3844AC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351C6" w:rsidRPr="003844AC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844AC" w:rsidRPr="003844AC" w:rsidRDefault="003844AC" w:rsidP="003844AC">
      <w:pPr>
        <w:ind w:firstLine="567"/>
        <w:rPr>
          <w:rFonts w:eastAsia="Arial Unicode MS"/>
        </w:rPr>
      </w:pPr>
    </w:p>
    <w:p w:rsidR="00405620" w:rsidRPr="00D919B3" w:rsidRDefault="00405620" w:rsidP="0040562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19B3">
        <w:rPr>
          <w:rFonts w:ascii="Times New Roman" w:hAnsi="Times New Roman"/>
          <w:b/>
          <w:color w:val="00000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870F1E" w:rsidRPr="0084112B" w:rsidRDefault="007A03DA" w:rsidP="0040562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а) п</w:t>
      </w:r>
      <w:r w:rsidR="00D919B3">
        <w:rPr>
          <w:rFonts w:ascii="Times New Roman" w:hAnsi="Times New Roman"/>
          <w:bCs/>
          <w:color w:val="000000" w:themeColor="text1"/>
          <w:sz w:val="24"/>
          <w:szCs w:val="24"/>
        </w:rPr>
        <w:t>рием и регистрация з</w:t>
      </w:r>
      <w:r w:rsidR="00870F1E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аявления и документов, </w:t>
      </w:r>
      <w:r w:rsidR="00D919B3">
        <w:rPr>
          <w:rFonts w:ascii="Times New Roman" w:hAnsi="Times New Roman"/>
          <w:bCs/>
          <w:color w:val="000000" w:themeColor="text1"/>
          <w:sz w:val="24"/>
          <w:szCs w:val="24"/>
        </w:rPr>
        <w:t>необходимых для предоставления м</w:t>
      </w:r>
      <w:r w:rsidR="00870F1E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униципальной услуги;</w:t>
      </w:r>
    </w:p>
    <w:p w:rsidR="00870F1E" w:rsidRPr="0084112B" w:rsidRDefault="00870F1E" w:rsidP="0040562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б) </w:t>
      </w:r>
      <w:r w:rsidR="007A03DA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бработка и предварительное рассмотрение документов, необходимых для</w:t>
      </w:r>
      <w:r w:rsidR="00D91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предоставления м</w:t>
      </w: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униципальной услуги;</w:t>
      </w:r>
    </w:p>
    <w:p w:rsidR="00870F1E" w:rsidRPr="0084112B" w:rsidRDefault="007A03DA" w:rsidP="0040562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в) ф</w:t>
      </w:r>
      <w:r w:rsidR="00870F1E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ормирование и направление межведомственных запросов в органы (организации)</w:t>
      </w:r>
      <w:r w:rsidR="00D919B3">
        <w:rPr>
          <w:rFonts w:ascii="Times New Roman" w:hAnsi="Times New Roman"/>
          <w:bCs/>
          <w:color w:val="000000" w:themeColor="text1"/>
          <w:sz w:val="24"/>
          <w:szCs w:val="24"/>
        </w:rPr>
        <w:t>, участвующие в предоставлении м</w:t>
      </w:r>
      <w:r w:rsidR="00870F1E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униципальной услуги;</w:t>
      </w:r>
    </w:p>
    <w:p w:rsidR="00870F1E" w:rsidRPr="0084112B" w:rsidRDefault="00870F1E" w:rsidP="0040562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г) </w:t>
      </w:r>
      <w:r w:rsidR="007A03DA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пределе</w:t>
      </w:r>
      <w:r w:rsidR="00D919B3">
        <w:rPr>
          <w:rFonts w:ascii="Times New Roman" w:hAnsi="Times New Roman"/>
          <w:bCs/>
          <w:color w:val="000000" w:themeColor="text1"/>
          <w:sz w:val="24"/>
          <w:szCs w:val="24"/>
        </w:rPr>
        <w:t>ние возможности предоставления м</w:t>
      </w: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униципальной услуги, подготовка проекта решения;</w:t>
      </w:r>
    </w:p>
    <w:p w:rsidR="00870F1E" w:rsidRPr="0084112B" w:rsidRDefault="00870F1E" w:rsidP="0040562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д) </w:t>
      </w:r>
      <w:r w:rsidR="007A03DA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ринятие решения о предоставлени</w:t>
      </w:r>
      <w:r w:rsidR="00D919B3">
        <w:rPr>
          <w:rFonts w:ascii="Times New Roman" w:hAnsi="Times New Roman"/>
          <w:bCs/>
          <w:color w:val="000000" w:themeColor="text1"/>
          <w:sz w:val="24"/>
          <w:szCs w:val="24"/>
        </w:rPr>
        <w:t>и (об отказе в предоставлении) м</w:t>
      </w:r>
      <w:r w:rsidRPr="0084112B">
        <w:rPr>
          <w:rFonts w:ascii="Times New Roman" w:hAnsi="Times New Roman"/>
          <w:bCs/>
          <w:color w:val="000000" w:themeColor="text1"/>
          <w:sz w:val="24"/>
          <w:szCs w:val="24"/>
        </w:rPr>
        <w:t>униципальной услуги</w:t>
      </w:r>
      <w:r w:rsidR="00252B62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252B62" w:rsidRPr="0084112B" w:rsidRDefault="007A03DA" w:rsidP="0040562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е) п</w:t>
      </w:r>
      <w:r w:rsidR="00252B62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одписание и направление (выд</w:t>
      </w:r>
      <w:r w:rsidR="00D919B3">
        <w:rPr>
          <w:rFonts w:ascii="Times New Roman" w:hAnsi="Times New Roman"/>
          <w:bCs/>
          <w:color w:val="000000" w:themeColor="text1"/>
          <w:sz w:val="24"/>
          <w:szCs w:val="24"/>
        </w:rPr>
        <w:t>ача) результата предоставления м</w:t>
      </w:r>
      <w:r w:rsidR="00252B62" w:rsidRPr="008411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униципальной услуги </w:t>
      </w:r>
      <w:r w:rsidR="00D919B3">
        <w:rPr>
          <w:rFonts w:ascii="Times New Roman" w:hAnsi="Times New Roman"/>
          <w:bCs/>
          <w:color w:val="000000" w:themeColor="text1"/>
          <w:sz w:val="24"/>
          <w:szCs w:val="24"/>
        </w:rPr>
        <w:t>з</w:t>
      </w:r>
      <w:r w:rsidR="00252B62" w:rsidRPr="0084112B">
        <w:rPr>
          <w:rFonts w:ascii="Times New Roman" w:hAnsi="Times New Roman"/>
          <w:bCs/>
          <w:color w:val="000000" w:themeColor="text1"/>
          <w:sz w:val="24"/>
          <w:szCs w:val="24"/>
        </w:rPr>
        <w:t>аявителю.</w:t>
      </w:r>
    </w:p>
    <w:p w:rsidR="00D919B3" w:rsidRPr="0084112B" w:rsidRDefault="00D919B3" w:rsidP="0040562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05620" w:rsidRPr="00D919B3" w:rsidRDefault="00405620" w:rsidP="00405620">
      <w:pPr>
        <w:keepNext/>
        <w:tabs>
          <w:tab w:val="num" w:pos="0"/>
        </w:tabs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bookmarkStart w:id="10" w:name="sub_117"/>
      <w:r w:rsidRPr="00D919B3">
        <w:rPr>
          <w:rFonts w:ascii="Times New Roman" w:hAnsi="Times New Roman"/>
          <w:b/>
          <w:sz w:val="24"/>
          <w:szCs w:val="24"/>
        </w:rPr>
        <w:t>3.2. Описание последовательности действий при приеме заявления и прилагаемых к нему документов, их регистрации, определении лиц, ответственных за предоставление муниципальной услуги</w:t>
      </w:r>
    </w:p>
    <w:p w:rsidR="00405620" w:rsidRPr="00405620" w:rsidRDefault="00405620" w:rsidP="004056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sz w:val="24"/>
          <w:szCs w:val="24"/>
        </w:rPr>
        <w:t>Основанием начала выполнения административной процедуры является поступление от заявителя заявления и документов, необходимых для предоставления муниципальной услуги, в уполномоченный орган, ЕПГ, РПГУ либо через МФЦ.</w:t>
      </w:r>
    </w:p>
    <w:p w:rsidR="00405620" w:rsidRPr="00405620" w:rsidRDefault="00405620" w:rsidP="004056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sz w:val="24"/>
          <w:szCs w:val="24"/>
        </w:rPr>
        <w:t>Срок приема документов и их регистрации не может превышать 1 рабочий день.</w:t>
      </w:r>
    </w:p>
    <w:p w:rsidR="00405620" w:rsidRPr="00405620" w:rsidRDefault="00405620" w:rsidP="004056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sz w:val="24"/>
          <w:szCs w:val="24"/>
        </w:rPr>
        <w:t xml:space="preserve">При личном обращении заявителя в Администрацию заявление регистрируется сотрудником организационно – кадрового отдела аппарата Главы муниципального образования, районного Совета депутатов и Администрации муниципального образования «Муниципальный округ </w:t>
      </w:r>
      <w:proofErr w:type="spellStart"/>
      <w:r w:rsidRPr="0040562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Pr="00405620">
        <w:rPr>
          <w:rFonts w:ascii="Times New Roman" w:hAnsi="Times New Roman"/>
          <w:sz w:val="24"/>
          <w:szCs w:val="24"/>
        </w:rPr>
        <w:t xml:space="preserve"> район Удмуртской Республики» (далее – сотрудник  организационно-кадрового отдела) в системе электронного документооборота (далее -  СЭД) Администрации.</w:t>
      </w:r>
    </w:p>
    <w:p w:rsidR="00405620" w:rsidRPr="00405620" w:rsidRDefault="00405620" w:rsidP="004056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sz w:val="24"/>
          <w:szCs w:val="24"/>
        </w:rPr>
        <w:t>По желанию заявителя при приеме и регистрации заявления на втором экземпляре сотрудник организационно-кадрового отдела, осуществляющий прием документов, проставляет отметку о принятии с указанием даты и номера регистрации.</w:t>
      </w:r>
    </w:p>
    <w:p w:rsidR="00405620" w:rsidRPr="00405620" w:rsidRDefault="00405620" w:rsidP="004056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sz w:val="24"/>
          <w:szCs w:val="24"/>
        </w:rPr>
        <w:lastRenderedPageBreak/>
        <w:t xml:space="preserve">Для </w:t>
      </w:r>
      <w:proofErr w:type="gramStart"/>
      <w:r w:rsidRPr="00405620">
        <w:rPr>
          <w:rFonts w:ascii="Times New Roman" w:hAnsi="Times New Roman"/>
          <w:sz w:val="24"/>
          <w:szCs w:val="24"/>
        </w:rPr>
        <w:t>заверения соответствия</w:t>
      </w:r>
      <w:proofErr w:type="gramEnd"/>
      <w:r w:rsidRPr="00405620">
        <w:rPr>
          <w:rFonts w:ascii="Times New Roman" w:hAnsi="Times New Roman"/>
          <w:sz w:val="24"/>
          <w:szCs w:val="24"/>
        </w:rPr>
        <w:t xml:space="preserve"> копии документа подлиннику сотрудник организационно-кадрового отдела, осуществляющий прием документов, проставляет на документе </w:t>
      </w:r>
      <w:proofErr w:type="spellStart"/>
      <w:r w:rsidRPr="00405620">
        <w:rPr>
          <w:rFonts w:ascii="Times New Roman" w:hAnsi="Times New Roman"/>
          <w:sz w:val="24"/>
          <w:szCs w:val="24"/>
        </w:rPr>
        <w:t>заверительную</w:t>
      </w:r>
      <w:proofErr w:type="spellEnd"/>
      <w:r w:rsidRPr="00405620">
        <w:rPr>
          <w:rFonts w:ascii="Times New Roman" w:hAnsi="Times New Roman"/>
          <w:sz w:val="24"/>
          <w:szCs w:val="24"/>
        </w:rPr>
        <w:t xml:space="preserve"> надпись "Копия верна", наименование своей должности, личную подпись, расшифровку подписи (инициалы, фамилия), дату заверения.</w:t>
      </w:r>
    </w:p>
    <w:p w:rsidR="00405620" w:rsidRPr="00405620" w:rsidRDefault="00405620" w:rsidP="004056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sz w:val="24"/>
          <w:szCs w:val="24"/>
        </w:rPr>
        <w:t>Заявление, направленное в Администрацию через Единый портал, государственную информационную систему Удмуртской Республики "Региональный портал государственных и муниципальных услуг (функций) Удмуртской Республики", регистрируется сотрудником  организационно-кадрового отдела  в порядке делопроизводства, установленном в Администрации.</w:t>
      </w:r>
    </w:p>
    <w:p w:rsidR="00D919B3" w:rsidRDefault="00405620" w:rsidP="00D91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sz w:val="24"/>
          <w:szCs w:val="24"/>
        </w:rPr>
        <w:t>При приеме заявления и документов в электронной форме сотрудник о</w:t>
      </w:r>
      <w:r w:rsidR="00846757">
        <w:rPr>
          <w:rFonts w:ascii="Times New Roman" w:hAnsi="Times New Roman"/>
          <w:sz w:val="24"/>
          <w:szCs w:val="24"/>
        </w:rPr>
        <w:t>рганизационно-кадрового отдела:</w:t>
      </w:r>
    </w:p>
    <w:p w:rsidR="00D919B3" w:rsidRDefault="00405620" w:rsidP="00D91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sz w:val="24"/>
          <w:szCs w:val="24"/>
        </w:rPr>
        <w:t>1) устанавливает соответствие электронной подпис</w:t>
      </w:r>
      <w:r w:rsidR="00D919B3">
        <w:rPr>
          <w:rFonts w:ascii="Times New Roman" w:hAnsi="Times New Roman"/>
          <w:sz w:val="24"/>
          <w:szCs w:val="24"/>
        </w:rPr>
        <w:t>и, которой подписано заявление;</w:t>
      </w:r>
    </w:p>
    <w:p w:rsidR="00D919B3" w:rsidRDefault="00405620" w:rsidP="00D91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sz w:val="24"/>
          <w:szCs w:val="24"/>
        </w:rPr>
        <w:t>2) переводит документы в б</w:t>
      </w:r>
      <w:r w:rsidR="00D919B3">
        <w:rPr>
          <w:rFonts w:ascii="Times New Roman" w:hAnsi="Times New Roman"/>
          <w:sz w:val="24"/>
          <w:szCs w:val="24"/>
        </w:rPr>
        <w:t xml:space="preserve">умажную форму (распечатывает). </w:t>
      </w:r>
    </w:p>
    <w:p w:rsidR="00D919B3" w:rsidRDefault="00405620" w:rsidP="00D91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sz w:val="24"/>
          <w:szCs w:val="24"/>
        </w:rPr>
        <w:t xml:space="preserve">После регистрации сотрудник организационно-кадрового отдела  направляет по СЭД заявление с приложенными к нему документами в порядке делопроизводства Главе муниципального образования «Муниципальный округ </w:t>
      </w:r>
      <w:proofErr w:type="spellStart"/>
      <w:r w:rsidRPr="00405620">
        <w:rPr>
          <w:rFonts w:ascii="Times New Roman" w:hAnsi="Times New Roman"/>
          <w:sz w:val="24"/>
          <w:szCs w:val="24"/>
        </w:rPr>
        <w:t>Кизнерский</w:t>
      </w:r>
      <w:proofErr w:type="spellEnd"/>
      <w:r w:rsidRPr="00405620">
        <w:rPr>
          <w:rFonts w:ascii="Times New Roman" w:hAnsi="Times New Roman"/>
          <w:sz w:val="24"/>
          <w:szCs w:val="24"/>
        </w:rPr>
        <w:t xml:space="preserve"> район Удмуртской Республики» (далее – Главе района) (в его отсут</w:t>
      </w:r>
      <w:r w:rsidR="00D919B3">
        <w:rPr>
          <w:rFonts w:ascii="Times New Roman" w:hAnsi="Times New Roman"/>
          <w:sz w:val="24"/>
          <w:szCs w:val="24"/>
        </w:rPr>
        <w:t>ствие - лицу, его замещающему).</w:t>
      </w:r>
    </w:p>
    <w:p w:rsidR="00D919B3" w:rsidRDefault="00405620" w:rsidP="00D91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sz w:val="24"/>
          <w:szCs w:val="24"/>
        </w:rPr>
        <w:t>Глава района (в его отсутствие - лицо, его замещающее)   определяет исполнителей, ответственных за предос</w:t>
      </w:r>
      <w:r w:rsidR="00D919B3">
        <w:rPr>
          <w:rFonts w:ascii="Times New Roman" w:hAnsi="Times New Roman"/>
          <w:sz w:val="24"/>
          <w:szCs w:val="24"/>
        </w:rPr>
        <w:t xml:space="preserve">тавление муниципальной услуги. </w:t>
      </w:r>
    </w:p>
    <w:p w:rsidR="00D919B3" w:rsidRDefault="00405620" w:rsidP="00D91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sz w:val="24"/>
          <w:szCs w:val="24"/>
        </w:rPr>
        <w:t>Сотрудник организационно-кадрового отдела  проверяет  в СЭД информацию о назначенных ответственных лицах за предоставление муниципальной услуги и передает оригинал заявления с приложенными к нему документами в Сектор.</w:t>
      </w:r>
    </w:p>
    <w:p w:rsidR="00D919B3" w:rsidRDefault="00D919B3" w:rsidP="00D91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3.3</w:t>
      </w:r>
      <w:r w:rsidR="00405620" w:rsidRPr="00D919B3">
        <w:rPr>
          <w:rFonts w:ascii="Times New Roman" w:hAnsi="Times New Roman"/>
          <w:b/>
          <w:color w:val="000000"/>
          <w:sz w:val="24"/>
          <w:szCs w:val="24"/>
        </w:rPr>
        <w:t xml:space="preserve"> Рассмотрение заявления и приложенных к нему документов</w:t>
      </w:r>
    </w:p>
    <w:p w:rsidR="00D919B3" w:rsidRDefault="00405620" w:rsidP="00D91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color w:val="000000"/>
          <w:sz w:val="24"/>
          <w:szCs w:val="24"/>
        </w:rPr>
        <w:t xml:space="preserve">Основанием для начала </w:t>
      </w:r>
      <w:r w:rsidR="00062134">
        <w:rPr>
          <w:rFonts w:ascii="Times New Roman" w:hAnsi="Times New Roman"/>
          <w:color w:val="000000"/>
          <w:sz w:val="24"/>
          <w:szCs w:val="24"/>
        </w:rPr>
        <w:t xml:space="preserve">Административной процедуры </w:t>
      </w:r>
      <w:r w:rsidRPr="00405620">
        <w:rPr>
          <w:rFonts w:ascii="Times New Roman" w:hAnsi="Times New Roman"/>
          <w:color w:val="000000"/>
          <w:sz w:val="24"/>
          <w:szCs w:val="24"/>
        </w:rPr>
        <w:t>первич</w:t>
      </w:r>
      <w:r w:rsidR="00D919B3">
        <w:rPr>
          <w:rFonts w:ascii="Times New Roman" w:hAnsi="Times New Roman"/>
          <w:color w:val="000000"/>
          <w:sz w:val="24"/>
          <w:szCs w:val="24"/>
        </w:rPr>
        <w:t xml:space="preserve">ного рассмотрения </w:t>
      </w:r>
      <w:r w:rsidRPr="00405620">
        <w:rPr>
          <w:rFonts w:ascii="Times New Roman" w:hAnsi="Times New Roman"/>
          <w:color w:val="000000"/>
          <w:sz w:val="24"/>
          <w:szCs w:val="24"/>
        </w:rPr>
        <w:t>заявления и прилагаемых к нему документов является получение заявления  с необходимым пакетом документо</w:t>
      </w:r>
      <w:r w:rsidR="00D919B3">
        <w:rPr>
          <w:rFonts w:ascii="Times New Roman" w:hAnsi="Times New Roman"/>
          <w:color w:val="000000"/>
          <w:sz w:val="24"/>
          <w:szCs w:val="24"/>
        </w:rPr>
        <w:t>в в соответствии  с пунктом 2.5</w:t>
      </w:r>
      <w:r w:rsidR="00846757">
        <w:rPr>
          <w:rFonts w:ascii="Times New Roman" w:hAnsi="Times New Roman"/>
          <w:color w:val="000000"/>
          <w:sz w:val="24"/>
          <w:szCs w:val="24"/>
        </w:rPr>
        <w:t>.1</w:t>
      </w:r>
      <w:r w:rsidRPr="00405620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D919B3" w:rsidRDefault="00405620" w:rsidP="00D91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color w:val="000000"/>
          <w:sz w:val="24"/>
          <w:szCs w:val="24"/>
        </w:rPr>
        <w:t>При наличии всех необходимых документов, ответственный специалист сектора архитектуры и градостроительства рассматривает документы и выполняет следующие действия:</w:t>
      </w:r>
    </w:p>
    <w:p w:rsidR="00D919B3" w:rsidRDefault="00405620" w:rsidP="00D91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color w:val="000000"/>
          <w:sz w:val="24"/>
          <w:szCs w:val="24"/>
        </w:rPr>
        <w:t xml:space="preserve">- проверяет наличие </w:t>
      </w:r>
      <w:proofErr w:type="gramStart"/>
      <w:r w:rsidRPr="00405620">
        <w:rPr>
          <w:rFonts w:ascii="Times New Roman" w:hAnsi="Times New Roman"/>
          <w:color w:val="000000"/>
          <w:sz w:val="24"/>
          <w:szCs w:val="24"/>
        </w:rPr>
        <w:t>у заявителя полномочий на обращение в с заявлением о предоставлении</w:t>
      </w:r>
      <w:proofErr w:type="gramEnd"/>
      <w:r w:rsidRPr="00405620">
        <w:rPr>
          <w:rFonts w:ascii="Times New Roman" w:hAnsi="Times New Roman"/>
          <w:color w:val="000000"/>
          <w:sz w:val="24"/>
          <w:szCs w:val="24"/>
        </w:rPr>
        <w:t xml:space="preserve"> муниципальной услуги, если с заявлением обращается представитель заявителя; </w:t>
      </w:r>
    </w:p>
    <w:p w:rsidR="00D919B3" w:rsidRDefault="00405620" w:rsidP="00D91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color w:val="000000"/>
          <w:sz w:val="24"/>
          <w:szCs w:val="24"/>
        </w:rPr>
        <w:t>- устанавливает принадлежность заявителя к категории лиц, имеющих право на получение муниципальной услуги;</w:t>
      </w:r>
    </w:p>
    <w:p w:rsidR="00D919B3" w:rsidRDefault="00405620" w:rsidP="00D91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color w:val="000000"/>
          <w:sz w:val="24"/>
          <w:szCs w:val="24"/>
        </w:rPr>
        <w:t>- проверяет представленные документы на соответствие их установленным треб</w:t>
      </w:r>
      <w:r w:rsidR="00D919B3">
        <w:rPr>
          <w:rFonts w:ascii="Times New Roman" w:hAnsi="Times New Roman"/>
          <w:color w:val="000000"/>
          <w:sz w:val="24"/>
          <w:szCs w:val="24"/>
        </w:rPr>
        <w:t>ованиям в соответствии с п. 2.5</w:t>
      </w:r>
      <w:r w:rsidR="00846757">
        <w:rPr>
          <w:rFonts w:ascii="Times New Roman" w:hAnsi="Times New Roman"/>
          <w:color w:val="000000"/>
          <w:sz w:val="24"/>
          <w:szCs w:val="24"/>
        </w:rPr>
        <w:t>.1</w:t>
      </w:r>
      <w:r w:rsidRPr="00405620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 </w:t>
      </w:r>
    </w:p>
    <w:p w:rsidR="00D919B3" w:rsidRDefault="00405620" w:rsidP="00D91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color w:val="000000"/>
          <w:sz w:val="24"/>
          <w:szCs w:val="24"/>
        </w:rPr>
        <w:t>- производит изучение поступивших документов, устанавливает соответствие документов требованиям настоящего Административного регламента;</w:t>
      </w:r>
    </w:p>
    <w:p w:rsidR="00D919B3" w:rsidRDefault="00405620" w:rsidP="00D91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color w:val="000000"/>
          <w:sz w:val="24"/>
          <w:szCs w:val="24"/>
        </w:rPr>
        <w:t>- выявляет факт наличия либо отсутствия правовых оснований для предоставления муниципальной услуги в соответствии с действующим законо</w:t>
      </w:r>
      <w:r w:rsidR="00D919B3">
        <w:rPr>
          <w:rFonts w:ascii="Times New Roman" w:hAnsi="Times New Roman"/>
          <w:color w:val="000000"/>
          <w:sz w:val="24"/>
          <w:szCs w:val="24"/>
        </w:rPr>
        <w:t>дательством;</w:t>
      </w:r>
    </w:p>
    <w:p w:rsidR="00D919B3" w:rsidRDefault="00405620" w:rsidP="00D91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color w:val="000000"/>
          <w:sz w:val="24"/>
          <w:szCs w:val="24"/>
        </w:rPr>
        <w:t>- осуществляет межведомственный запрос документов, необходимых для предоставления муниципальной услуги, и их получение, рассмотрение документов, поступивших для предоставления муниципальной услуги.</w:t>
      </w:r>
    </w:p>
    <w:p w:rsidR="00062134" w:rsidRDefault="00062134" w:rsidP="000621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2134" w:rsidRDefault="00405620" w:rsidP="000621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134">
        <w:rPr>
          <w:rFonts w:ascii="Times New Roman" w:hAnsi="Times New Roman"/>
          <w:b/>
          <w:color w:val="000000"/>
          <w:sz w:val="24"/>
          <w:szCs w:val="24"/>
        </w:rPr>
        <w:t>3.4</w:t>
      </w:r>
      <w:r w:rsidR="000621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62134">
        <w:rPr>
          <w:rFonts w:ascii="Times New Roman" w:hAnsi="Times New Roman"/>
          <w:b/>
          <w:color w:val="000000"/>
          <w:sz w:val="24"/>
          <w:szCs w:val="24"/>
        </w:rPr>
        <w:t>Описание последовательности действий при формировании и направлении межведомственных запросов в органы (организации), участвующие в предоставлении муниципальной  услуги</w:t>
      </w:r>
      <w:bookmarkStart w:id="11" w:name="sub_110"/>
      <w:bookmarkEnd w:id="10"/>
    </w:p>
    <w:p w:rsidR="00405620" w:rsidRPr="00062134" w:rsidRDefault="00405620" w:rsidP="000621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620">
        <w:rPr>
          <w:rFonts w:ascii="Times New Roman" w:hAnsi="Times New Roman"/>
          <w:color w:val="000000"/>
          <w:sz w:val="24"/>
          <w:szCs w:val="24"/>
        </w:rPr>
        <w:t>Основанием для начала Административной процедуры является поступление заявления и приложенных к нему документов и установление сотрудником Сектора отсутствия оснований для отказа в  предоставлении муниципальной услуги, в ходе первичного рассмотрения заявления и прилагаемых к нему документов.</w:t>
      </w:r>
    </w:p>
    <w:bookmarkEnd w:id="11"/>
    <w:p w:rsidR="00405620" w:rsidRPr="00405620" w:rsidRDefault="00405620" w:rsidP="004056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5620">
        <w:rPr>
          <w:rFonts w:ascii="Times New Roman" w:hAnsi="Times New Roman"/>
          <w:color w:val="000000"/>
          <w:sz w:val="24"/>
          <w:szCs w:val="24"/>
        </w:rPr>
        <w:t>Документы и сведения, полученные с использованием межведомственного информационного взаимодействия, применяются только в целях предоставления муниципальной  услуги.</w:t>
      </w:r>
    </w:p>
    <w:p w:rsidR="00405620" w:rsidRDefault="00405620" w:rsidP="004056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sub_116"/>
      <w:r w:rsidRPr="00405620">
        <w:rPr>
          <w:rFonts w:ascii="Times New Roman" w:hAnsi="Times New Roman"/>
          <w:color w:val="000000"/>
          <w:sz w:val="24"/>
          <w:szCs w:val="24"/>
        </w:rPr>
        <w:t>Общий максимальный срок направления межведомственных запросов не может превышать 5 рабочих дней со дня регистрации заявления.</w:t>
      </w:r>
      <w:bookmarkEnd w:id="12"/>
    </w:p>
    <w:p w:rsidR="00062134" w:rsidRPr="00405620" w:rsidRDefault="00062134" w:rsidP="004056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5620" w:rsidRPr="00405620" w:rsidRDefault="00405620" w:rsidP="00405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62134">
        <w:rPr>
          <w:rFonts w:ascii="Times New Roman" w:hAnsi="Times New Roman"/>
          <w:b/>
          <w:color w:val="000000"/>
          <w:sz w:val="24"/>
          <w:szCs w:val="24"/>
        </w:rPr>
        <w:lastRenderedPageBreak/>
        <w:t>3.5 Принятие и оформление решения о предоставлении муниципальной услуги либо об отказе в предоставлении</w:t>
      </w:r>
    </w:p>
    <w:p w:rsidR="00405620" w:rsidRPr="00405620" w:rsidRDefault="00405620" w:rsidP="00405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5620">
        <w:rPr>
          <w:rFonts w:ascii="Times New Roman" w:hAnsi="Times New Roman"/>
          <w:color w:val="000000"/>
          <w:sz w:val="24"/>
          <w:szCs w:val="24"/>
        </w:rPr>
        <w:t>Юридическим фактом, являющимся основанием для Административной процедуры, являются зарегистрированное заявление и док</w:t>
      </w:r>
      <w:r w:rsidR="00062134">
        <w:rPr>
          <w:rFonts w:ascii="Times New Roman" w:hAnsi="Times New Roman"/>
          <w:color w:val="000000"/>
          <w:sz w:val="24"/>
          <w:szCs w:val="24"/>
        </w:rPr>
        <w:t>ументы, указанные в пунктах 2.5</w:t>
      </w:r>
      <w:r w:rsidRPr="00405620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405620" w:rsidRPr="00405620" w:rsidRDefault="00405620" w:rsidP="00405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5620">
        <w:rPr>
          <w:rFonts w:ascii="Times New Roman" w:hAnsi="Times New Roman"/>
          <w:color w:val="000000"/>
          <w:sz w:val="24"/>
          <w:szCs w:val="24"/>
        </w:rPr>
        <w:t>Лицом, ответственным за рассмотрение документов, является специалист отдела архитектуры и градостроительства, назначенный ответственным за предоставление муниципальной услуги.</w:t>
      </w:r>
    </w:p>
    <w:p w:rsidR="00405620" w:rsidRDefault="00405620" w:rsidP="00405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5620">
        <w:rPr>
          <w:rFonts w:ascii="Times New Roman" w:hAnsi="Times New Roman"/>
          <w:color w:val="000000"/>
          <w:sz w:val="24"/>
          <w:szCs w:val="24"/>
        </w:rPr>
        <w:t>В течение трех дней, со дня регистрации заявления, должностное лицо осуществляет проверку комплектности представленных документов на соответствие требованиям, установленным </w:t>
      </w:r>
      <w:hyperlink r:id="rId14" w:history="1">
        <w:r w:rsidRPr="00405620">
          <w:rPr>
            <w:rFonts w:ascii="Times New Roman" w:hAnsi="Times New Roman"/>
            <w:color w:val="000000"/>
            <w:sz w:val="24"/>
            <w:szCs w:val="24"/>
          </w:rPr>
          <w:t>пунктом 2.</w:t>
        </w:r>
        <w:r w:rsidR="00062134">
          <w:rPr>
            <w:rFonts w:ascii="Times New Roman" w:hAnsi="Times New Roman"/>
            <w:color w:val="000000"/>
            <w:sz w:val="24"/>
            <w:szCs w:val="24"/>
          </w:rPr>
          <w:t>5</w:t>
        </w:r>
      </w:hyperlink>
      <w:r w:rsidR="00846757">
        <w:rPr>
          <w:rFonts w:ascii="Times New Roman" w:hAnsi="Times New Roman"/>
          <w:color w:val="000000"/>
          <w:sz w:val="24"/>
          <w:szCs w:val="24"/>
        </w:rPr>
        <w:t>.1</w:t>
      </w:r>
      <w:r w:rsidRPr="00405620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</w:t>
      </w:r>
      <w:r>
        <w:rPr>
          <w:rFonts w:ascii="Times New Roman" w:hAnsi="Times New Roman"/>
          <w:color w:val="000000"/>
          <w:sz w:val="24"/>
          <w:szCs w:val="24"/>
        </w:rPr>
        <w:t>егламента.</w:t>
      </w:r>
      <w:r w:rsidRPr="0040562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05620" w:rsidRPr="00405620" w:rsidRDefault="00405620" w:rsidP="00405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5620">
        <w:rPr>
          <w:rFonts w:ascii="Times New Roman" w:hAnsi="Times New Roman"/>
          <w:color w:val="000000"/>
          <w:sz w:val="24"/>
          <w:szCs w:val="24"/>
        </w:rPr>
        <w:t>В случае соответствия представленных заявителем документов требованиям, установленным </w:t>
      </w:r>
      <w:hyperlink r:id="rId15" w:history="1">
        <w:r w:rsidRPr="00405620">
          <w:rPr>
            <w:rFonts w:ascii="Times New Roman" w:hAnsi="Times New Roman"/>
            <w:color w:val="000000"/>
            <w:sz w:val="24"/>
            <w:szCs w:val="24"/>
          </w:rPr>
          <w:t>пунктом 2.</w:t>
        </w:r>
        <w:r w:rsidR="00062134">
          <w:rPr>
            <w:rFonts w:ascii="Times New Roman" w:hAnsi="Times New Roman"/>
            <w:color w:val="000000"/>
            <w:sz w:val="24"/>
            <w:szCs w:val="24"/>
          </w:rPr>
          <w:t>5</w:t>
        </w:r>
      </w:hyperlink>
      <w:r w:rsidRPr="00405620">
        <w:rPr>
          <w:rFonts w:ascii="Times New Roman" w:hAnsi="Times New Roman"/>
          <w:color w:val="000000"/>
          <w:sz w:val="24"/>
          <w:szCs w:val="24"/>
        </w:rPr>
        <w:t>.</w:t>
      </w:r>
      <w:r w:rsidR="00846757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405620">
        <w:rPr>
          <w:rFonts w:ascii="Times New Roman" w:hAnsi="Times New Roman"/>
          <w:color w:val="000000"/>
          <w:sz w:val="24"/>
          <w:szCs w:val="24"/>
        </w:rPr>
        <w:t xml:space="preserve"> настоящего Административного регламента, ответственное должностное лицо после рассмотрения документов оформляет разрешение на </w:t>
      </w:r>
      <w:r>
        <w:rPr>
          <w:rFonts w:ascii="Times New Roman" w:hAnsi="Times New Roman"/>
          <w:color w:val="000000"/>
          <w:sz w:val="24"/>
          <w:szCs w:val="24"/>
        </w:rPr>
        <w:t>земляные работы.</w:t>
      </w:r>
    </w:p>
    <w:p w:rsidR="00405620" w:rsidRPr="00405620" w:rsidRDefault="00405620" w:rsidP="00405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5620">
        <w:rPr>
          <w:rFonts w:ascii="Times New Roman" w:hAnsi="Times New Roman"/>
          <w:color w:val="000000"/>
          <w:sz w:val="24"/>
          <w:szCs w:val="24"/>
        </w:rPr>
        <w:t xml:space="preserve">Разрешение на </w:t>
      </w:r>
      <w:r>
        <w:rPr>
          <w:rFonts w:ascii="Times New Roman" w:hAnsi="Times New Roman"/>
          <w:color w:val="000000"/>
          <w:sz w:val="24"/>
          <w:szCs w:val="24"/>
        </w:rPr>
        <w:t>земляные работы</w:t>
      </w:r>
      <w:r w:rsidRPr="00405620">
        <w:rPr>
          <w:rFonts w:ascii="Times New Roman" w:hAnsi="Times New Roman"/>
          <w:color w:val="000000"/>
          <w:sz w:val="24"/>
          <w:szCs w:val="24"/>
        </w:rPr>
        <w:t xml:space="preserve"> подписывается Главой муниципального образования «Муниципальный округ </w:t>
      </w:r>
      <w:proofErr w:type="spellStart"/>
      <w:r w:rsidRPr="00405620">
        <w:rPr>
          <w:rFonts w:ascii="Times New Roman" w:hAnsi="Times New Roman"/>
          <w:color w:val="000000"/>
          <w:sz w:val="24"/>
          <w:szCs w:val="24"/>
        </w:rPr>
        <w:t>Кизнерский</w:t>
      </w:r>
      <w:proofErr w:type="spellEnd"/>
      <w:r w:rsidRPr="00405620">
        <w:rPr>
          <w:rFonts w:ascii="Times New Roman" w:hAnsi="Times New Roman"/>
          <w:color w:val="000000"/>
          <w:sz w:val="24"/>
          <w:szCs w:val="24"/>
        </w:rPr>
        <w:t xml:space="preserve"> район Удмуртской Республики» и заверяется печатью выдавшего органа.</w:t>
      </w:r>
    </w:p>
    <w:p w:rsidR="00405620" w:rsidRPr="00405620" w:rsidRDefault="00405620" w:rsidP="00405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5620">
        <w:rPr>
          <w:rFonts w:ascii="Times New Roman" w:hAnsi="Times New Roman"/>
          <w:color w:val="000000"/>
          <w:sz w:val="24"/>
          <w:szCs w:val="24"/>
        </w:rPr>
        <w:t>В случае установления</w:t>
      </w:r>
      <w:r w:rsidR="00062134">
        <w:rPr>
          <w:rFonts w:ascii="Times New Roman" w:hAnsi="Times New Roman"/>
          <w:color w:val="000000"/>
          <w:sz w:val="24"/>
          <w:szCs w:val="24"/>
        </w:rPr>
        <w:t xml:space="preserve"> фактов, указанных в пункте 2.7</w:t>
      </w:r>
      <w:r w:rsidRPr="00405620">
        <w:rPr>
          <w:rFonts w:ascii="Times New Roman" w:hAnsi="Times New Roman"/>
          <w:color w:val="000000"/>
          <w:sz w:val="24"/>
          <w:szCs w:val="24"/>
        </w:rPr>
        <w:t> настоящего</w:t>
      </w:r>
      <w:r w:rsidR="00846757">
        <w:rPr>
          <w:rFonts w:ascii="Times New Roman" w:hAnsi="Times New Roman"/>
          <w:color w:val="000000"/>
          <w:sz w:val="24"/>
          <w:szCs w:val="24"/>
        </w:rPr>
        <w:t xml:space="preserve"> Административного р</w:t>
      </w:r>
      <w:r w:rsidRPr="00405620">
        <w:rPr>
          <w:rFonts w:ascii="Times New Roman" w:hAnsi="Times New Roman"/>
          <w:color w:val="000000"/>
          <w:sz w:val="24"/>
          <w:szCs w:val="24"/>
        </w:rPr>
        <w:t xml:space="preserve">егламента, уполномоченное должностное лицо после рассмотрения документов готовит уведомление об отказе в выдаче разрешения на </w:t>
      </w:r>
      <w:r>
        <w:rPr>
          <w:rFonts w:ascii="Times New Roman" w:hAnsi="Times New Roman"/>
          <w:color w:val="000000"/>
          <w:sz w:val="24"/>
          <w:szCs w:val="24"/>
        </w:rPr>
        <w:t>земляные работы</w:t>
      </w:r>
      <w:r w:rsidRPr="00405620">
        <w:rPr>
          <w:rFonts w:ascii="Times New Roman" w:hAnsi="Times New Roman"/>
          <w:color w:val="000000"/>
          <w:sz w:val="24"/>
          <w:szCs w:val="24"/>
        </w:rPr>
        <w:t>. В уведомлении указывается основание для отказа и к нему прилагаются все экземпляры представленных заявителем документов.</w:t>
      </w:r>
    </w:p>
    <w:p w:rsidR="00405620" w:rsidRPr="00405620" w:rsidRDefault="00062134" w:rsidP="00405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3.5.7</w:t>
      </w:r>
      <w:r w:rsidR="00405620" w:rsidRPr="00405620">
        <w:rPr>
          <w:rFonts w:ascii="Times New Roman" w:hAnsi="Times New Roman"/>
          <w:color w:val="000000"/>
          <w:sz w:val="24"/>
          <w:szCs w:val="24"/>
        </w:rPr>
        <w:t xml:space="preserve"> Уведомление об отказе в выдаче разрешения на </w:t>
      </w:r>
      <w:r w:rsidR="00405620">
        <w:rPr>
          <w:rFonts w:ascii="Times New Roman" w:hAnsi="Times New Roman"/>
          <w:color w:val="000000"/>
          <w:sz w:val="24"/>
          <w:szCs w:val="24"/>
        </w:rPr>
        <w:t>земляные работы</w:t>
      </w:r>
      <w:r w:rsidR="00405620" w:rsidRPr="00405620">
        <w:rPr>
          <w:rFonts w:ascii="Times New Roman" w:hAnsi="Times New Roman"/>
          <w:color w:val="000000"/>
          <w:sz w:val="24"/>
          <w:szCs w:val="24"/>
        </w:rPr>
        <w:t xml:space="preserve"> подписывается Главой муниципального образования «Муниципальный округ </w:t>
      </w:r>
      <w:proofErr w:type="spellStart"/>
      <w:r w:rsidR="00405620" w:rsidRPr="00405620">
        <w:rPr>
          <w:rFonts w:ascii="Times New Roman" w:hAnsi="Times New Roman"/>
          <w:color w:val="000000"/>
          <w:sz w:val="24"/>
          <w:szCs w:val="24"/>
        </w:rPr>
        <w:t>Кизнерский</w:t>
      </w:r>
      <w:proofErr w:type="spellEnd"/>
      <w:r w:rsidR="00405620" w:rsidRPr="00405620">
        <w:rPr>
          <w:rFonts w:ascii="Times New Roman" w:hAnsi="Times New Roman"/>
          <w:color w:val="000000"/>
          <w:sz w:val="24"/>
          <w:szCs w:val="24"/>
        </w:rPr>
        <w:t xml:space="preserve"> район Удмуртской Республики».</w:t>
      </w:r>
    </w:p>
    <w:p w:rsidR="00405620" w:rsidRPr="00405620" w:rsidRDefault="00405620" w:rsidP="00405620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E51397" w:rsidRPr="0084112B" w:rsidRDefault="00E51397" w:rsidP="00E5139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1556DF" w:rsidSect="00D6713E">
          <w:headerReference w:type="default" r:id="rId16"/>
          <w:footnotePr>
            <w:numRestart w:val="eachSect"/>
          </w:footnotePr>
          <w:pgSz w:w="11906" w:h="16838" w:code="9"/>
          <w:pgMar w:top="851" w:right="567" w:bottom="851" w:left="1134" w:header="284" w:footer="709" w:gutter="0"/>
          <w:pgNumType w:start="1"/>
          <w:cols w:space="708"/>
          <w:titlePg/>
          <w:docGrid w:linePitch="360"/>
        </w:sectPr>
      </w:pPr>
    </w:p>
    <w:p w:rsidR="006A0225" w:rsidRPr="003D6ADC" w:rsidRDefault="007A6CC4" w:rsidP="0026385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</w:t>
      </w:r>
      <w:r w:rsidR="006A0225" w:rsidRPr="003D6AD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№ 1</w:t>
      </w:r>
      <w:r w:rsidR="006A0225" w:rsidRPr="003D6AD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DB5838" w:rsidRPr="003D6AD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</w:t>
      </w:r>
      <w:r w:rsidR="00D82839" w:rsidRPr="003D6AD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истративному регламенту</w:t>
      </w:r>
      <w:r w:rsidR="006A0225" w:rsidRPr="003D6AD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предоставления муниципальной услуги "</w:t>
      </w:r>
      <w:r w:rsidR="00B92C3A" w:rsidRPr="003D6ADC">
        <w:rPr>
          <w:rFonts w:ascii="Times New Roman" w:hAnsi="Times New Roman"/>
          <w:color w:val="000000" w:themeColor="text1"/>
          <w:sz w:val="24"/>
          <w:szCs w:val="24"/>
        </w:rPr>
        <w:t>Предоставление разрешение на осуществление земляных работ</w:t>
      </w:r>
      <w:r w:rsidR="006A0225" w:rsidRPr="003D6AD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Default="00B92C3A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Форма разрешения на осуществление земляных работ</w:t>
      </w:r>
    </w:p>
    <w:p w:rsidR="00B92C3A" w:rsidRDefault="00B92C3A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92C3A" w:rsidRPr="001556DF" w:rsidRDefault="00B92C3A" w:rsidP="00B92C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РАЗРЕШЕНИЕ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92C3A" w:rsidRPr="003D6ADC" w:rsidRDefault="00B92C3A" w:rsidP="000621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 xml:space="preserve">№ ___________                                                                                           </w:t>
      </w:r>
      <w:r w:rsidR="00062134">
        <w:rPr>
          <w:rFonts w:ascii="Times New Roman" w:eastAsia="Calibri" w:hAnsi="Times New Roman"/>
          <w:sz w:val="24"/>
          <w:szCs w:val="24"/>
        </w:rPr>
        <w:t xml:space="preserve">                      </w:t>
      </w:r>
      <w:r w:rsidRPr="003D6ADC">
        <w:rPr>
          <w:rFonts w:ascii="Times New Roman" w:eastAsia="Calibri" w:hAnsi="Times New Roman"/>
          <w:sz w:val="24"/>
          <w:szCs w:val="24"/>
        </w:rPr>
        <w:t>Дата __________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92C3A" w:rsidRPr="003D6ADC" w:rsidRDefault="00B92C3A" w:rsidP="00B92C3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Наименование заявителя (заказчика): _________________________________________.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Адрес производства земляных работ: _________________________________________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Наименование работ: _________________.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Вид и объем вскрываемого покрытия (вид/объем в м</w:t>
      </w:r>
      <w:r w:rsidRPr="003D6ADC">
        <w:rPr>
          <w:rFonts w:ascii="Times New Roman" w:eastAsia="Calibri" w:hAnsi="Times New Roman"/>
          <w:sz w:val="16"/>
          <w:szCs w:val="16"/>
        </w:rPr>
        <w:t xml:space="preserve">3 </w:t>
      </w:r>
      <w:r w:rsidRPr="003D6ADC">
        <w:rPr>
          <w:rFonts w:ascii="Times New Roman" w:eastAsia="Calibri" w:hAnsi="Times New Roman"/>
          <w:sz w:val="24"/>
          <w:szCs w:val="24"/>
        </w:rPr>
        <w:t>или кв. м):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__________________________________________________________________________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 xml:space="preserve">Период производства земляных работ: </w:t>
      </w:r>
      <w:proofErr w:type="gramStart"/>
      <w:r w:rsidRPr="003D6ADC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Pr="003D6ADC">
        <w:rPr>
          <w:rFonts w:ascii="Times New Roman" w:eastAsia="Calibri" w:hAnsi="Times New Roman"/>
          <w:sz w:val="24"/>
          <w:szCs w:val="24"/>
        </w:rPr>
        <w:t xml:space="preserve"> ___________ по ___________.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Наименование подрядной организации, осуществляющей земляные работы: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_________________________________________________________________________</w:t>
      </w:r>
      <w:r w:rsidR="00062134">
        <w:rPr>
          <w:rFonts w:ascii="Times New Roman" w:eastAsia="Calibri" w:hAnsi="Times New Roman"/>
          <w:sz w:val="24"/>
          <w:szCs w:val="24"/>
        </w:rPr>
        <w:t>_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________</w:t>
      </w:r>
      <w:r w:rsidR="00062134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Сведения о должностных лицах, ответственных за производство земляных работ: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__________________________________________________________________________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________</w:t>
      </w:r>
      <w:r w:rsidR="00062134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Наименование подрядной организации, выполняющей работы по восстановлению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благоустройства: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_____________________________________________________________________</w:t>
      </w:r>
      <w:r w:rsidR="00062134">
        <w:rPr>
          <w:rFonts w:ascii="Times New Roman" w:eastAsia="Calibri" w:hAnsi="Times New Roman"/>
          <w:sz w:val="24"/>
          <w:szCs w:val="24"/>
        </w:rPr>
        <w:t>_____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Отметка о продлении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Особые отметки ____________________________________________________________.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{Ф.И.О. должность уполномоченного</w:t>
      </w:r>
      <w:r w:rsidR="00062134">
        <w:rPr>
          <w:rFonts w:ascii="Times New Roman" w:eastAsia="Calibri" w:hAnsi="Times New Roman"/>
          <w:sz w:val="24"/>
          <w:szCs w:val="24"/>
        </w:rPr>
        <w:t xml:space="preserve"> </w:t>
      </w:r>
      <w:r w:rsidRPr="003D6ADC">
        <w:rPr>
          <w:rFonts w:ascii="Times New Roman" w:eastAsia="Calibri" w:hAnsi="Times New Roman"/>
          <w:sz w:val="24"/>
          <w:szCs w:val="24"/>
        </w:rPr>
        <w:t>сотрудника}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Сведения о сертификате</w:t>
      </w:r>
    </w:p>
    <w:p w:rsidR="00B92C3A" w:rsidRPr="003D6ADC" w:rsidRDefault="00B92C3A" w:rsidP="00B92C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электронной</w:t>
      </w:r>
    </w:p>
    <w:p w:rsidR="0020443D" w:rsidRPr="003D6ADC" w:rsidRDefault="00B92C3A" w:rsidP="00B92C3A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D6ADC">
        <w:rPr>
          <w:rFonts w:ascii="Times New Roman" w:eastAsia="Calibri" w:hAnsi="Times New Roman"/>
          <w:sz w:val="24"/>
          <w:szCs w:val="24"/>
        </w:rPr>
        <w:t>подписи</w:t>
      </w:r>
      <w:r w:rsidR="0020443D" w:rsidRPr="003D6ADC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0443D" w:rsidRPr="003D6ADC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20443D" w:rsidRPr="003D6ADC" w:rsidSect="00D6713E">
          <w:footnotePr>
            <w:numRestart w:val="eachSect"/>
          </w:footnotePr>
          <w:pgSz w:w="11906" w:h="16838" w:code="9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8F0F6D" w:rsidRPr="00012F72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012F72">
        <w:rPr>
          <w:rFonts w:ascii="Times New Roman" w:eastAsia="Calibri" w:hAnsi="Times New Roman"/>
          <w:bCs/>
          <w:sz w:val="24"/>
          <w:szCs w:val="24"/>
        </w:rPr>
        <w:lastRenderedPageBreak/>
        <w:t>Приложение № 2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 xml:space="preserve">к </w:t>
      </w:r>
      <w:r w:rsidR="008654F1" w:rsidRPr="003D6ADC">
        <w:rPr>
          <w:rFonts w:ascii="Times New Roman" w:eastAsia="Calibri" w:hAnsi="Times New Roman"/>
          <w:sz w:val="24"/>
          <w:szCs w:val="24"/>
        </w:rPr>
        <w:t>Административному регламенту</w:t>
      </w:r>
    </w:p>
    <w:p w:rsidR="008F0F6D" w:rsidRPr="003D6ADC" w:rsidRDefault="008654F1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предоставления муниципальной услуги</w:t>
      </w:r>
    </w:p>
    <w:p w:rsidR="008654F1" w:rsidRPr="003D6ADC" w:rsidRDefault="008654F1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 xml:space="preserve">«Предоставление разрешения </w:t>
      </w:r>
      <w:proofErr w:type="gramStart"/>
      <w:r w:rsidRPr="003D6ADC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3D6ADC">
        <w:rPr>
          <w:rFonts w:ascii="Times New Roman" w:eastAsia="Calibri" w:hAnsi="Times New Roman"/>
          <w:sz w:val="24"/>
          <w:szCs w:val="24"/>
        </w:rPr>
        <w:t xml:space="preserve"> </w:t>
      </w:r>
    </w:p>
    <w:p w:rsidR="008F0F6D" w:rsidRPr="003D6ADC" w:rsidRDefault="008654F1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осуществле</w:t>
      </w:r>
      <w:r w:rsidR="004C0873">
        <w:rPr>
          <w:rFonts w:ascii="Times New Roman" w:eastAsia="Calibri" w:hAnsi="Times New Roman"/>
          <w:sz w:val="24"/>
          <w:szCs w:val="24"/>
        </w:rPr>
        <w:t>н</w:t>
      </w:r>
      <w:r w:rsidRPr="003D6ADC">
        <w:rPr>
          <w:rFonts w:ascii="Times New Roman" w:eastAsia="Calibri" w:hAnsi="Times New Roman"/>
          <w:sz w:val="24"/>
          <w:szCs w:val="24"/>
        </w:rPr>
        <w:t>ие земляных работ»</w:t>
      </w:r>
    </w:p>
    <w:p w:rsidR="008654F1" w:rsidRPr="003D6ADC" w:rsidRDefault="008654F1" w:rsidP="008F0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8654F1" w:rsidRPr="003D6ADC" w:rsidRDefault="008654F1" w:rsidP="008F0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8654F1" w:rsidRPr="003D6ADC" w:rsidRDefault="008654F1" w:rsidP="008F0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D6ADC">
        <w:rPr>
          <w:rFonts w:ascii="Times New Roman" w:eastAsia="Calibri" w:hAnsi="Times New Roman"/>
          <w:b/>
          <w:bCs/>
          <w:sz w:val="24"/>
          <w:szCs w:val="24"/>
        </w:rPr>
        <w:t>Форма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D6ADC">
        <w:rPr>
          <w:rFonts w:ascii="Times New Roman" w:eastAsia="Calibri" w:hAnsi="Times New Roman"/>
          <w:b/>
          <w:bCs/>
          <w:sz w:val="24"/>
          <w:szCs w:val="24"/>
        </w:rPr>
        <w:t>решения об отказе в приеме документов, необходимых для предоставления</w:t>
      </w:r>
    </w:p>
    <w:p w:rsidR="008F0F6D" w:rsidRDefault="008F0F6D" w:rsidP="008F0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D6ADC">
        <w:rPr>
          <w:rFonts w:ascii="Times New Roman" w:eastAsia="Calibri" w:hAnsi="Times New Roman"/>
          <w:b/>
          <w:bCs/>
          <w:sz w:val="24"/>
          <w:szCs w:val="24"/>
        </w:rPr>
        <w:t>муниципальной услуги / об отказе в предоставлении муниципальной услуги</w:t>
      </w:r>
    </w:p>
    <w:p w:rsidR="003844AC" w:rsidRPr="003D6ADC" w:rsidRDefault="003844AC" w:rsidP="008F0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8F0F6D" w:rsidRPr="003D6ADC" w:rsidRDefault="003844AC" w:rsidP="008F0F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</w:t>
      </w:r>
      <w:r w:rsidR="008F0F6D" w:rsidRPr="003D6ADC">
        <w:rPr>
          <w:rFonts w:ascii="Times New Roman" w:eastAsia="Calibri" w:hAnsi="Times New Roman"/>
          <w:sz w:val="24"/>
          <w:szCs w:val="24"/>
        </w:rPr>
        <w:t>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наименование уполномоченного</w:t>
      </w:r>
      <w:r w:rsidR="00846757">
        <w:rPr>
          <w:rFonts w:ascii="Times New Roman" w:eastAsia="Calibri" w:hAnsi="Times New Roman"/>
          <w:sz w:val="24"/>
          <w:szCs w:val="24"/>
        </w:rPr>
        <w:t xml:space="preserve"> органа</w:t>
      </w:r>
      <w:r w:rsidRPr="003D6ADC">
        <w:rPr>
          <w:rFonts w:ascii="Times New Roman" w:eastAsia="Calibri" w:hAnsi="Times New Roman"/>
          <w:sz w:val="24"/>
          <w:szCs w:val="24"/>
        </w:rPr>
        <w:t xml:space="preserve"> на предоставление услуги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Кому: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________________________________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0"/>
          <w:szCs w:val="20"/>
        </w:rPr>
      </w:pPr>
      <w:proofErr w:type="gramStart"/>
      <w:r w:rsidRPr="003D6ADC">
        <w:rPr>
          <w:rFonts w:ascii="Times New Roman" w:eastAsia="Calibri" w:hAnsi="Times New Roman"/>
          <w:i/>
          <w:iCs/>
          <w:sz w:val="20"/>
          <w:szCs w:val="20"/>
        </w:rPr>
        <w:t>(фамилия, имя, отчество (последнее – при</w:t>
      </w:r>
      <w:proofErr w:type="gramEnd"/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0"/>
          <w:szCs w:val="20"/>
        </w:rPr>
      </w:pPr>
      <w:proofErr w:type="gramStart"/>
      <w:r w:rsidRPr="003D6ADC">
        <w:rPr>
          <w:rFonts w:ascii="Times New Roman" w:eastAsia="Calibri" w:hAnsi="Times New Roman"/>
          <w:i/>
          <w:iCs/>
          <w:sz w:val="20"/>
          <w:szCs w:val="20"/>
        </w:rPr>
        <w:t>наличии</w:t>
      </w:r>
      <w:proofErr w:type="gramEnd"/>
      <w:r w:rsidRPr="003D6ADC">
        <w:rPr>
          <w:rFonts w:ascii="Times New Roman" w:eastAsia="Calibri" w:hAnsi="Times New Roman"/>
          <w:i/>
          <w:iCs/>
          <w:sz w:val="20"/>
          <w:szCs w:val="20"/>
        </w:rPr>
        <w:t>), наименование и данные документа,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0"/>
          <w:szCs w:val="20"/>
        </w:rPr>
      </w:pPr>
      <w:proofErr w:type="gramStart"/>
      <w:r w:rsidRPr="003D6ADC">
        <w:rPr>
          <w:rFonts w:ascii="Times New Roman" w:eastAsia="Calibri" w:hAnsi="Times New Roman"/>
          <w:i/>
          <w:iCs/>
          <w:sz w:val="20"/>
          <w:szCs w:val="20"/>
        </w:rPr>
        <w:t>удостоверяющего</w:t>
      </w:r>
      <w:proofErr w:type="gramEnd"/>
      <w:r w:rsidRPr="003D6ADC">
        <w:rPr>
          <w:rFonts w:ascii="Times New Roman" w:eastAsia="Calibri" w:hAnsi="Times New Roman"/>
          <w:i/>
          <w:iCs/>
          <w:sz w:val="20"/>
          <w:szCs w:val="20"/>
        </w:rPr>
        <w:t xml:space="preserve"> личность – для физического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0"/>
          <w:szCs w:val="20"/>
        </w:rPr>
      </w:pPr>
      <w:proofErr w:type="spellStart"/>
      <w:r w:rsidRPr="003D6ADC">
        <w:rPr>
          <w:rFonts w:ascii="Times New Roman" w:eastAsia="Calibri" w:hAnsi="Times New Roman"/>
          <w:i/>
          <w:iCs/>
          <w:sz w:val="20"/>
          <w:szCs w:val="20"/>
        </w:rPr>
        <w:t>лица</w:t>
      </w:r>
      <w:proofErr w:type="gramStart"/>
      <w:r w:rsidRPr="003D6ADC">
        <w:rPr>
          <w:rFonts w:ascii="Times New Roman" w:eastAsia="Calibri" w:hAnsi="Times New Roman"/>
          <w:i/>
          <w:iCs/>
          <w:sz w:val="20"/>
          <w:szCs w:val="20"/>
        </w:rPr>
        <w:t>;н</w:t>
      </w:r>
      <w:proofErr w:type="gramEnd"/>
      <w:r w:rsidRPr="003D6ADC">
        <w:rPr>
          <w:rFonts w:ascii="Times New Roman" w:eastAsia="Calibri" w:hAnsi="Times New Roman"/>
          <w:i/>
          <w:iCs/>
          <w:sz w:val="20"/>
          <w:szCs w:val="20"/>
        </w:rPr>
        <w:t>аименование</w:t>
      </w:r>
      <w:proofErr w:type="spellEnd"/>
      <w:r w:rsidRPr="003D6ADC">
        <w:rPr>
          <w:rFonts w:ascii="Times New Roman" w:eastAsia="Calibri" w:hAnsi="Times New Roman"/>
          <w:i/>
          <w:iCs/>
          <w:sz w:val="20"/>
          <w:szCs w:val="20"/>
        </w:rPr>
        <w:t xml:space="preserve"> индивидуального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0"/>
          <w:szCs w:val="20"/>
        </w:rPr>
      </w:pPr>
      <w:r w:rsidRPr="003D6ADC">
        <w:rPr>
          <w:rFonts w:ascii="Times New Roman" w:eastAsia="Calibri" w:hAnsi="Times New Roman"/>
          <w:i/>
          <w:iCs/>
          <w:sz w:val="20"/>
          <w:szCs w:val="20"/>
        </w:rPr>
        <w:t xml:space="preserve">предпринимателя, ИНН, ОГРНИП – </w:t>
      </w:r>
      <w:proofErr w:type="gramStart"/>
      <w:r w:rsidRPr="003D6ADC">
        <w:rPr>
          <w:rFonts w:ascii="Times New Roman" w:eastAsia="Calibri" w:hAnsi="Times New Roman"/>
          <w:i/>
          <w:iCs/>
          <w:sz w:val="20"/>
          <w:szCs w:val="20"/>
        </w:rPr>
        <w:t>для</w:t>
      </w:r>
      <w:proofErr w:type="gramEnd"/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0"/>
          <w:szCs w:val="20"/>
        </w:rPr>
      </w:pPr>
      <w:r w:rsidRPr="003D6ADC">
        <w:rPr>
          <w:rFonts w:ascii="Times New Roman" w:eastAsia="Calibri" w:hAnsi="Times New Roman"/>
          <w:i/>
          <w:iCs/>
          <w:sz w:val="20"/>
          <w:szCs w:val="20"/>
        </w:rPr>
        <w:t xml:space="preserve">физического лица, зарегистрированного </w:t>
      </w:r>
      <w:proofErr w:type="gramStart"/>
      <w:r w:rsidRPr="003D6ADC">
        <w:rPr>
          <w:rFonts w:ascii="Times New Roman" w:eastAsia="Calibri" w:hAnsi="Times New Roman"/>
          <w:i/>
          <w:iCs/>
          <w:sz w:val="20"/>
          <w:szCs w:val="20"/>
        </w:rPr>
        <w:t>в</w:t>
      </w:r>
      <w:proofErr w:type="gramEnd"/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0"/>
          <w:szCs w:val="20"/>
        </w:rPr>
      </w:pPr>
      <w:r w:rsidRPr="003D6ADC">
        <w:rPr>
          <w:rFonts w:ascii="Times New Roman" w:eastAsia="Calibri" w:hAnsi="Times New Roman"/>
          <w:i/>
          <w:iCs/>
          <w:sz w:val="20"/>
          <w:szCs w:val="20"/>
        </w:rPr>
        <w:t xml:space="preserve">качестве </w:t>
      </w:r>
      <w:proofErr w:type="gramStart"/>
      <w:r w:rsidRPr="003D6ADC">
        <w:rPr>
          <w:rFonts w:ascii="Times New Roman" w:eastAsia="Calibri" w:hAnsi="Times New Roman"/>
          <w:i/>
          <w:iCs/>
          <w:sz w:val="20"/>
          <w:szCs w:val="20"/>
        </w:rPr>
        <w:t>индивидуального</w:t>
      </w:r>
      <w:proofErr w:type="gramEnd"/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0"/>
          <w:szCs w:val="20"/>
        </w:rPr>
      </w:pPr>
      <w:r w:rsidRPr="003D6ADC">
        <w:rPr>
          <w:rFonts w:ascii="Times New Roman" w:eastAsia="Calibri" w:hAnsi="Times New Roman"/>
          <w:i/>
          <w:iCs/>
          <w:sz w:val="20"/>
          <w:szCs w:val="20"/>
        </w:rPr>
        <w:t>предпринимателя)</w:t>
      </w:r>
      <w:proofErr w:type="gramStart"/>
      <w:r w:rsidRPr="003D6ADC">
        <w:rPr>
          <w:rFonts w:ascii="Times New Roman" w:eastAsia="Calibri" w:hAnsi="Times New Roman"/>
          <w:i/>
          <w:iCs/>
          <w:sz w:val="20"/>
          <w:szCs w:val="20"/>
        </w:rPr>
        <w:t>;п</w:t>
      </w:r>
      <w:proofErr w:type="gramEnd"/>
      <w:r w:rsidRPr="003D6ADC">
        <w:rPr>
          <w:rFonts w:ascii="Times New Roman" w:eastAsia="Calibri" w:hAnsi="Times New Roman"/>
          <w:i/>
          <w:iCs/>
          <w:sz w:val="20"/>
          <w:szCs w:val="20"/>
        </w:rPr>
        <w:t>олное наименование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0"/>
          <w:szCs w:val="20"/>
        </w:rPr>
      </w:pPr>
      <w:r w:rsidRPr="003D6ADC">
        <w:rPr>
          <w:rFonts w:ascii="Times New Roman" w:eastAsia="Calibri" w:hAnsi="Times New Roman"/>
          <w:i/>
          <w:iCs/>
          <w:sz w:val="20"/>
          <w:szCs w:val="20"/>
        </w:rPr>
        <w:t xml:space="preserve">юридического лица, ИНН, ОГРН, </w:t>
      </w:r>
      <w:proofErr w:type="gramStart"/>
      <w:r w:rsidRPr="003D6ADC">
        <w:rPr>
          <w:rFonts w:ascii="Times New Roman" w:eastAsia="Calibri" w:hAnsi="Times New Roman"/>
          <w:i/>
          <w:iCs/>
          <w:sz w:val="20"/>
          <w:szCs w:val="20"/>
        </w:rPr>
        <w:t>юридический</w:t>
      </w:r>
      <w:proofErr w:type="gramEnd"/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0"/>
          <w:szCs w:val="20"/>
        </w:rPr>
      </w:pPr>
      <w:r w:rsidRPr="003D6ADC">
        <w:rPr>
          <w:rFonts w:ascii="Times New Roman" w:eastAsia="Calibri" w:hAnsi="Times New Roman"/>
          <w:i/>
          <w:iCs/>
          <w:sz w:val="20"/>
          <w:szCs w:val="20"/>
        </w:rPr>
        <w:t>адрес – для юридического лица)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Контактные данные: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_______________________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0"/>
          <w:szCs w:val="20"/>
        </w:rPr>
      </w:pPr>
      <w:proofErr w:type="gramStart"/>
      <w:r w:rsidRPr="003D6ADC">
        <w:rPr>
          <w:rFonts w:ascii="Times New Roman" w:eastAsia="Calibri" w:hAnsi="Times New Roman"/>
          <w:i/>
          <w:iCs/>
          <w:sz w:val="20"/>
          <w:szCs w:val="20"/>
        </w:rPr>
        <w:t>(почтовый индекс и адрес – для физического</w:t>
      </w:r>
      <w:proofErr w:type="gramEnd"/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0"/>
          <w:szCs w:val="20"/>
        </w:rPr>
      </w:pPr>
      <w:r w:rsidRPr="003D6ADC">
        <w:rPr>
          <w:rFonts w:ascii="Times New Roman" w:eastAsia="Calibri" w:hAnsi="Times New Roman"/>
          <w:i/>
          <w:iCs/>
          <w:sz w:val="20"/>
          <w:szCs w:val="20"/>
        </w:rPr>
        <w:t>лица, в т.ч. зарегистрированного в качестве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0"/>
          <w:szCs w:val="20"/>
        </w:rPr>
      </w:pPr>
      <w:r w:rsidRPr="003D6ADC">
        <w:rPr>
          <w:rFonts w:ascii="Times New Roman" w:eastAsia="Calibri" w:hAnsi="Times New Roman"/>
          <w:i/>
          <w:iCs/>
          <w:sz w:val="20"/>
          <w:szCs w:val="20"/>
        </w:rPr>
        <w:t>индивидуального предпринимателя, телефон,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0"/>
          <w:szCs w:val="20"/>
        </w:rPr>
      </w:pPr>
      <w:r w:rsidRPr="003D6ADC">
        <w:rPr>
          <w:rFonts w:ascii="Times New Roman" w:eastAsia="Calibri" w:hAnsi="Times New Roman"/>
          <w:i/>
          <w:iCs/>
          <w:sz w:val="20"/>
          <w:szCs w:val="20"/>
        </w:rPr>
        <w:t>адрес электронной почты)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D6ADC">
        <w:rPr>
          <w:rFonts w:ascii="Times New Roman" w:eastAsia="Calibri" w:hAnsi="Times New Roman"/>
          <w:b/>
          <w:bCs/>
          <w:sz w:val="24"/>
          <w:szCs w:val="24"/>
        </w:rPr>
        <w:t>РЕШЕНИЕ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_____________________________________________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№ _______________ от _________________.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3D6ADC">
        <w:rPr>
          <w:rFonts w:ascii="Times New Roman" w:eastAsia="Calibri" w:hAnsi="Times New Roman"/>
          <w:i/>
          <w:iCs/>
          <w:sz w:val="24"/>
          <w:szCs w:val="24"/>
        </w:rPr>
        <w:t>(номер и дата решения)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 xml:space="preserve">По результатам рассмотрения заявления по услуге «Предоставление разрешения </w:t>
      </w:r>
      <w:proofErr w:type="gramStart"/>
      <w:r w:rsidRPr="003D6ADC">
        <w:rPr>
          <w:rFonts w:ascii="Times New Roman" w:eastAsia="Calibri" w:hAnsi="Times New Roman"/>
          <w:sz w:val="24"/>
          <w:szCs w:val="24"/>
        </w:rPr>
        <w:t>на</w:t>
      </w:r>
      <w:proofErr w:type="gramEnd"/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 xml:space="preserve">осуществление земляных работ» </w:t>
      </w:r>
      <w:proofErr w:type="gramStart"/>
      <w:r w:rsidRPr="003D6ADC">
        <w:rPr>
          <w:rFonts w:ascii="Times New Roman" w:eastAsia="Calibri" w:hAnsi="Times New Roman"/>
          <w:sz w:val="24"/>
          <w:szCs w:val="24"/>
        </w:rPr>
        <w:t>от</w:t>
      </w:r>
      <w:proofErr w:type="gramEnd"/>
      <w:r w:rsidRPr="003D6ADC">
        <w:rPr>
          <w:rFonts w:ascii="Times New Roman" w:eastAsia="Calibri" w:hAnsi="Times New Roman"/>
          <w:sz w:val="24"/>
          <w:szCs w:val="24"/>
        </w:rPr>
        <w:t xml:space="preserve"> ____________ № ____________ и приложенных к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 xml:space="preserve">нему документов, _____________ принято решение ___________________, </w:t>
      </w:r>
      <w:proofErr w:type="gramStart"/>
      <w:r w:rsidRPr="003D6ADC">
        <w:rPr>
          <w:rFonts w:ascii="Times New Roman" w:eastAsia="Calibri" w:hAnsi="Times New Roman"/>
          <w:sz w:val="24"/>
          <w:szCs w:val="24"/>
        </w:rPr>
        <w:t>по</w:t>
      </w:r>
      <w:proofErr w:type="gramEnd"/>
      <w:r w:rsidRPr="003D6ADC">
        <w:rPr>
          <w:rFonts w:ascii="Times New Roman" w:eastAsia="Calibri" w:hAnsi="Times New Roman"/>
          <w:sz w:val="24"/>
          <w:szCs w:val="24"/>
        </w:rPr>
        <w:t xml:space="preserve"> следующим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основаниям: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_____________________________________________________________________________.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 xml:space="preserve">Вы вправе повторно обратиться в орган, уполномоченный на предоставление услуги, </w:t>
      </w:r>
      <w:proofErr w:type="gramStart"/>
      <w:r w:rsidRPr="003D6ADC">
        <w:rPr>
          <w:rFonts w:ascii="Times New Roman" w:eastAsia="Calibri" w:hAnsi="Times New Roman"/>
          <w:sz w:val="24"/>
          <w:szCs w:val="24"/>
        </w:rPr>
        <w:t>с</w:t>
      </w:r>
      <w:proofErr w:type="gramEnd"/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заявлением о предоставлении услуги после устранения указанных нарушений.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Данный отказ может быть обжалован в досудебном порядке путем направления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жалобы в уполномоченный орган, а также в судебном порядке.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{Ф.И.О. должность уполномоченного</w:t>
      </w:r>
      <w:r w:rsidR="003844AC">
        <w:rPr>
          <w:rFonts w:ascii="Times New Roman" w:eastAsia="Calibri" w:hAnsi="Times New Roman"/>
          <w:sz w:val="24"/>
          <w:szCs w:val="24"/>
        </w:rPr>
        <w:t xml:space="preserve"> </w:t>
      </w:r>
      <w:r w:rsidRPr="003D6ADC">
        <w:rPr>
          <w:rFonts w:ascii="Times New Roman" w:eastAsia="Calibri" w:hAnsi="Times New Roman"/>
          <w:sz w:val="24"/>
          <w:szCs w:val="24"/>
        </w:rPr>
        <w:t>сотрудника}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Сведения о сертификате</w:t>
      </w:r>
    </w:p>
    <w:p w:rsidR="008F0F6D" w:rsidRPr="003D6ADC" w:rsidRDefault="008F0F6D" w:rsidP="008F0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электронной</w:t>
      </w:r>
    </w:p>
    <w:p w:rsidR="008F0F6D" w:rsidRPr="003D6ADC" w:rsidRDefault="008654F1" w:rsidP="0026385B">
      <w:pPr>
        <w:widowControl w:val="0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подписи</w:t>
      </w:r>
    </w:p>
    <w:p w:rsidR="00012F72" w:rsidRDefault="00012F72" w:rsidP="00865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:rsidR="00062134" w:rsidRDefault="00062134" w:rsidP="00865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</w:p>
    <w:p w:rsidR="00062134" w:rsidRDefault="00062134" w:rsidP="00865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</w:p>
    <w:p w:rsidR="004C0873" w:rsidRDefault="004C0873" w:rsidP="004C08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:rsidR="008654F1" w:rsidRPr="00012F72" w:rsidRDefault="004C0873" w:rsidP="004C08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Приложение № 3</w:t>
      </w:r>
    </w:p>
    <w:p w:rsidR="008654F1" w:rsidRPr="003D6ADC" w:rsidRDefault="008654F1" w:rsidP="00865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8654F1" w:rsidRPr="003D6ADC" w:rsidRDefault="008654F1" w:rsidP="00865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предоставления муниципальной услуги</w:t>
      </w:r>
    </w:p>
    <w:p w:rsidR="008654F1" w:rsidRPr="003D6ADC" w:rsidRDefault="008654F1" w:rsidP="00865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 xml:space="preserve">«Предоставление разрешения </w:t>
      </w:r>
      <w:proofErr w:type="gramStart"/>
      <w:r w:rsidRPr="003D6ADC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3D6ADC">
        <w:rPr>
          <w:rFonts w:ascii="Times New Roman" w:eastAsia="Calibri" w:hAnsi="Times New Roman"/>
          <w:sz w:val="24"/>
          <w:szCs w:val="24"/>
        </w:rPr>
        <w:t xml:space="preserve"> </w:t>
      </w:r>
    </w:p>
    <w:p w:rsidR="008654F1" w:rsidRPr="003D6ADC" w:rsidRDefault="008654F1" w:rsidP="00865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осуществле</w:t>
      </w:r>
      <w:r w:rsidR="004C0873">
        <w:rPr>
          <w:rFonts w:ascii="Times New Roman" w:eastAsia="Calibri" w:hAnsi="Times New Roman"/>
          <w:sz w:val="24"/>
          <w:szCs w:val="24"/>
        </w:rPr>
        <w:t>н</w:t>
      </w:r>
      <w:r w:rsidRPr="003D6ADC">
        <w:rPr>
          <w:rFonts w:ascii="Times New Roman" w:eastAsia="Calibri" w:hAnsi="Times New Roman"/>
          <w:sz w:val="24"/>
          <w:szCs w:val="24"/>
        </w:rPr>
        <w:t>ие земляных работ»</w:t>
      </w:r>
    </w:p>
    <w:p w:rsidR="008654F1" w:rsidRPr="003D6ADC" w:rsidRDefault="008654F1" w:rsidP="00865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8654F1" w:rsidRPr="003D6ADC" w:rsidRDefault="008654F1" w:rsidP="008654F1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54F1" w:rsidRPr="003D6ADC" w:rsidRDefault="008654F1" w:rsidP="008654F1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3D6ADC">
        <w:rPr>
          <w:rFonts w:ascii="Times New Roman" w:hAnsi="Times New Roman"/>
          <w:b/>
          <w:bCs/>
          <w:sz w:val="28"/>
          <w:szCs w:val="28"/>
        </w:rPr>
        <w:t>Проект производства работ на прокладку инженерных сетей (пример)</w:t>
      </w:r>
    </w:p>
    <w:p w:rsidR="008654F1" w:rsidRPr="003D6ADC" w:rsidRDefault="008654F1" w:rsidP="008654F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4F1" w:rsidRDefault="008654F1" w:rsidP="008654F1">
      <w:pPr>
        <w:pStyle w:val="a5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8654F1" w:rsidRDefault="00944762" w:rsidP="008654F1">
      <w:pPr>
        <w:pStyle w:val="a5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27087C" wp14:editId="277D504B">
            <wp:extent cx="6388924" cy="44618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908" cy="447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4F1" w:rsidRDefault="008654F1" w:rsidP="008654F1">
      <w:pPr>
        <w:pStyle w:val="a5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8654F1" w:rsidRDefault="008654F1" w:rsidP="008654F1">
      <w:pPr>
        <w:pStyle w:val="a5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8654F1" w:rsidRDefault="008654F1" w:rsidP="008654F1">
      <w:pPr>
        <w:pStyle w:val="a5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8654F1" w:rsidRDefault="008654F1" w:rsidP="008654F1">
      <w:pPr>
        <w:pStyle w:val="a5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8654F1" w:rsidRDefault="008654F1" w:rsidP="008654F1">
      <w:pPr>
        <w:pStyle w:val="a5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8654F1" w:rsidRDefault="008654F1" w:rsidP="008654F1">
      <w:pPr>
        <w:pStyle w:val="a5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8654F1" w:rsidRDefault="008654F1" w:rsidP="008654F1">
      <w:pPr>
        <w:pStyle w:val="a5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8654F1" w:rsidRDefault="008654F1" w:rsidP="008654F1">
      <w:pPr>
        <w:pStyle w:val="a5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8654F1" w:rsidRDefault="008654F1" w:rsidP="008654F1">
      <w:pPr>
        <w:pStyle w:val="a5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8654F1" w:rsidRDefault="008654F1" w:rsidP="008654F1">
      <w:pPr>
        <w:pStyle w:val="a5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8654F1" w:rsidRDefault="008654F1" w:rsidP="008654F1">
      <w:pPr>
        <w:pStyle w:val="a5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8654F1" w:rsidRDefault="008654F1" w:rsidP="008654F1">
      <w:pPr>
        <w:pStyle w:val="a5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8654F1" w:rsidRDefault="008654F1" w:rsidP="008654F1">
      <w:pPr>
        <w:pStyle w:val="a5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944762" w:rsidRDefault="00944762" w:rsidP="008654F1">
      <w:pPr>
        <w:pStyle w:val="a5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4C0873" w:rsidRDefault="004C0873" w:rsidP="00846757">
      <w:pPr>
        <w:pStyle w:val="a5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846757" w:rsidRDefault="00846757" w:rsidP="00846757">
      <w:pPr>
        <w:pStyle w:val="a5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961540" w:rsidRPr="003D6ADC" w:rsidRDefault="00961540" w:rsidP="00961540">
      <w:pPr>
        <w:pStyle w:val="a5"/>
        <w:jc w:val="right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  <w:r w:rsidRPr="003D6ADC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w:t>Приложение №</w:t>
      </w:r>
      <w:r w:rsidR="00846757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4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предоставления муниципальной услуги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 xml:space="preserve">«Предоставление разрешения </w:t>
      </w:r>
      <w:proofErr w:type="gramStart"/>
      <w:r w:rsidRPr="003D6ADC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3D6ADC">
        <w:rPr>
          <w:rFonts w:ascii="Times New Roman" w:eastAsia="Calibri" w:hAnsi="Times New Roman"/>
          <w:sz w:val="24"/>
          <w:szCs w:val="24"/>
        </w:rPr>
        <w:t xml:space="preserve"> 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осуществле</w:t>
      </w:r>
      <w:r w:rsidR="007C5F57">
        <w:rPr>
          <w:rFonts w:ascii="Times New Roman" w:eastAsia="Calibri" w:hAnsi="Times New Roman"/>
          <w:sz w:val="24"/>
          <w:szCs w:val="24"/>
        </w:rPr>
        <w:t>н</w:t>
      </w:r>
      <w:r w:rsidRPr="003D6ADC">
        <w:rPr>
          <w:rFonts w:ascii="Times New Roman" w:eastAsia="Calibri" w:hAnsi="Times New Roman"/>
          <w:sz w:val="24"/>
          <w:szCs w:val="24"/>
        </w:rPr>
        <w:t>ие земляных работ»</w:t>
      </w:r>
    </w:p>
    <w:p w:rsidR="00961540" w:rsidRPr="003D6ADC" w:rsidRDefault="00961540" w:rsidP="00620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D6ADC">
        <w:rPr>
          <w:rFonts w:ascii="Times New Roman" w:eastAsia="Calibri" w:hAnsi="Times New Roman"/>
          <w:b/>
          <w:bCs/>
          <w:sz w:val="24"/>
          <w:szCs w:val="24"/>
        </w:rPr>
        <w:t>Форма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D6ADC">
        <w:rPr>
          <w:rFonts w:ascii="Times New Roman" w:eastAsia="Calibri" w:hAnsi="Times New Roman"/>
          <w:b/>
          <w:bCs/>
          <w:sz w:val="24"/>
          <w:szCs w:val="24"/>
        </w:rPr>
        <w:t>решения о закрытии разрешения на осуществление земляных работ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  <w:r w:rsidR="00846757">
        <w:rPr>
          <w:rFonts w:ascii="Times New Roman" w:eastAsia="Calibri" w:hAnsi="Times New Roman"/>
          <w:sz w:val="24"/>
          <w:szCs w:val="24"/>
        </w:rPr>
        <w:t>__________________</w:t>
      </w:r>
    </w:p>
    <w:p w:rsidR="00961540" w:rsidRPr="003D6ADC" w:rsidRDefault="00961540" w:rsidP="00846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наименование уполномоченного</w:t>
      </w:r>
      <w:r w:rsidR="00846757">
        <w:rPr>
          <w:rFonts w:ascii="Times New Roman" w:eastAsia="Calibri" w:hAnsi="Times New Roman"/>
          <w:sz w:val="24"/>
          <w:szCs w:val="24"/>
        </w:rPr>
        <w:t xml:space="preserve"> органа</w:t>
      </w:r>
      <w:r w:rsidRPr="003D6ADC">
        <w:rPr>
          <w:rFonts w:ascii="Times New Roman" w:eastAsia="Calibri" w:hAnsi="Times New Roman"/>
          <w:sz w:val="24"/>
          <w:szCs w:val="24"/>
        </w:rPr>
        <w:t xml:space="preserve"> на предоставление услуги</w:t>
      </w:r>
    </w:p>
    <w:p w:rsidR="00846757" w:rsidRDefault="00846757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Кому: _______________________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proofErr w:type="gramStart"/>
      <w:r w:rsidRPr="003D6ADC">
        <w:rPr>
          <w:rFonts w:ascii="Times New Roman" w:eastAsia="Calibri" w:hAnsi="Times New Roman"/>
          <w:i/>
          <w:iCs/>
          <w:sz w:val="24"/>
          <w:szCs w:val="24"/>
        </w:rPr>
        <w:t>(фамилия, имя, отчество (последнее – при</w:t>
      </w:r>
      <w:proofErr w:type="gramEnd"/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proofErr w:type="gramStart"/>
      <w:r w:rsidRPr="003D6ADC">
        <w:rPr>
          <w:rFonts w:ascii="Times New Roman" w:eastAsia="Calibri" w:hAnsi="Times New Roman"/>
          <w:i/>
          <w:iCs/>
          <w:sz w:val="24"/>
          <w:szCs w:val="24"/>
        </w:rPr>
        <w:t>наличии</w:t>
      </w:r>
      <w:proofErr w:type="gramEnd"/>
      <w:r w:rsidRPr="003D6ADC">
        <w:rPr>
          <w:rFonts w:ascii="Times New Roman" w:eastAsia="Calibri" w:hAnsi="Times New Roman"/>
          <w:i/>
          <w:iCs/>
          <w:sz w:val="24"/>
          <w:szCs w:val="24"/>
        </w:rPr>
        <w:t>), наименование и данные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r w:rsidRPr="003D6ADC">
        <w:rPr>
          <w:rFonts w:ascii="Times New Roman" w:eastAsia="Calibri" w:hAnsi="Times New Roman"/>
          <w:i/>
          <w:iCs/>
          <w:sz w:val="24"/>
          <w:szCs w:val="24"/>
        </w:rPr>
        <w:t>документа, удостоверяющего личность –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r w:rsidRPr="003D6ADC">
        <w:rPr>
          <w:rFonts w:ascii="Times New Roman" w:eastAsia="Calibri" w:hAnsi="Times New Roman"/>
          <w:i/>
          <w:iCs/>
          <w:sz w:val="24"/>
          <w:szCs w:val="24"/>
        </w:rPr>
        <w:t xml:space="preserve">для физического </w:t>
      </w:r>
      <w:proofErr w:type="spellStart"/>
      <w:r w:rsidRPr="003D6ADC">
        <w:rPr>
          <w:rFonts w:ascii="Times New Roman" w:eastAsia="Calibri" w:hAnsi="Times New Roman"/>
          <w:i/>
          <w:iCs/>
          <w:sz w:val="24"/>
          <w:szCs w:val="24"/>
        </w:rPr>
        <w:t>лица</w:t>
      </w:r>
      <w:proofErr w:type="gramStart"/>
      <w:r w:rsidRPr="003D6ADC">
        <w:rPr>
          <w:rFonts w:ascii="Times New Roman" w:eastAsia="Calibri" w:hAnsi="Times New Roman"/>
          <w:i/>
          <w:iCs/>
          <w:sz w:val="24"/>
          <w:szCs w:val="24"/>
        </w:rPr>
        <w:t>;н</w:t>
      </w:r>
      <w:proofErr w:type="gramEnd"/>
      <w:r w:rsidRPr="003D6ADC">
        <w:rPr>
          <w:rFonts w:ascii="Times New Roman" w:eastAsia="Calibri" w:hAnsi="Times New Roman"/>
          <w:i/>
          <w:iCs/>
          <w:sz w:val="24"/>
          <w:szCs w:val="24"/>
        </w:rPr>
        <w:t>аименование</w:t>
      </w:r>
      <w:proofErr w:type="spellEnd"/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r w:rsidRPr="003D6ADC">
        <w:rPr>
          <w:rFonts w:ascii="Times New Roman" w:eastAsia="Calibri" w:hAnsi="Times New Roman"/>
          <w:i/>
          <w:iCs/>
          <w:sz w:val="24"/>
          <w:szCs w:val="24"/>
        </w:rPr>
        <w:t>индивидуального предпринимателя, ИНН,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r w:rsidRPr="003D6ADC">
        <w:rPr>
          <w:rFonts w:ascii="Times New Roman" w:eastAsia="Calibri" w:hAnsi="Times New Roman"/>
          <w:i/>
          <w:iCs/>
          <w:sz w:val="24"/>
          <w:szCs w:val="24"/>
        </w:rPr>
        <w:t>ОГРНИП – для физического лица,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proofErr w:type="gramStart"/>
      <w:r w:rsidRPr="003D6ADC">
        <w:rPr>
          <w:rFonts w:ascii="Times New Roman" w:eastAsia="Calibri" w:hAnsi="Times New Roman"/>
          <w:i/>
          <w:iCs/>
          <w:sz w:val="24"/>
          <w:szCs w:val="24"/>
        </w:rPr>
        <w:t>зарегистрированного</w:t>
      </w:r>
      <w:proofErr w:type="gramEnd"/>
      <w:r w:rsidRPr="003D6ADC">
        <w:rPr>
          <w:rFonts w:ascii="Times New Roman" w:eastAsia="Calibri" w:hAnsi="Times New Roman"/>
          <w:i/>
          <w:iCs/>
          <w:sz w:val="24"/>
          <w:szCs w:val="24"/>
        </w:rPr>
        <w:t xml:space="preserve"> в качестве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r w:rsidRPr="003D6ADC">
        <w:rPr>
          <w:rFonts w:ascii="Times New Roman" w:eastAsia="Calibri" w:hAnsi="Times New Roman"/>
          <w:i/>
          <w:iCs/>
          <w:sz w:val="24"/>
          <w:szCs w:val="24"/>
        </w:rPr>
        <w:t>индивидуального предпринимателя)</w:t>
      </w:r>
      <w:proofErr w:type="gramStart"/>
      <w:r w:rsidRPr="003D6ADC">
        <w:rPr>
          <w:rFonts w:ascii="Times New Roman" w:eastAsia="Calibri" w:hAnsi="Times New Roman"/>
          <w:i/>
          <w:iCs/>
          <w:sz w:val="24"/>
          <w:szCs w:val="24"/>
        </w:rPr>
        <w:t>;п</w:t>
      </w:r>
      <w:proofErr w:type="gramEnd"/>
      <w:r w:rsidRPr="003D6ADC">
        <w:rPr>
          <w:rFonts w:ascii="Times New Roman" w:eastAsia="Calibri" w:hAnsi="Times New Roman"/>
          <w:i/>
          <w:iCs/>
          <w:sz w:val="24"/>
          <w:szCs w:val="24"/>
        </w:rPr>
        <w:t>олное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r w:rsidRPr="003D6ADC">
        <w:rPr>
          <w:rFonts w:ascii="Times New Roman" w:eastAsia="Calibri" w:hAnsi="Times New Roman"/>
          <w:i/>
          <w:iCs/>
          <w:sz w:val="24"/>
          <w:szCs w:val="24"/>
        </w:rPr>
        <w:t>наименование юридического лица, ИНН,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r w:rsidRPr="003D6ADC">
        <w:rPr>
          <w:rFonts w:ascii="Times New Roman" w:eastAsia="Calibri" w:hAnsi="Times New Roman"/>
          <w:i/>
          <w:iCs/>
          <w:sz w:val="24"/>
          <w:szCs w:val="24"/>
        </w:rPr>
        <w:t xml:space="preserve">ОГРН, юридический адрес – </w:t>
      </w:r>
      <w:proofErr w:type="gramStart"/>
      <w:r w:rsidRPr="003D6ADC">
        <w:rPr>
          <w:rFonts w:ascii="Times New Roman" w:eastAsia="Calibri" w:hAnsi="Times New Roman"/>
          <w:i/>
          <w:iCs/>
          <w:sz w:val="24"/>
          <w:szCs w:val="24"/>
        </w:rPr>
        <w:t>для</w:t>
      </w:r>
      <w:proofErr w:type="gramEnd"/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r w:rsidRPr="003D6ADC">
        <w:rPr>
          <w:rFonts w:ascii="Times New Roman" w:eastAsia="Calibri" w:hAnsi="Times New Roman"/>
          <w:i/>
          <w:iCs/>
          <w:sz w:val="24"/>
          <w:szCs w:val="24"/>
        </w:rPr>
        <w:t>юридического лица)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Контактные данные: ______________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proofErr w:type="gramStart"/>
      <w:r w:rsidRPr="003D6ADC">
        <w:rPr>
          <w:rFonts w:ascii="Times New Roman" w:eastAsia="Calibri" w:hAnsi="Times New Roman"/>
          <w:i/>
          <w:iCs/>
          <w:sz w:val="24"/>
          <w:szCs w:val="24"/>
        </w:rPr>
        <w:t>(почтовый индекс и адрес – для</w:t>
      </w:r>
      <w:proofErr w:type="gramEnd"/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r w:rsidRPr="003D6ADC">
        <w:rPr>
          <w:rFonts w:ascii="Times New Roman" w:eastAsia="Calibri" w:hAnsi="Times New Roman"/>
          <w:i/>
          <w:iCs/>
          <w:sz w:val="24"/>
          <w:szCs w:val="24"/>
        </w:rPr>
        <w:t>физического лица, в т.ч.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proofErr w:type="gramStart"/>
      <w:r w:rsidRPr="003D6ADC">
        <w:rPr>
          <w:rFonts w:ascii="Times New Roman" w:eastAsia="Calibri" w:hAnsi="Times New Roman"/>
          <w:i/>
          <w:iCs/>
          <w:sz w:val="24"/>
          <w:szCs w:val="24"/>
        </w:rPr>
        <w:t>зарегистрированного</w:t>
      </w:r>
      <w:proofErr w:type="gramEnd"/>
      <w:r w:rsidRPr="003D6ADC">
        <w:rPr>
          <w:rFonts w:ascii="Times New Roman" w:eastAsia="Calibri" w:hAnsi="Times New Roman"/>
          <w:i/>
          <w:iCs/>
          <w:sz w:val="24"/>
          <w:szCs w:val="24"/>
        </w:rPr>
        <w:t xml:space="preserve"> в качестве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r w:rsidRPr="003D6ADC">
        <w:rPr>
          <w:rFonts w:ascii="Times New Roman" w:eastAsia="Calibri" w:hAnsi="Times New Roman"/>
          <w:i/>
          <w:iCs/>
          <w:sz w:val="24"/>
          <w:szCs w:val="24"/>
        </w:rPr>
        <w:t>индивидуального предпринимателя,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r w:rsidRPr="003D6ADC">
        <w:rPr>
          <w:rFonts w:ascii="Times New Roman" w:eastAsia="Calibri" w:hAnsi="Times New Roman"/>
          <w:i/>
          <w:iCs/>
          <w:sz w:val="24"/>
          <w:szCs w:val="24"/>
        </w:rPr>
        <w:t>телефон, адрес электронной почты)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РЕШЕНИЕ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о закрытии разрешения на осуществление земляных работ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_____________________________</w:t>
      </w:r>
      <w:r w:rsidR="00846757">
        <w:rPr>
          <w:rFonts w:ascii="Times New Roman" w:eastAsia="Calibri" w:hAnsi="Times New Roman"/>
          <w:sz w:val="24"/>
          <w:szCs w:val="24"/>
        </w:rPr>
        <w:t>______________________________________________________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№____</w:t>
      </w:r>
      <w:r w:rsidR="00846757">
        <w:rPr>
          <w:rFonts w:ascii="Times New Roman" w:eastAsia="Calibri" w:hAnsi="Times New Roman"/>
          <w:sz w:val="24"/>
          <w:szCs w:val="24"/>
        </w:rPr>
        <w:t>__________ Дата _____________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sz w:val="24"/>
          <w:szCs w:val="24"/>
        </w:rPr>
      </w:pP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i/>
          <w:iCs/>
          <w:sz w:val="24"/>
          <w:szCs w:val="24"/>
        </w:rPr>
        <w:t xml:space="preserve">______________________ </w:t>
      </w:r>
      <w:r w:rsidRPr="003D6ADC">
        <w:rPr>
          <w:rFonts w:ascii="Times New Roman" w:eastAsia="Calibri" w:hAnsi="Times New Roman"/>
          <w:sz w:val="24"/>
          <w:szCs w:val="24"/>
        </w:rPr>
        <w:t>уведомляет Вас о закрытии разрешения на производство земляных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работ № ________________ на выполнение работ ______________</w:t>
      </w:r>
      <w:r w:rsidR="00846757">
        <w:rPr>
          <w:rFonts w:ascii="Times New Roman" w:eastAsia="Calibri" w:hAnsi="Times New Roman"/>
          <w:sz w:val="24"/>
          <w:szCs w:val="24"/>
        </w:rPr>
        <w:t>___________</w:t>
      </w:r>
      <w:proofErr w:type="gramStart"/>
      <w:r w:rsidRPr="003D6ADC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Pr="003D6ADC">
        <w:rPr>
          <w:rFonts w:ascii="Times New Roman" w:eastAsia="Calibri" w:hAnsi="Times New Roman"/>
          <w:sz w:val="24"/>
          <w:szCs w:val="24"/>
        </w:rPr>
        <w:t xml:space="preserve"> проведенных по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адресу _________________________________________________________________________</w:t>
      </w:r>
      <w:r w:rsidR="00846757">
        <w:rPr>
          <w:rFonts w:ascii="Times New Roman" w:eastAsia="Calibri" w:hAnsi="Times New Roman"/>
          <w:sz w:val="24"/>
          <w:szCs w:val="24"/>
        </w:rPr>
        <w:t>___</w:t>
      </w:r>
      <w:r w:rsidRPr="003D6ADC">
        <w:rPr>
          <w:rFonts w:ascii="Times New Roman" w:eastAsia="Calibri" w:hAnsi="Times New Roman"/>
          <w:sz w:val="24"/>
          <w:szCs w:val="24"/>
        </w:rPr>
        <w:t>.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Особые отметки ________________________________________________________</w:t>
      </w:r>
      <w:r w:rsidR="00846757">
        <w:rPr>
          <w:rFonts w:ascii="Times New Roman" w:eastAsia="Calibri" w:hAnsi="Times New Roman"/>
          <w:sz w:val="24"/>
          <w:szCs w:val="24"/>
        </w:rPr>
        <w:t>____________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</w:t>
      </w:r>
      <w:r w:rsidR="00846757">
        <w:rPr>
          <w:rFonts w:ascii="Times New Roman" w:eastAsia="Calibri" w:hAnsi="Times New Roman"/>
          <w:sz w:val="24"/>
          <w:szCs w:val="24"/>
        </w:rPr>
        <w:t>______</w:t>
      </w:r>
      <w:r w:rsidRPr="003D6ADC">
        <w:rPr>
          <w:rFonts w:ascii="Times New Roman" w:eastAsia="Calibri" w:hAnsi="Times New Roman"/>
          <w:sz w:val="24"/>
          <w:szCs w:val="24"/>
        </w:rPr>
        <w:t>.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{Ф.И.О. должность уполномоченного</w:t>
      </w:r>
      <w:r w:rsidR="00EF7115">
        <w:rPr>
          <w:rFonts w:ascii="Times New Roman" w:eastAsia="Calibri" w:hAnsi="Times New Roman"/>
          <w:sz w:val="24"/>
          <w:szCs w:val="24"/>
        </w:rPr>
        <w:t xml:space="preserve"> </w:t>
      </w:r>
      <w:r w:rsidRPr="003D6ADC">
        <w:rPr>
          <w:rFonts w:ascii="Times New Roman" w:eastAsia="Calibri" w:hAnsi="Times New Roman"/>
          <w:sz w:val="24"/>
          <w:szCs w:val="24"/>
        </w:rPr>
        <w:t>сотрудника}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Сведения о сертификате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электронной</w:t>
      </w:r>
    </w:p>
    <w:p w:rsidR="00961540" w:rsidRPr="003D6ADC" w:rsidRDefault="00961540" w:rsidP="0096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3D6ADC">
        <w:rPr>
          <w:rFonts w:ascii="Times New Roman" w:eastAsia="Calibri" w:hAnsi="Times New Roman"/>
          <w:sz w:val="24"/>
          <w:szCs w:val="24"/>
        </w:rPr>
        <w:t>подписи</w:t>
      </w:r>
    </w:p>
    <w:p w:rsidR="00620CD7" w:rsidRPr="003D6ADC" w:rsidRDefault="00620CD7" w:rsidP="00620CD7">
      <w:pPr>
        <w:pStyle w:val="a5"/>
        <w:jc w:val="both"/>
        <w:rPr>
          <w:rFonts w:ascii="Times New Roman" w:hAnsi="Times New Roman"/>
          <w:b/>
          <w:bCs/>
        </w:rPr>
      </w:pPr>
    </w:p>
    <w:p w:rsidR="00E71DD1" w:rsidRPr="003D6ADC" w:rsidRDefault="00E71DD1" w:rsidP="00620CD7">
      <w:pPr>
        <w:pStyle w:val="a5"/>
        <w:jc w:val="both"/>
        <w:rPr>
          <w:rFonts w:ascii="Times New Roman" w:hAnsi="Times New Roman"/>
          <w:b/>
          <w:bCs/>
        </w:rPr>
      </w:pPr>
    </w:p>
    <w:p w:rsidR="0026385B" w:rsidRDefault="0026385B" w:rsidP="00E71DD1">
      <w:pPr>
        <w:pStyle w:val="a5"/>
        <w:jc w:val="right"/>
        <w:rPr>
          <w:rFonts w:ascii="Times New Roman" w:hAnsi="Times New Roman"/>
          <w:b/>
          <w:bCs/>
        </w:rPr>
      </w:pPr>
    </w:p>
    <w:p w:rsidR="00EF7115" w:rsidRPr="003D6ADC" w:rsidRDefault="00EF7115" w:rsidP="00E71DD1">
      <w:pPr>
        <w:pStyle w:val="a5"/>
        <w:jc w:val="right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EF7115" w:rsidRDefault="00EF7115" w:rsidP="007C5F57">
      <w:pPr>
        <w:pStyle w:val="a5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EF7115" w:rsidRDefault="00EF7115" w:rsidP="009200E1">
      <w:pPr>
        <w:pStyle w:val="a5"/>
        <w:jc w:val="right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EF7115" w:rsidRDefault="00EF7115" w:rsidP="009200E1">
      <w:pPr>
        <w:pStyle w:val="a5"/>
        <w:jc w:val="right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EF7115" w:rsidRDefault="00EF7115" w:rsidP="009200E1">
      <w:pPr>
        <w:pStyle w:val="a5"/>
        <w:jc w:val="right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7C5F57" w:rsidRDefault="007C5F57" w:rsidP="009200E1">
      <w:pPr>
        <w:pStyle w:val="a5"/>
        <w:jc w:val="right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9200E1" w:rsidRPr="003D6ADC" w:rsidRDefault="007C5F57" w:rsidP="009200E1">
      <w:pPr>
        <w:pStyle w:val="a5"/>
        <w:jc w:val="right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w:t>Приложение №5</w:t>
      </w:r>
    </w:p>
    <w:p w:rsidR="009200E1" w:rsidRPr="003D6ADC" w:rsidRDefault="009200E1" w:rsidP="00920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9200E1" w:rsidRPr="003D6ADC" w:rsidRDefault="009200E1" w:rsidP="00920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>предоставления муниципальной услуги</w:t>
      </w:r>
    </w:p>
    <w:p w:rsidR="009200E1" w:rsidRPr="003D6ADC" w:rsidRDefault="009200E1" w:rsidP="00920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6ADC">
        <w:rPr>
          <w:rFonts w:ascii="Times New Roman" w:eastAsia="Calibri" w:hAnsi="Times New Roman"/>
          <w:sz w:val="24"/>
          <w:szCs w:val="24"/>
        </w:rPr>
        <w:t xml:space="preserve">«Предоставление разрешения </w:t>
      </w:r>
      <w:proofErr w:type="gramStart"/>
      <w:r w:rsidRPr="003D6ADC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3D6ADC">
        <w:rPr>
          <w:rFonts w:ascii="Times New Roman" w:eastAsia="Calibri" w:hAnsi="Times New Roman"/>
          <w:sz w:val="24"/>
          <w:szCs w:val="24"/>
        </w:rPr>
        <w:t xml:space="preserve"> </w:t>
      </w:r>
    </w:p>
    <w:p w:rsidR="009200E1" w:rsidRPr="003D6ADC" w:rsidRDefault="009200E1" w:rsidP="00920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proofErr w:type="spellStart"/>
      <w:r w:rsidRPr="003D6ADC">
        <w:rPr>
          <w:rFonts w:ascii="Times New Roman" w:eastAsia="Calibri" w:hAnsi="Times New Roman"/>
          <w:sz w:val="24"/>
          <w:szCs w:val="24"/>
        </w:rPr>
        <w:t>осуществлеие</w:t>
      </w:r>
      <w:proofErr w:type="spellEnd"/>
      <w:r w:rsidRPr="003D6ADC">
        <w:rPr>
          <w:rFonts w:ascii="Times New Roman" w:eastAsia="Calibri" w:hAnsi="Times New Roman"/>
          <w:sz w:val="24"/>
          <w:szCs w:val="24"/>
        </w:rPr>
        <w:t xml:space="preserve"> земляных работ»</w:t>
      </w:r>
    </w:p>
    <w:p w:rsidR="009200E1" w:rsidRDefault="009200E1" w:rsidP="009200E1">
      <w:pPr>
        <w:pStyle w:val="a5"/>
        <w:jc w:val="right"/>
        <w:rPr>
          <w:rFonts w:asciiTheme="minorHAnsi" w:hAnsiTheme="minorHAnsi"/>
          <w:color w:val="000000" w:themeColor="text1"/>
          <w:sz w:val="24"/>
          <w:szCs w:val="24"/>
        </w:rPr>
      </w:pPr>
    </w:p>
    <w:p w:rsidR="007C5F57" w:rsidRDefault="007C5F57" w:rsidP="009200E1">
      <w:pPr>
        <w:pStyle w:val="ConsPlusNonformat"/>
        <w:widowControl/>
        <w:jc w:val="right"/>
        <w:rPr>
          <w:rFonts w:ascii="Times New Roman" w:hAnsi="Times New Roman" w:cs="Times New Roman"/>
          <w:szCs w:val="22"/>
        </w:rPr>
      </w:pPr>
    </w:p>
    <w:p w:rsidR="009200E1" w:rsidRDefault="009200E1" w:rsidP="009200E1">
      <w:pPr>
        <w:pStyle w:val="ConsPlusNonformat"/>
        <w:widowControl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В Администрацию </w:t>
      </w:r>
      <w:proofErr w:type="gramStart"/>
      <w:r>
        <w:rPr>
          <w:rFonts w:ascii="Times New Roman" w:hAnsi="Times New Roman" w:cs="Times New Roman"/>
          <w:szCs w:val="22"/>
        </w:rPr>
        <w:t>муниципального</w:t>
      </w:r>
      <w:proofErr w:type="gramEnd"/>
    </w:p>
    <w:p w:rsidR="009200E1" w:rsidRDefault="009200E1" w:rsidP="009200E1">
      <w:pPr>
        <w:pStyle w:val="ConsPlusNonformat"/>
        <w:widowControl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образования «Муниципальный округ </w:t>
      </w:r>
    </w:p>
    <w:p w:rsidR="009200E1" w:rsidRDefault="004B26D2" w:rsidP="009200E1">
      <w:pPr>
        <w:pStyle w:val="ConsPlusNonformat"/>
        <w:widowControl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/>
          <w:bCs/>
          <w:iCs/>
          <w:color w:val="000000" w:themeColor="text1"/>
          <w:sz w:val="24"/>
        </w:rPr>
        <w:t>Кизнерский</w:t>
      </w:r>
      <w:r w:rsidR="009200E1">
        <w:rPr>
          <w:rFonts w:ascii="Times New Roman" w:hAnsi="Times New Roman" w:cs="Times New Roman"/>
          <w:szCs w:val="22"/>
        </w:rPr>
        <w:t xml:space="preserve"> район Удмуртской Республики»</w:t>
      </w:r>
    </w:p>
    <w:p w:rsidR="009200E1" w:rsidRDefault="009200E1" w:rsidP="009200E1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Cs w:val="22"/>
        </w:rPr>
      </w:pPr>
    </w:p>
    <w:p w:rsidR="009200E1" w:rsidRDefault="009200E1" w:rsidP="009200E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ЗАЯВЛЕНИЕ</w:t>
      </w:r>
    </w:p>
    <w:p w:rsidR="009200E1" w:rsidRDefault="009200E1" w:rsidP="009200E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на получение  разрешения на земляные работы </w:t>
      </w:r>
    </w:p>
    <w:p w:rsidR="009200E1" w:rsidRDefault="009200E1" w:rsidP="009200E1">
      <w:pPr>
        <w:pStyle w:val="ConsPlusNonformat"/>
        <w:widowControl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№______ от «____» ___________20__г.</w:t>
      </w:r>
    </w:p>
    <w:p w:rsidR="009200E1" w:rsidRDefault="009200E1" w:rsidP="009200E1">
      <w:pPr>
        <w:pStyle w:val="ConsPlusNonformat"/>
        <w:widowControl/>
        <w:jc w:val="both"/>
        <w:rPr>
          <w:rFonts w:ascii="Times New Roman" w:hAnsi="Times New Roman" w:cs="Times New Roman"/>
          <w:szCs w:val="22"/>
        </w:rPr>
      </w:pPr>
    </w:p>
    <w:p w:rsidR="009200E1" w:rsidRDefault="009200E1" w:rsidP="009200E1">
      <w:pPr>
        <w:pStyle w:val="ConsPlusNonformat"/>
        <w:widowControl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Заказчик _______________________________________________________________________</w:t>
      </w:r>
    </w:p>
    <w:p w:rsidR="009200E1" w:rsidRDefault="009200E1" w:rsidP="009200E1">
      <w:pPr>
        <w:pStyle w:val="ConsPlusNonformat"/>
        <w:widowControl/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(для физ</w:t>
      </w:r>
      <w:proofErr w:type="gramStart"/>
      <w:r>
        <w:rPr>
          <w:rFonts w:ascii="Times New Roman" w:hAnsi="Times New Roman" w:cs="Times New Roman"/>
          <w:szCs w:val="22"/>
        </w:rPr>
        <w:t>.л</w:t>
      </w:r>
      <w:proofErr w:type="gramEnd"/>
      <w:r>
        <w:rPr>
          <w:rFonts w:ascii="Times New Roman" w:hAnsi="Times New Roman" w:cs="Times New Roman"/>
          <w:szCs w:val="22"/>
        </w:rPr>
        <w:t>иц.: Ф.И.О., адрес, тел., для юридических лиц: наименование, адрес организации, тел.)</w:t>
      </w:r>
    </w:p>
    <w:p w:rsidR="009200E1" w:rsidRDefault="009200E1" w:rsidP="009200E1">
      <w:pPr>
        <w:pStyle w:val="ConsPlusNonformat"/>
        <w:widowControl/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</w:t>
      </w:r>
    </w:p>
    <w:p w:rsidR="009200E1" w:rsidRDefault="009200E1" w:rsidP="009200E1">
      <w:pPr>
        <w:pStyle w:val="ConsPlusNonformat"/>
        <w:widowControl/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Ф.И.О. ответственного исполнителя (от заказчика), должность, тел.</w:t>
      </w:r>
    </w:p>
    <w:p w:rsidR="009200E1" w:rsidRDefault="009200E1" w:rsidP="009200E1">
      <w:pPr>
        <w:pStyle w:val="ConsPlusNonformat"/>
        <w:widowControl/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</w:t>
      </w:r>
    </w:p>
    <w:p w:rsidR="009200E1" w:rsidRDefault="009200E1" w:rsidP="009200E1">
      <w:pPr>
        <w:pStyle w:val="ConsPlusNonformat"/>
        <w:widowControl/>
        <w:ind w:left="360"/>
        <w:rPr>
          <w:rFonts w:ascii="Times New Roman" w:hAnsi="Times New Roman" w:cs="Times New Roman"/>
          <w:szCs w:val="22"/>
        </w:rPr>
      </w:pPr>
    </w:p>
    <w:p w:rsidR="009200E1" w:rsidRDefault="009200E1" w:rsidP="009200E1">
      <w:pPr>
        <w:pStyle w:val="ConsPlusNonformat"/>
        <w:widowControl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Прошу разрешить для производства земляных работ временно занять земельный участок площадью __________ кв</w:t>
      </w:r>
      <w:proofErr w:type="gramStart"/>
      <w:r>
        <w:rPr>
          <w:rFonts w:ascii="Times New Roman" w:hAnsi="Times New Roman" w:cs="Times New Roman"/>
          <w:szCs w:val="22"/>
        </w:rPr>
        <w:t>.м</w:t>
      </w:r>
      <w:proofErr w:type="gramEnd"/>
      <w:r>
        <w:rPr>
          <w:rFonts w:ascii="Times New Roman" w:hAnsi="Times New Roman" w:cs="Times New Roman"/>
          <w:szCs w:val="22"/>
        </w:rPr>
        <w:t>, расположенный по адресу: ______________________________________</w:t>
      </w:r>
    </w:p>
    <w:p w:rsidR="009200E1" w:rsidRDefault="009200E1" w:rsidP="009200E1">
      <w:pPr>
        <w:pStyle w:val="ConsPlusNonformat"/>
        <w:widowControl/>
        <w:ind w:left="360"/>
        <w:rPr>
          <w:rFonts w:ascii="Times New Roman" w:hAnsi="Times New Roman" w:cs="Times New Roman"/>
          <w:szCs w:val="22"/>
        </w:rPr>
      </w:pPr>
    </w:p>
    <w:p w:rsidR="009200E1" w:rsidRDefault="009200E1" w:rsidP="009200E1">
      <w:pPr>
        <w:pStyle w:val="ConsPlusNonformat"/>
        <w:widowControl/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 нарушением дорожного покрытия _________ кв</w:t>
      </w:r>
      <w:proofErr w:type="gramStart"/>
      <w:r>
        <w:rPr>
          <w:rFonts w:ascii="Times New Roman" w:hAnsi="Times New Roman" w:cs="Times New Roman"/>
          <w:szCs w:val="22"/>
        </w:rPr>
        <w:t>.м</w:t>
      </w:r>
      <w:proofErr w:type="gramEnd"/>
      <w:r>
        <w:rPr>
          <w:rFonts w:ascii="Times New Roman" w:hAnsi="Times New Roman" w:cs="Times New Roman"/>
          <w:szCs w:val="22"/>
        </w:rPr>
        <w:t xml:space="preserve">, асфальтового покрытия, тротуаров или дворовой </w:t>
      </w:r>
    </w:p>
    <w:p w:rsidR="009200E1" w:rsidRDefault="009200E1" w:rsidP="009200E1">
      <w:pPr>
        <w:pStyle w:val="ConsPlusNonformat"/>
        <w:widowControl/>
        <w:ind w:left="360"/>
        <w:rPr>
          <w:rFonts w:ascii="Times New Roman" w:hAnsi="Times New Roman" w:cs="Times New Roman"/>
          <w:szCs w:val="22"/>
        </w:rPr>
      </w:pPr>
    </w:p>
    <w:p w:rsidR="009200E1" w:rsidRDefault="009200E1" w:rsidP="009200E1">
      <w:pPr>
        <w:pStyle w:val="ConsPlusNonformat"/>
        <w:widowControl/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территории ___________</w:t>
      </w:r>
      <w:proofErr w:type="spellStart"/>
      <w:r>
        <w:rPr>
          <w:rFonts w:ascii="Times New Roman" w:hAnsi="Times New Roman" w:cs="Times New Roman"/>
          <w:szCs w:val="22"/>
        </w:rPr>
        <w:t>кв</w:t>
      </w:r>
      <w:proofErr w:type="gramStart"/>
      <w:r>
        <w:rPr>
          <w:rFonts w:ascii="Times New Roman" w:hAnsi="Times New Roman" w:cs="Times New Roman"/>
          <w:szCs w:val="22"/>
        </w:rPr>
        <w:t>.м</w:t>
      </w:r>
      <w:proofErr w:type="spellEnd"/>
      <w:proofErr w:type="gramEnd"/>
      <w:r>
        <w:rPr>
          <w:rFonts w:ascii="Times New Roman" w:hAnsi="Times New Roman" w:cs="Times New Roman"/>
          <w:szCs w:val="22"/>
        </w:rPr>
        <w:t>,  с нарушением газонов _________ кв.м, скверов _________ кв.м.</w:t>
      </w:r>
    </w:p>
    <w:p w:rsidR="009200E1" w:rsidRDefault="009200E1" w:rsidP="009200E1">
      <w:pPr>
        <w:pStyle w:val="ConsPlusNonformat"/>
        <w:widowControl/>
        <w:ind w:left="360"/>
        <w:rPr>
          <w:rFonts w:ascii="Times New Roman" w:hAnsi="Times New Roman" w:cs="Times New Roman"/>
          <w:szCs w:val="22"/>
        </w:rPr>
      </w:pPr>
    </w:p>
    <w:p w:rsidR="009200E1" w:rsidRDefault="009200E1" w:rsidP="009200E1">
      <w:pPr>
        <w:pStyle w:val="ConsPlusNonformat"/>
        <w:widowControl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Наименование и виды работ (указать протяженность (м), диаметр (</w:t>
      </w:r>
      <w:proofErr w:type="gramStart"/>
      <w:r>
        <w:rPr>
          <w:rFonts w:ascii="Times New Roman" w:hAnsi="Times New Roman" w:cs="Times New Roman"/>
          <w:szCs w:val="22"/>
        </w:rPr>
        <w:t>мм</w:t>
      </w:r>
      <w:proofErr w:type="gramEnd"/>
      <w:r>
        <w:rPr>
          <w:rFonts w:ascii="Times New Roman" w:hAnsi="Times New Roman" w:cs="Times New Roman"/>
          <w:szCs w:val="22"/>
        </w:rPr>
        <w:t>) и др.) _______________</w:t>
      </w:r>
    </w:p>
    <w:p w:rsidR="009200E1" w:rsidRDefault="009200E1" w:rsidP="009200E1">
      <w:pPr>
        <w:pStyle w:val="ConsPlusNonformat"/>
        <w:widowControl/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</w:t>
      </w:r>
    </w:p>
    <w:p w:rsidR="009200E1" w:rsidRDefault="009200E1" w:rsidP="009200E1">
      <w:pPr>
        <w:pStyle w:val="ConsPlusNonformat"/>
        <w:widowControl/>
        <w:ind w:left="360"/>
        <w:rPr>
          <w:rFonts w:ascii="Times New Roman" w:hAnsi="Times New Roman" w:cs="Times New Roman"/>
          <w:szCs w:val="22"/>
        </w:rPr>
      </w:pPr>
    </w:p>
    <w:p w:rsidR="009200E1" w:rsidRDefault="009200E1" w:rsidP="009200E1">
      <w:pPr>
        <w:pStyle w:val="ConsPlusNonformat"/>
        <w:widowControl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Ответственный</w:t>
      </w:r>
      <w:proofErr w:type="gramEnd"/>
      <w:r>
        <w:rPr>
          <w:rFonts w:ascii="Times New Roman" w:hAnsi="Times New Roman" w:cs="Times New Roman"/>
          <w:szCs w:val="22"/>
        </w:rPr>
        <w:t xml:space="preserve"> за осуществление восстановительных работ _______________________________</w:t>
      </w:r>
    </w:p>
    <w:p w:rsidR="009200E1" w:rsidRDefault="009200E1" w:rsidP="009200E1">
      <w:pPr>
        <w:pStyle w:val="ConsPlusNonformat"/>
        <w:widowControl/>
        <w:ind w:left="360"/>
        <w:rPr>
          <w:rFonts w:ascii="Times New Roman" w:hAnsi="Times New Roman" w:cs="Times New Roman"/>
          <w:szCs w:val="22"/>
        </w:rPr>
      </w:pPr>
    </w:p>
    <w:p w:rsidR="009200E1" w:rsidRDefault="009200E1" w:rsidP="009200E1">
      <w:pPr>
        <w:pStyle w:val="ConsPlusNonformat"/>
        <w:widowControl/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</w:t>
      </w:r>
    </w:p>
    <w:p w:rsidR="009200E1" w:rsidRDefault="009200E1" w:rsidP="009200E1">
      <w:pPr>
        <w:pStyle w:val="ConsPlusNonformat"/>
        <w:widowControl/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(Ф.И.О., тел., адрес, для организации: наименование, юридический адрес, телефон)</w:t>
      </w:r>
    </w:p>
    <w:p w:rsidR="009200E1" w:rsidRDefault="009200E1" w:rsidP="009200E1">
      <w:pPr>
        <w:pStyle w:val="ConsPlusNonformat"/>
        <w:widowControl/>
        <w:ind w:left="360"/>
        <w:rPr>
          <w:rFonts w:ascii="Times New Roman" w:hAnsi="Times New Roman" w:cs="Times New Roman"/>
          <w:szCs w:val="22"/>
        </w:rPr>
      </w:pPr>
    </w:p>
    <w:p w:rsidR="009200E1" w:rsidRDefault="009200E1" w:rsidP="009200E1">
      <w:pPr>
        <w:pStyle w:val="ConsPlusNonformat"/>
        <w:widowControl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Номер проекта______________________________________________________________________</w:t>
      </w:r>
    </w:p>
    <w:p w:rsidR="009200E1" w:rsidRDefault="009200E1" w:rsidP="009200E1">
      <w:pPr>
        <w:pStyle w:val="ConsPlusNonformat"/>
        <w:widowControl/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проектировщик, лицензия ________________________________________________________________</w:t>
      </w:r>
    </w:p>
    <w:p w:rsidR="009200E1" w:rsidRDefault="009200E1" w:rsidP="009200E1">
      <w:pPr>
        <w:pStyle w:val="ConsPlusNonformat"/>
        <w:widowControl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6. Разрешение на объе</w:t>
      </w:r>
      <w:proofErr w:type="gramStart"/>
      <w:r>
        <w:rPr>
          <w:rFonts w:ascii="Times New Roman" w:hAnsi="Times New Roman" w:cs="Times New Roman"/>
          <w:szCs w:val="22"/>
        </w:rPr>
        <w:t>кт стр</w:t>
      </w:r>
      <w:proofErr w:type="gramEnd"/>
      <w:r>
        <w:rPr>
          <w:rFonts w:ascii="Times New Roman" w:hAnsi="Times New Roman" w:cs="Times New Roman"/>
          <w:szCs w:val="22"/>
        </w:rPr>
        <w:t>оительства (реквизиты) __________________________________________</w:t>
      </w:r>
    </w:p>
    <w:p w:rsidR="009200E1" w:rsidRDefault="009200E1" w:rsidP="009200E1">
      <w:pPr>
        <w:pStyle w:val="ConsPlusNonformat"/>
        <w:widowControl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7. Подрядная организация ________________________________________________________________</w:t>
      </w:r>
    </w:p>
    <w:p w:rsidR="009200E1" w:rsidRDefault="009200E1" w:rsidP="009200E1">
      <w:pPr>
        <w:pStyle w:val="ConsPlusNonformat"/>
        <w:widowControl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юридический адрес, телефон _____________________________________________________________</w:t>
      </w:r>
    </w:p>
    <w:p w:rsidR="009200E1" w:rsidRDefault="009200E1" w:rsidP="009200E1">
      <w:pPr>
        <w:pStyle w:val="ConsPlusNonformat"/>
        <w:widowControl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8. Запрашиваемые сроки проведения земляных работ ________________________________________</w:t>
      </w:r>
    </w:p>
    <w:p w:rsidR="009200E1" w:rsidRDefault="009200E1" w:rsidP="009200E1">
      <w:pPr>
        <w:pStyle w:val="ConsPlusNonformat"/>
        <w:widowControl/>
        <w:rPr>
          <w:rFonts w:ascii="Times New Roman" w:hAnsi="Times New Roman" w:cs="Times New Roman"/>
          <w:szCs w:val="22"/>
        </w:rPr>
      </w:pPr>
    </w:p>
    <w:p w:rsidR="009200E1" w:rsidRDefault="009200E1" w:rsidP="009200E1">
      <w:pPr>
        <w:pStyle w:val="ConsPlusNonformat"/>
        <w:widowControl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Примечание: при оформлении </w:t>
      </w:r>
      <w:r w:rsidR="007C5F5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разрешения на ликвидацию последствий аварии п</w:t>
      </w:r>
      <w:r w:rsidR="007C5F57">
        <w:rPr>
          <w:rFonts w:ascii="Times New Roman" w:hAnsi="Times New Roman" w:cs="Times New Roman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Cs w:val="22"/>
        </w:rPr>
        <w:t>п</w:t>
      </w:r>
      <w:proofErr w:type="spellEnd"/>
      <w:proofErr w:type="gramEnd"/>
      <w:r>
        <w:rPr>
          <w:rFonts w:ascii="Times New Roman" w:hAnsi="Times New Roman" w:cs="Times New Roman"/>
          <w:szCs w:val="22"/>
        </w:rPr>
        <w:t xml:space="preserve"> 5, 6 не заполняются</w:t>
      </w:r>
    </w:p>
    <w:p w:rsidR="009200E1" w:rsidRDefault="009200E1" w:rsidP="009200E1">
      <w:pPr>
        <w:pStyle w:val="ConsPlusNonformat"/>
        <w:widowControl/>
        <w:rPr>
          <w:rFonts w:ascii="Times New Roman" w:hAnsi="Times New Roman" w:cs="Times New Roman"/>
          <w:szCs w:val="22"/>
        </w:rPr>
      </w:pPr>
    </w:p>
    <w:p w:rsidR="009200E1" w:rsidRDefault="009200E1" w:rsidP="009200E1">
      <w:pPr>
        <w:pStyle w:val="ConsPlusNonformat"/>
        <w:widowControl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ОБЯЗАТЕЛЬСТВА:</w:t>
      </w:r>
      <w:r>
        <w:rPr>
          <w:rFonts w:ascii="Times New Roman" w:hAnsi="Times New Roman" w:cs="Times New Roman"/>
          <w:szCs w:val="22"/>
        </w:rPr>
        <w:t xml:space="preserve"> Организация заказчика – объект обеспечен проектно-сметной документацией</w:t>
      </w:r>
      <w:r w:rsidR="004C087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и финансированием.</w:t>
      </w:r>
    </w:p>
    <w:p w:rsidR="009200E1" w:rsidRDefault="009200E1" w:rsidP="009200E1">
      <w:pPr>
        <w:pStyle w:val="ConsPlusNonformat"/>
        <w:widowControl/>
        <w:rPr>
          <w:rFonts w:ascii="Times New Roman" w:hAnsi="Times New Roman" w:cs="Times New Roman"/>
          <w:szCs w:val="22"/>
        </w:rPr>
      </w:pPr>
    </w:p>
    <w:p w:rsidR="009200E1" w:rsidRDefault="009200E1" w:rsidP="009200E1">
      <w:pPr>
        <w:pStyle w:val="ConsPlusNonformat"/>
        <w:widowControl/>
        <w:rPr>
          <w:rFonts w:ascii="Times New Roman" w:hAnsi="Times New Roman" w:cs="Times New Roman"/>
          <w:szCs w:val="22"/>
        </w:rPr>
      </w:pPr>
    </w:p>
    <w:p w:rsidR="009200E1" w:rsidRDefault="009200E1" w:rsidP="009200E1">
      <w:pPr>
        <w:pStyle w:val="ConsPlusNonformat"/>
        <w:widowControl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"__" _____________ 20__ г.</w:t>
      </w:r>
    </w:p>
    <w:p w:rsidR="009200E1" w:rsidRDefault="009200E1" w:rsidP="009200E1">
      <w:pPr>
        <w:pStyle w:val="ConsPlusNonformat"/>
        <w:widowControl/>
        <w:rPr>
          <w:rFonts w:ascii="Times New Roman" w:hAnsi="Times New Roman" w:cs="Times New Roman"/>
          <w:szCs w:val="22"/>
        </w:rPr>
      </w:pPr>
    </w:p>
    <w:p w:rsidR="009200E1" w:rsidRDefault="009200E1" w:rsidP="009200E1">
      <w:pPr>
        <w:pStyle w:val="ConsPlusNonformat"/>
        <w:widowControl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               ______________________________</w:t>
      </w:r>
    </w:p>
    <w:p w:rsidR="009200E1" w:rsidRPr="00EF7115" w:rsidRDefault="009200E1" w:rsidP="00EF711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Cs w:val="22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(подпись заявителя)                                                                                 (расшифровка подписи)</w:t>
      </w:r>
    </w:p>
    <w:sectPr w:rsidR="009200E1" w:rsidRPr="00EF7115" w:rsidSect="00D6713E">
      <w:footnotePr>
        <w:numRestart w:val="eachSect"/>
      </w:footnotePr>
      <w:pgSz w:w="11906" w:h="16838" w:code="9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A9" w:rsidRDefault="00DA35A9">
      <w:pPr>
        <w:spacing w:after="0" w:line="240" w:lineRule="auto"/>
      </w:pPr>
      <w:r>
        <w:separator/>
      </w:r>
    </w:p>
  </w:endnote>
  <w:endnote w:type="continuationSeparator" w:id="0">
    <w:p w:rsidR="00DA35A9" w:rsidRDefault="00DA35A9">
      <w:pPr>
        <w:spacing w:after="0" w:line="240" w:lineRule="auto"/>
      </w:pPr>
      <w:r>
        <w:continuationSeparator/>
      </w:r>
    </w:p>
  </w:endnote>
  <w:endnote w:type="continuationNotice" w:id="1">
    <w:p w:rsidR="00DA35A9" w:rsidRDefault="00DA35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A9" w:rsidRDefault="00DA35A9">
      <w:pPr>
        <w:spacing w:after="0" w:line="240" w:lineRule="auto"/>
      </w:pPr>
      <w:r>
        <w:separator/>
      </w:r>
    </w:p>
  </w:footnote>
  <w:footnote w:type="continuationSeparator" w:id="0">
    <w:p w:rsidR="00DA35A9" w:rsidRDefault="00DA35A9">
      <w:pPr>
        <w:spacing w:after="0" w:line="240" w:lineRule="auto"/>
      </w:pPr>
      <w:r>
        <w:continuationSeparator/>
      </w:r>
    </w:p>
  </w:footnote>
  <w:footnote w:type="continuationNotice" w:id="1">
    <w:p w:rsidR="00DA35A9" w:rsidRDefault="00DA35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23" w:rsidRPr="007B2B77" w:rsidRDefault="00306123" w:rsidP="008F2CAC">
    <w:pPr>
      <w:pStyle w:val="a6"/>
      <w:rPr>
        <w:rFonts w:ascii="Times New Roman" w:hAnsi="Times New Roman"/>
        <w:sz w:val="24"/>
      </w:rPr>
    </w:pPr>
  </w:p>
  <w:p w:rsidR="00306123" w:rsidRDefault="0030612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2A4ED7"/>
    <w:multiLevelType w:val="hybridMultilevel"/>
    <w:tmpl w:val="ED8E1E66"/>
    <w:lvl w:ilvl="0" w:tplc="73089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03FA7"/>
    <w:multiLevelType w:val="multilevel"/>
    <w:tmpl w:val="50622B8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195C2118"/>
    <w:multiLevelType w:val="hybridMultilevel"/>
    <w:tmpl w:val="0B144A72"/>
    <w:lvl w:ilvl="0" w:tplc="1E7A7E3A">
      <w:start w:val="2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184925"/>
    <w:multiLevelType w:val="hybridMultilevel"/>
    <w:tmpl w:val="B7E42CCC"/>
    <w:lvl w:ilvl="0" w:tplc="51E074C2">
      <w:start w:val="1"/>
      <w:numFmt w:val="upperRoman"/>
      <w:lvlText w:val="%1."/>
      <w:lvlJc w:val="left"/>
      <w:pPr>
        <w:ind w:left="13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43A7576"/>
    <w:multiLevelType w:val="multilevel"/>
    <w:tmpl w:val="BE125AEC"/>
    <w:lvl w:ilvl="0">
      <w:start w:val="1"/>
      <w:numFmt w:val="decimal"/>
      <w:lvlText w:val="%1."/>
      <w:lvlJc w:val="left"/>
      <w:pPr>
        <w:ind w:left="878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050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5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96" w:hanging="2160"/>
      </w:pPr>
      <w:rPr>
        <w:rFonts w:hint="default"/>
      </w:rPr>
    </w:lvl>
  </w:abstractNum>
  <w:abstractNum w:abstractNumId="12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34476"/>
    <w:multiLevelType w:val="hybridMultilevel"/>
    <w:tmpl w:val="ADBA23BA"/>
    <w:lvl w:ilvl="0" w:tplc="536258D8">
      <w:start w:val="2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E320D"/>
    <w:multiLevelType w:val="multilevel"/>
    <w:tmpl w:val="A7ACFFB8"/>
    <w:lvl w:ilvl="0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9D1758"/>
    <w:multiLevelType w:val="hybridMultilevel"/>
    <w:tmpl w:val="C7848E16"/>
    <w:lvl w:ilvl="0" w:tplc="D7D4A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312C23"/>
    <w:multiLevelType w:val="hybridMultilevel"/>
    <w:tmpl w:val="68089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4910FA"/>
    <w:multiLevelType w:val="multilevel"/>
    <w:tmpl w:val="A3EAF9F0"/>
    <w:lvl w:ilvl="0">
      <w:start w:val="1"/>
      <w:numFmt w:val="decimal"/>
      <w:lvlText w:val="%1."/>
      <w:lvlJc w:val="left"/>
      <w:pPr>
        <w:ind w:left="964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3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2160"/>
      </w:pPr>
      <w:rPr>
        <w:rFonts w:hint="default"/>
      </w:rPr>
    </w:lvl>
  </w:abstractNum>
  <w:abstractNum w:abstractNumId="26">
    <w:nsid w:val="52F430DF"/>
    <w:multiLevelType w:val="hybridMultilevel"/>
    <w:tmpl w:val="87240A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3F4B7E"/>
    <w:multiLevelType w:val="hybridMultilevel"/>
    <w:tmpl w:val="A17CA844"/>
    <w:lvl w:ilvl="0" w:tplc="1AD230E2">
      <w:start w:val="4"/>
      <w:numFmt w:val="upperRoman"/>
      <w:lvlText w:val="%1."/>
      <w:lvlJc w:val="left"/>
      <w:pPr>
        <w:ind w:left="13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31"/>
  </w:num>
  <w:num w:numId="2">
    <w:abstractNumId w:val="29"/>
  </w:num>
  <w:num w:numId="3">
    <w:abstractNumId w:val="23"/>
  </w:num>
  <w:num w:numId="4">
    <w:abstractNumId w:val="35"/>
  </w:num>
  <w:num w:numId="5">
    <w:abstractNumId w:val="12"/>
  </w:num>
  <w:num w:numId="6">
    <w:abstractNumId w:val="30"/>
  </w:num>
  <w:num w:numId="7">
    <w:abstractNumId w:val="8"/>
  </w:num>
  <w:num w:numId="8">
    <w:abstractNumId w:val="27"/>
  </w:num>
  <w:num w:numId="9">
    <w:abstractNumId w:val="2"/>
  </w:num>
  <w:num w:numId="10">
    <w:abstractNumId w:val="21"/>
  </w:num>
  <w:num w:numId="11">
    <w:abstractNumId w:val="22"/>
  </w:num>
  <w:num w:numId="12">
    <w:abstractNumId w:val="19"/>
  </w:num>
  <w:num w:numId="13">
    <w:abstractNumId w:val="33"/>
  </w:num>
  <w:num w:numId="14">
    <w:abstractNumId w:val="15"/>
  </w:num>
  <w:num w:numId="15">
    <w:abstractNumId w:val="32"/>
  </w:num>
  <w:num w:numId="16">
    <w:abstractNumId w:val="17"/>
  </w:num>
  <w:num w:numId="17">
    <w:abstractNumId w:val="18"/>
  </w:num>
  <w:num w:numId="18">
    <w:abstractNumId w:val="1"/>
  </w:num>
  <w:num w:numId="19">
    <w:abstractNumId w:val="7"/>
  </w:num>
  <w:num w:numId="20">
    <w:abstractNumId w:val="28"/>
  </w:num>
  <w:num w:numId="21">
    <w:abstractNumId w:val="34"/>
  </w:num>
  <w:num w:numId="22">
    <w:abstractNumId w:val="4"/>
  </w:num>
  <w:num w:numId="23">
    <w:abstractNumId w:val="13"/>
  </w:num>
  <w:num w:numId="24">
    <w:abstractNumId w:val="10"/>
  </w:num>
  <w:num w:numId="25">
    <w:abstractNumId w:val="11"/>
  </w:num>
  <w:num w:numId="26">
    <w:abstractNumId w:val="0"/>
  </w:num>
  <w:num w:numId="27">
    <w:abstractNumId w:val="9"/>
  </w:num>
  <w:num w:numId="28">
    <w:abstractNumId w:val="25"/>
  </w:num>
  <w:num w:numId="29">
    <w:abstractNumId w:val="16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6"/>
  </w:num>
  <w:num w:numId="33">
    <w:abstractNumId w:val="26"/>
  </w:num>
  <w:num w:numId="34">
    <w:abstractNumId w:val="3"/>
  </w:num>
  <w:num w:numId="35">
    <w:abstractNumId w:val="14"/>
  </w:num>
  <w:num w:numId="36">
    <w:abstractNumId w:val="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4E5"/>
    <w:rsid w:val="00007768"/>
    <w:rsid w:val="000119C8"/>
    <w:rsid w:val="00012962"/>
    <w:rsid w:val="00012C53"/>
    <w:rsid w:val="00012F72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351C6"/>
    <w:rsid w:val="00037E4A"/>
    <w:rsid w:val="00040E44"/>
    <w:rsid w:val="0004191F"/>
    <w:rsid w:val="000453D7"/>
    <w:rsid w:val="000460CE"/>
    <w:rsid w:val="00046205"/>
    <w:rsid w:val="00046694"/>
    <w:rsid w:val="00047617"/>
    <w:rsid w:val="0005086B"/>
    <w:rsid w:val="000511C5"/>
    <w:rsid w:val="000517C3"/>
    <w:rsid w:val="00051D34"/>
    <w:rsid w:val="000520C5"/>
    <w:rsid w:val="0005216D"/>
    <w:rsid w:val="0005296E"/>
    <w:rsid w:val="00053333"/>
    <w:rsid w:val="00054B28"/>
    <w:rsid w:val="00054BCD"/>
    <w:rsid w:val="00055345"/>
    <w:rsid w:val="000608D4"/>
    <w:rsid w:val="00060E20"/>
    <w:rsid w:val="00062134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36C6"/>
    <w:rsid w:val="000A4182"/>
    <w:rsid w:val="000A47E8"/>
    <w:rsid w:val="000A498E"/>
    <w:rsid w:val="000A52A5"/>
    <w:rsid w:val="000A6BCF"/>
    <w:rsid w:val="000A6EFF"/>
    <w:rsid w:val="000A7734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5CBA"/>
    <w:rsid w:val="000B6027"/>
    <w:rsid w:val="000B6F25"/>
    <w:rsid w:val="000B7BDD"/>
    <w:rsid w:val="000C01EE"/>
    <w:rsid w:val="000C3D42"/>
    <w:rsid w:val="000C4175"/>
    <w:rsid w:val="000C4EFE"/>
    <w:rsid w:val="000C63F2"/>
    <w:rsid w:val="000C6965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1F6"/>
    <w:rsid w:val="000E09C2"/>
    <w:rsid w:val="000E12FF"/>
    <w:rsid w:val="000E1B9C"/>
    <w:rsid w:val="000E2460"/>
    <w:rsid w:val="000E26FF"/>
    <w:rsid w:val="000E2B15"/>
    <w:rsid w:val="000E39D9"/>
    <w:rsid w:val="000E478E"/>
    <w:rsid w:val="000E58BC"/>
    <w:rsid w:val="000E66A1"/>
    <w:rsid w:val="000E6953"/>
    <w:rsid w:val="000E6CE2"/>
    <w:rsid w:val="000E6D0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35A4"/>
    <w:rsid w:val="00104CC0"/>
    <w:rsid w:val="0010526D"/>
    <w:rsid w:val="00106F57"/>
    <w:rsid w:val="00107558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2370"/>
    <w:rsid w:val="00132774"/>
    <w:rsid w:val="0013345B"/>
    <w:rsid w:val="0013352B"/>
    <w:rsid w:val="00134019"/>
    <w:rsid w:val="00134A63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477DE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844"/>
    <w:rsid w:val="00195A64"/>
    <w:rsid w:val="00197AC5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A86"/>
    <w:rsid w:val="001B2E36"/>
    <w:rsid w:val="001B3E8E"/>
    <w:rsid w:val="001B510A"/>
    <w:rsid w:val="001B52EC"/>
    <w:rsid w:val="001B5C80"/>
    <w:rsid w:val="001B6AEF"/>
    <w:rsid w:val="001C06C1"/>
    <w:rsid w:val="001C0A7C"/>
    <w:rsid w:val="001C1498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247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D7E1F"/>
    <w:rsid w:val="001E0888"/>
    <w:rsid w:val="001E089E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0FDE"/>
    <w:rsid w:val="001F117F"/>
    <w:rsid w:val="001F1541"/>
    <w:rsid w:val="001F2727"/>
    <w:rsid w:val="001F450C"/>
    <w:rsid w:val="001F4CCB"/>
    <w:rsid w:val="001F4F29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10C"/>
    <w:rsid w:val="00206804"/>
    <w:rsid w:val="00206B8B"/>
    <w:rsid w:val="0020765F"/>
    <w:rsid w:val="00207870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62D"/>
    <w:rsid w:val="00251843"/>
    <w:rsid w:val="00251DCB"/>
    <w:rsid w:val="0025250E"/>
    <w:rsid w:val="00252AD1"/>
    <w:rsid w:val="00252B62"/>
    <w:rsid w:val="00252C45"/>
    <w:rsid w:val="0025391C"/>
    <w:rsid w:val="002543D2"/>
    <w:rsid w:val="00255CE5"/>
    <w:rsid w:val="00256BB4"/>
    <w:rsid w:val="00256E78"/>
    <w:rsid w:val="00257AA8"/>
    <w:rsid w:val="00257DE4"/>
    <w:rsid w:val="0026108C"/>
    <w:rsid w:val="00261271"/>
    <w:rsid w:val="002619DD"/>
    <w:rsid w:val="00261C8D"/>
    <w:rsid w:val="00262850"/>
    <w:rsid w:val="0026385B"/>
    <w:rsid w:val="00263C05"/>
    <w:rsid w:val="00264905"/>
    <w:rsid w:val="00265221"/>
    <w:rsid w:val="002652C9"/>
    <w:rsid w:val="00267004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256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2D2E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19C1"/>
    <w:rsid w:val="002B270A"/>
    <w:rsid w:val="002B275A"/>
    <w:rsid w:val="002B31B5"/>
    <w:rsid w:val="002B381F"/>
    <w:rsid w:val="002B4D1A"/>
    <w:rsid w:val="002B51D5"/>
    <w:rsid w:val="002B57B2"/>
    <w:rsid w:val="002B5B63"/>
    <w:rsid w:val="002B5FB7"/>
    <w:rsid w:val="002B6379"/>
    <w:rsid w:val="002B6DEF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813"/>
    <w:rsid w:val="002D0B02"/>
    <w:rsid w:val="002D11B3"/>
    <w:rsid w:val="002D1725"/>
    <w:rsid w:val="002D176C"/>
    <w:rsid w:val="002D1BA0"/>
    <w:rsid w:val="002D3226"/>
    <w:rsid w:val="002D4249"/>
    <w:rsid w:val="002D5CBF"/>
    <w:rsid w:val="002D6AD5"/>
    <w:rsid w:val="002D6F58"/>
    <w:rsid w:val="002D701B"/>
    <w:rsid w:val="002D761B"/>
    <w:rsid w:val="002E0347"/>
    <w:rsid w:val="002E0753"/>
    <w:rsid w:val="002E0EC8"/>
    <w:rsid w:val="002E118B"/>
    <w:rsid w:val="002E138B"/>
    <w:rsid w:val="002E33C4"/>
    <w:rsid w:val="002E3E93"/>
    <w:rsid w:val="002E4497"/>
    <w:rsid w:val="002E486D"/>
    <w:rsid w:val="002E4C88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58D9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6123"/>
    <w:rsid w:val="00307768"/>
    <w:rsid w:val="00307BF9"/>
    <w:rsid w:val="0031047F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67C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4D82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7C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37DC"/>
    <w:rsid w:val="0036464C"/>
    <w:rsid w:val="0036667F"/>
    <w:rsid w:val="00367CAB"/>
    <w:rsid w:val="00370CD8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8C7"/>
    <w:rsid w:val="00376E13"/>
    <w:rsid w:val="00377C69"/>
    <w:rsid w:val="0038053F"/>
    <w:rsid w:val="00381B52"/>
    <w:rsid w:val="00382295"/>
    <w:rsid w:val="003827B9"/>
    <w:rsid w:val="003841B0"/>
    <w:rsid w:val="003841B8"/>
    <w:rsid w:val="003844AC"/>
    <w:rsid w:val="003848F2"/>
    <w:rsid w:val="00385C45"/>
    <w:rsid w:val="00386BCA"/>
    <w:rsid w:val="00387813"/>
    <w:rsid w:val="0038793D"/>
    <w:rsid w:val="00391296"/>
    <w:rsid w:val="003919D7"/>
    <w:rsid w:val="00392A34"/>
    <w:rsid w:val="003936D9"/>
    <w:rsid w:val="00393817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6ADC"/>
    <w:rsid w:val="003D6F06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E7B69"/>
    <w:rsid w:val="003F2155"/>
    <w:rsid w:val="003F2554"/>
    <w:rsid w:val="003F2807"/>
    <w:rsid w:val="003F2ADA"/>
    <w:rsid w:val="003F2ECA"/>
    <w:rsid w:val="003F30C2"/>
    <w:rsid w:val="003F4065"/>
    <w:rsid w:val="003F436F"/>
    <w:rsid w:val="003F4FE1"/>
    <w:rsid w:val="003F5327"/>
    <w:rsid w:val="003F5B51"/>
    <w:rsid w:val="003F7AB3"/>
    <w:rsid w:val="003F7CC6"/>
    <w:rsid w:val="00400E3A"/>
    <w:rsid w:val="004010D6"/>
    <w:rsid w:val="00402128"/>
    <w:rsid w:val="00402A9A"/>
    <w:rsid w:val="00402F37"/>
    <w:rsid w:val="0040503A"/>
    <w:rsid w:val="00405620"/>
    <w:rsid w:val="004059C1"/>
    <w:rsid w:val="00407174"/>
    <w:rsid w:val="004110C9"/>
    <w:rsid w:val="004118EA"/>
    <w:rsid w:val="00412C4D"/>
    <w:rsid w:val="00414490"/>
    <w:rsid w:val="00417200"/>
    <w:rsid w:val="0042147D"/>
    <w:rsid w:val="00421740"/>
    <w:rsid w:val="004218CF"/>
    <w:rsid w:val="004237B2"/>
    <w:rsid w:val="00423C5B"/>
    <w:rsid w:val="00425C66"/>
    <w:rsid w:val="00426D1D"/>
    <w:rsid w:val="00426F19"/>
    <w:rsid w:val="0042730F"/>
    <w:rsid w:val="00427C95"/>
    <w:rsid w:val="00427F29"/>
    <w:rsid w:val="0043075C"/>
    <w:rsid w:val="0043193D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465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77A2B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3001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6D2"/>
    <w:rsid w:val="004B276C"/>
    <w:rsid w:val="004B2785"/>
    <w:rsid w:val="004B283E"/>
    <w:rsid w:val="004B30A8"/>
    <w:rsid w:val="004B3390"/>
    <w:rsid w:val="004B3410"/>
    <w:rsid w:val="004B34E9"/>
    <w:rsid w:val="004B3C68"/>
    <w:rsid w:val="004B52EC"/>
    <w:rsid w:val="004B6971"/>
    <w:rsid w:val="004B6CBE"/>
    <w:rsid w:val="004C021B"/>
    <w:rsid w:val="004C065F"/>
    <w:rsid w:val="004C0873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5701"/>
    <w:rsid w:val="004F6606"/>
    <w:rsid w:val="004F6ED0"/>
    <w:rsid w:val="004F70C4"/>
    <w:rsid w:val="004F7B6E"/>
    <w:rsid w:val="004F7BBC"/>
    <w:rsid w:val="005009AF"/>
    <w:rsid w:val="00500BF7"/>
    <w:rsid w:val="00501A8E"/>
    <w:rsid w:val="00501C72"/>
    <w:rsid w:val="00502594"/>
    <w:rsid w:val="005028BA"/>
    <w:rsid w:val="00502EFA"/>
    <w:rsid w:val="005032EF"/>
    <w:rsid w:val="005038B3"/>
    <w:rsid w:val="005049F8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04CA"/>
    <w:rsid w:val="0055111D"/>
    <w:rsid w:val="00553043"/>
    <w:rsid w:val="005538B1"/>
    <w:rsid w:val="00554CD2"/>
    <w:rsid w:val="0055520C"/>
    <w:rsid w:val="0055535C"/>
    <w:rsid w:val="00555C73"/>
    <w:rsid w:val="00555EDE"/>
    <w:rsid w:val="0055623D"/>
    <w:rsid w:val="00557115"/>
    <w:rsid w:val="00557632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5BB4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3CE"/>
    <w:rsid w:val="005807D9"/>
    <w:rsid w:val="00580830"/>
    <w:rsid w:val="0058162D"/>
    <w:rsid w:val="0058164C"/>
    <w:rsid w:val="005823D3"/>
    <w:rsid w:val="00582CE3"/>
    <w:rsid w:val="005839C2"/>
    <w:rsid w:val="00583DD3"/>
    <w:rsid w:val="00584C04"/>
    <w:rsid w:val="00584FDC"/>
    <w:rsid w:val="00586B55"/>
    <w:rsid w:val="00586FB2"/>
    <w:rsid w:val="005871E2"/>
    <w:rsid w:val="0059065E"/>
    <w:rsid w:val="00590B08"/>
    <w:rsid w:val="005912B8"/>
    <w:rsid w:val="0059172D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54A"/>
    <w:rsid w:val="005A4965"/>
    <w:rsid w:val="005A512F"/>
    <w:rsid w:val="005A762E"/>
    <w:rsid w:val="005B044D"/>
    <w:rsid w:val="005B2DFF"/>
    <w:rsid w:val="005B36D5"/>
    <w:rsid w:val="005B5B4C"/>
    <w:rsid w:val="005B5DE4"/>
    <w:rsid w:val="005B79FE"/>
    <w:rsid w:val="005C0D28"/>
    <w:rsid w:val="005C1240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1015"/>
    <w:rsid w:val="005E23D0"/>
    <w:rsid w:val="005E2A11"/>
    <w:rsid w:val="005E34B2"/>
    <w:rsid w:val="005E3690"/>
    <w:rsid w:val="005E4142"/>
    <w:rsid w:val="005E43B2"/>
    <w:rsid w:val="005E4F72"/>
    <w:rsid w:val="005F01D0"/>
    <w:rsid w:val="005F18D6"/>
    <w:rsid w:val="005F3B3A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2A67"/>
    <w:rsid w:val="00603A6B"/>
    <w:rsid w:val="00603B0D"/>
    <w:rsid w:val="00603E99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4F0E"/>
    <w:rsid w:val="00615598"/>
    <w:rsid w:val="00616870"/>
    <w:rsid w:val="00616888"/>
    <w:rsid w:val="0062007A"/>
    <w:rsid w:val="006205B2"/>
    <w:rsid w:val="00620CD7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415"/>
    <w:rsid w:val="00631680"/>
    <w:rsid w:val="00636543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526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13C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085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6349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68D"/>
    <w:rsid w:val="006C63F5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CD6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578"/>
    <w:rsid w:val="00712B47"/>
    <w:rsid w:val="00712CE6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47C7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43C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272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76D59"/>
    <w:rsid w:val="007801E0"/>
    <w:rsid w:val="00781008"/>
    <w:rsid w:val="007811B2"/>
    <w:rsid w:val="00781BA2"/>
    <w:rsid w:val="00781C3F"/>
    <w:rsid w:val="00781FB4"/>
    <w:rsid w:val="007823A1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87D51"/>
    <w:rsid w:val="007909FA"/>
    <w:rsid w:val="0079131F"/>
    <w:rsid w:val="00792575"/>
    <w:rsid w:val="00792B7B"/>
    <w:rsid w:val="007963DD"/>
    <w:rsid w:val="00797E5F"/>
    <w:rsid w:val="007A03DA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104"/>
    <w:rsid w:val="007A67D4"/>
    <w:rsid w:val="007A6CC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5F57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338"/>
    <w:rsid w:val="007D56CB"/>
    <w:rsid w:val="007D5C34"/>
    <w:rsid w:val="007D672C"/>
    <w:rsid w:val="007D6F3F"/>
    <w:rsid w:val="007D702B"/>
    <w:rsid w:val="007D72CA"/>
    <w:rsid w:val="007E0921"/>
    <w:rsid w:val="007E0D4B"/>
    <w:rsid w:val="007E10D6"/>
    <w:rsid w:val="007E123C"/>
    <w:rsid w:val="007E1D3F"/>
    <w:rsid w:val="007E2C91"/>
    <w:rsid w:val="007E2D75"/>
    <w:rsid w:val="007E37FA"/>
    <w:rsid w:val="007E385B"/>
    <w:rsid w:val="007E3CD0"/>
    <w:rsid w:val="007E42F2"/>
    <w:rsid w:val="007E477B"/>
    <w:rsid w:val="007E56DD"/>
    <w:rsid w:val="007E64E0"/>
    <w:rsid w:val="007E6BBC"/>
    <w:rsid w:val="007E7E4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68A0"/>
    <w:rsid w:val="007F703A"/>
    <w:rsid w:val="007F7336"/>
    <w:rsid w:val="00800795"/>
    <w:rsid w:val="00800A37"/>
    <w:rsid w:val="00801559"/>
    <w:rsid w:val="00801C63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6AB2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6E68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402C6"/>
    <w:rsid w:val="0084112B"/>
    <w:rsid w:val="00841199"/>
    <w:rsid w:val="008414BE"/>
    <w:rsid w:val="00842762"/>
    <w:rsid w:val="00843A1C"/>
    <w:rsid w:val="00843F20"/>
    <w:rsid w:val="00844806"/>
    <w:rsid w:val="00844BAE"/>
    <w:rsid w:val="0084593C"/>
    <w:rsid w:val="00846757"/>
    <w:rsid w:val="00846A81"/>
    <w:rsid w:val="00846D16"/>
    <w:rsid w:val="00847916"/>
    <w:rsid w:val="0085099A"/>
    <w:rsid w:val="00850A42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1C3F"/>
    <w:rsid w:val="00863DFD"/>
    <w:rsid w:val="008650AB"/>
    <w:rsid w:val="008654F1"/>
    <w:rsid w:val="008655E1"/>
    <w:rsid w:val="00865CDF"/>
    <w:rsid w:val="00865EFB"/>
    <w:rsid w:val="00865FD5"/>
    <w:rsid w:val="00867C59"/>
    <w:rsid w:val="00870874"/>
    <w:rsid w:val="00870B7F"/>
    <w:rsid w:val="00870F1E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908F5"/>
    <w:rsid w:val="0089128D"/>
    <w:rsid w:val="0089285D"/>
    <w:rsid w:val="008930E6"/>
    <w:rsid w:val="00894C05"/>
    <w:rsid w:val="00896801"/>
    <w:rsid w:val="00897946"/>
    <w:rsid w:val="008A05C2"/>
    <w:rsid w:val="008A0E69"/>
    <w:rsid w:val="008A133A"/>
    <w:rsid w:val="008A15DC"/>
    <w:rsid w:val="008A1E57"/>
    <w:rsid w:val="008A2707"/>
    <w:rsid w:val="008A3321"/>
    <w:rsid w:val="008A3A77"/>
    <w:rsid w:val="008A4447"/>
    <w:rsid w:val="008A61E6"/>
    <w:rsid w:val="008A7308"/>
    <w:rsid w:val="008B0CC4"/>
    <w:rsid w:val="008B1209"/>
    <w:rsid w:val="008B139B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12F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015"/>
    <w:rsid w:val="008E4A2A"/>
    <w:rsid w:val="008E4EBE"/>
    <w:rsid w:val="008E60FF"/>
    <w:rsid w:val="008E7E45"/>
    <w:rsid w:val="008F0F6D"/>
    <w:rsid w:val="008F16FA"/>
    <w:rsid w:val="008F1983"/>
    <w:rsid w:val="008F1B3C"/>
    <w:rsid w:val="008F2CAC"/>
    <w:rsid w:val="008F321E"/>
    <w:rsid w:val="008F35FB"/>
    <w:rsid w:val="008F4B28"/>
    <w:rsid w:val="008F4C1F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3DA5"/>
    <w:rsid w:val="0091431F"/>
    <w:rsid w:val="009143ED"/>
    <w:rsid w:val="009153A4"/>
    <w:rsid w:val="00915C07"/>
    <w:rsid w:val="00916ECA"/>
    <w:rsid w:val="00917A9E"/>
    <w:rsid w:val="00917ABD"/>
    <w:rsid w:val="00917EFC"/>
    <w:rsid w:val="009200E1"/>
    <w:rsid w:val="00921E05"/>
    <w:rsid w:val="009244A2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D1B"/>
    <w:rsid w:val="00931F14"/>
    <w:rsid w:val="009328E7"/>
    <w:rsid w:val="00932FD5"/>
    <w:rsid w:val="00933F1E"/>
    <w:rsid w:val="00935025"/>
    <w:rsid w:val="00935A78"/>
    <w:rsid w:val="00935FDF"/>
    <w:rsid w:val="00936653"/>
    <w:rsid w:val="009366D5"/>
    <w:rsid w:val="00937DEF"/>
    <w:rsid w:val="00941072"/>
    <w:rsid w:val="00942254"/>
    <w:rsid w:val="009424F9"/>
    <w:rsid w:val="00942561"/>
    <w:rsid w:val="00944762"/>
    <w:rsid w:val="00944B60"/>
    <w:rsid w:val="00944E2E"/>
    <w:rsid w:val="00945394"/>
    <w:rsid w:val="00950F4C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1540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0288"/>
    <w:rsid w:val="00982DB2"/>
    <w:rsid w:val="00983571"/>
    <w:rsid w:val="0098434D"/>
    <w:rsid w:val="009847C1"/>
    <w:rsid w:val="009848ED"/>
    <w:rsid w:val="0098683F"/>
    <w:rsid w:val="00986AA4"/>
    <w:rsid w:val="00986FF5"/>
    <w:rsid w:val="0098748B"/>
    <w:rsid w:val="009913B8"/>
    <w:rsid w:val="00991494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04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3533"/>
    <w:rsid w:val="009C7634"/>
    <w:rsid w:val="009C7AB4"/>
    <w:rsid w:val="009C7C7B"/>
    <w:rsid w:val="009D12CD"/>
    <w:rsid w:val="009D2C5E"/>
    <w:rsid w:val="009D3467"/>
    <w:rsid w:val="009D453F"/>
    <w:rsid w:val="009D4E96"/>
    <w:rsid w:val="009D559B"/>
    <w:rsid w:val="009D7A8D"/>
    <w:rsid w:val="009E0C95"/>
    <w:rsid w:val="009E1DD1"/>
    <w:rsid w:val="009E22EB"/>
    <w:rsid w:val="009E4A8F"/>
    <w:rsid w:val="009E4D9F"/>
    <w:rsid w:val="009E5663"/>
    <w:rsid w:val="009E56E8"/>
    <w:rsid w:val="009E707C"/>
    <w:rsid w:val="009E70E7"/>
    <w:rsid w:val="009E764E"/>
    <w:rsid w:val="009F2D00"/>
    <w:rsid w:val="009F2E96"/>
    <w:rsid w:val="009F32E5"/>
    <w:rsid w:val="009F5B47"/>
    <w:rsid w:val="009F5EA6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4ADE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0964"/>
    <w:rsid w:val="00A216E1"/>
    <w:rsid w:val="00A21D39"/>
    <w:rsid w:val="00A246B5"/>
    <w:rsid w:val="00A248F9"/>
    <w:rsid w:val="00A25970"/>
    <w:rsid w:val="00A25BC6"/>
    <w:rsid w:val="00A26589"/>
    <w:rsid w:val="00A266A3"/>
    <w:rsid w:val="00A268A7"/>
    <w:rsid w:val="00A26EFA"/>
    <w:rsid w:val="00A2788F"/>
    <w:rsid w:val="00A27E50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7F1"/>
    <w:rsid w:val="00A5080B"/>
    <w:rsid w:val="00A51834"/>
    <w:rsid w:val="00A51A88"/>
    <w:rsid w:val="00A5234A"/>
    <w:rsid w:val="00A5410B"/>
    <w:rsid w:val="00A54C4C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2E21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8C8"/>
    <w:rsid w:val="00A76B56"/>
    <w:rsid w:val="00A77DEC"/>
    <w:rsid w:val="00A80CBB"/>
    <w:rsid w:val="00A80F0C"/>
    <w:rsid w:val="00A82220"/>
    <w:rsid w:val="00A83966"/>
    <w:rsid w:val="00A84567"/>
    <w:rsid w:val="00A85ABD"/>
    <w:rsid w:val="00A861CD"/>
    <w:rsid w:val="00A863A7"/>
    <w:rsid w:val="00A87858"/>
    <w:rsid w:val="00A903F6"/>
    <w:rsid w:val="00A91DBD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C022D"/>
    <w:rsid w:val="00AC0415"/>
    <w:rsid w:val="00AC17E6"/>
    <w:rsid w:val="00AC199E"/>
    <w:rsid w:val="00AC1C2A"/>
    <w:rsid w:val="00AC2E3C"/>
    <w:rsid w:val="00AC2F3A"/>
    <w:rsid w:val="00AC537F"/>
    <w:rsid w:val="00AD2D63"/>
    <w:rsid w:val="00AD5FE7"/>
    <w:rsid w:val="00AD68BD"/>
    <w:rsid w:val="00AD6BB1"/>
    <w:rsid w:val="00AD77DA"/>
    <w:rsid w:val="00AE04AB"/>
    <w:rsid w:val="00AE112B"/>
    <w:rsid w:val="00AE137C"/>
    <w:rsid w:val="00AE160C"/>
    <w:rsid w:val="00AE1859"/>
    <w:rsid w:val="00AE1CA4"/>
    <w:rsid w:val="00AE1CED"/>
    <w:rsid w:val="00AE3208"/>
    <w:rsid w:val="00AE36ED"/>
    <w:rsid w:val="00AE4BBC"/>
    <w:rsid w:val="00AE4CA2"/>
    <w:rsid w:val="00AE6A43"/>
    <w:rsid w:val="00AE7D40"/>
    <w:rsid w:val="00AF0BFD"/>
    <w:rsid w:val="00AF0CF3"/>
    <w:rsid w:val="00AF156B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AF7FE8"/>
    <w:rsid w:val="00B008D7"/>
    <w:rsid w:val="00B00EA9"/>
    <w:rsid w:val="00B00FD1"/>
    <w:rsid w:val="00B0132E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54E6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260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848"/>
    <w:rsid w:val="00B30BE2"/>
    <w:rsid w:val="00B30FA1"/>
    <w:rsid w:val="00B3185C"/>
    <w:rsid w:val="00B31FCE"/>
    <w:rsid w:val="00B322A9"/>
    <w:rsid w:val="00B33948"/>
    <w:rsid w:val="00B34A80"/>
    <w:rsid w:val="00B35808"/>
    <w:rsid w:val="00B35835"/>
    <w:rsid w:val="00B36DAB"/>
    <w:rsid w:val="00B36FF1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C86"/>
    <w:rsid w:val="00B42DC7"/>
    <w:rsid w:val="00B46875"/>
    <w:rsid w:val="00B46DBA"/>
    <w:rsid w:val="00B505E8"/>
    <w:rsid w:val="00B507DC"/>
    <w:rsid w:val="00B5125E"/>
    <w:rsid w:val="00B512FF"/>
    <w:rsid w:val="00B5178A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26E"/>
    <w:rsid w:val="00B576F0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2C3A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5A38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AC7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7BF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0B2"/>
    <w:rsid w:val="00C0765E"/>
    <w:rsid w:val="00C1113F"/>
    <w:rsid w:val="00C118B0"/>
    <w:rsid w:val="00C11AC1"/>
    <w:rsid w:val="00C12180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278CB"/>
    <w:rsid w:val="00C31DC8"/>
    <w:rsid w:val="00C320F5"/>
    <w:rsid w:val="00C32146"/>
    <w:rsid w:val="00C33CA8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2A73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0B8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0D36"/>
    <w:rsid w:val="00C8174E"/>
    <w:rsid w:val="00C8388E"/>
    <w:rsid w:val="00C8437B"/>
    <w:rsid w:val="00C85DD6"/>
    <w:rsid w:val="00C8601E"/>
    <w:rsid w:val="00C872C0"/>
    <w:rsid w:val="00C873E5"/>
    <w:rsid w:val="00C877AB"/>
    <w:rsid w:val="00C922B0"/>
    <w:rsid w:val="00C9294B"/>
    <w:rsid w:val="00C93572"/>
    <w:rsid w:val="00C9492E"/>
    <w:rsid w:val="00C96455"/>
    <w:rsid w:val="00C9729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2ED9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1B"/>
    <w:rsid w:val="00CD06B5"/>
    <w:rsid w:val="00CD0733"/>
    <w:rsid w:val="00CD1778"/>
    <w:rsid w:val="00CD18C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64F7"/>
    <w:rsid w:val="00D06813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23BA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4E4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05C6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3E87"/>
    <w:rsid w:val="00D64EB5"/>
    <w:rsid w:val="00D6637C"/>
    <w:rsid w:val="00D669BC"/>
    <w:rsid w:val="00D66ADA"/>
    <w:rsid w:val="00D6713E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3AF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9B3"/>
    <w:rsid w:val="00D91C24"/>
    <w:rsid w:val="00D91FD5"/>
    <w:rsid w:val="00D9208E"/>
    <w:rsid w:val="00D920E1"/>
    <w:rsid w:val="00D921C9"/>
    <w:rsid w:val="00D929E2"/>
    <w:rsid w:val="00D945AD"/>
    <w:rsid w:val="00D949BF"/>
    <w:rsid w:val="00D951C7"/>
    <w:rsid w:val="00D95B18"/>
    <w:rsid w:val="00D96F25"/>
    <w:rsid w:val="00D970AD"/>
    <w:rsid w:val="00DA00A5"/>
    <w:rsid w:val="00DA0DBB"/>
    <w:rsid w:val="00DA35A9"/>
    <w:rsid w:val="00DA67FC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5C9D"/>
    <w:rsid w:val="00DB654F"/>
    <w:rsid w:val="00DB6CF9"/>
    <w:rsid w:val="00DC16D8"/>
    <w:rsid w:val="00DC19CE"/>
    <w:rsid w:val="00DC1AE9"/>
    <w:rsid w:val="00DC2318"/>
    <w:rsid w:val="00DC3483"/>
    <w:rsid w:val="00DC3C10"/>
    <w:rsid w:val="00DC3CEF"/>
    <w:rsid w:val="00DC40C5"/>
    <w:rsid w:val="00DC4523"/>
    <w:rsid w:val="00DC5792"/>
    <w:rsid w:val="00DC5FB6"/>
    <w:rsid w:val="00DC7F70"/>
    <w:rsid w:val="00DD0A6B"/>
    <w:rsid w:val="00DD0BC3"/>
    <w:rsid w:val="00DD0D57"/>
    <w:rsid w:val="00DD13F7"/>
    <w:rsid w:val="00DD39B0"/>
    <w:rsid w:val="00DD4328"/>
    <w:rsid w:val="00DD4810"/>
    <w:rsid w:val="00DD552F"/>
    <w:rsid w:val="00DD5D6A"/>
    <w:rsid w:val="00DD5E94"/>
    <w:rsid w:val="00DD6102"/>
    <w:rsid w:val="00DD640D"/>
    <w:rsid w:val="00DD6565"/>
    <w:rsid w:val="00DD6D96"/>
    <w:rsid w:val="00DD6EBF"/>
    <w:rsid w:val="00DD77D4"/>
    <w:rsid w:val="00DD7E82"/>
    <w:rsid w:val="00DE0A81"/>
    <w:rsid w:val="00DE1129"/>
    <w:rsid w:val="00DE1B9A"/>
    <w:rsid w:val="00DE24C0"/>
    <w:rsid w:val="00DE25E2"/>
    <w:rsid w:val="00DE3134"/>
    <w:rsid w:val="00DE5CDA"/>
    <w:rsid w:val="00DE5D45"/>
    <w:rsid w:val="00DE710D"/>
    <w:rsid w:val="00DE7305"/>
    <w:rsid w:val="00DE7A92"/>
    <w:rsid w:val="00DF0B17"/>
    <w:rsid w:val="00DF0C61"/>
    <w:rsid w:val="00DF0CC6"/>
    <w:rsid w:val="00DF0F99"/>
    <w:rsid w:val="00DF19C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84F"/>
    <w:rsid w:val="00E03948"/>
    <w:rsid w:val="00E0443F"/>
    <w:rsid w:val="00E0626B"/>
    <w:rsid w:val="00E0796C"/>
    <w:rsid w:val="00E11165"/>
    <w:rsid w:val="00E11C8E"/>
    <w:rsid w:val="00E12DCA"/>
    <w:rsid w:val="00E12FA6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338D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15ED"/>
    <w:rsid w:val="00E41C36"/>
    <w:rsid w:val="00E42A47"/>
    <w:rsid w:val="00E43235"/>
    <w:rsid w:val="00E44770"/>
    <w:rsid w:val="00E45D7F"/>
    <w:rsid w:val="00E46B19"/>
    <w:rsid w:val="00E47622"/>
    <w:rsid w:val="00E50355"/>
    <w:rsid w:val="00E50D0F"/>
    <w:rsid w:val="00E51397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1DFF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1DD1"/>
    <w:rsid w:val="00E7237E"/>
    <w:rsid w:val="00E72902"/>
    <w:rsid w:val="00E72DA5"/>
    <w:rsid w:val="00E72E38"/>
    <w:rsid w:val="00E74CE9"/>
    <w:rsid w:val="00E75379"/>
    <w:rsid w:val="00E753E1"/>
    <w:rsid w:val="00E75901"/>
    <w:rsid w:val="00E75B1B"/>
    <w:rsid w:val="00E777D4"/>
    <w:rsid w:val="00E82543"/>
    <w:rsid w:val="00E8297E"/>
    <w:rsid w:val="00E8497D"/>
    <w:rsid w:val="00E84D31"/>
    <w:rsid w:val="00E84DDB"/>
    <w:rsid w:val="00E853AE"/>
    <w:rsid w:val="00E86254"/>
    <w:rsid w:val="00E864E3"/>
    <w:rsid w:val="00E87072"/>
    <w:rsid w:val="00E87523"/>
    <w:rsid w:val="00E876B0"/>
    <w:rsid w:val="00E90053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7FE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2EDF"/>
    <w:rsid w:val="00EC3F65"/>
    <w:rsid w:val="00EC45F3"/>
    <w:rsid w:val="00EC4F31"/>
    <w:rsid w:val="00EC52C8"/>
    <w:rsid w:val="00EC6368"/>
    <w:rsid w:val="00EC6427"/>
    <w:rsid w:val="00EC6CAA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115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1B77"/>
    <w:rsid w:val="00F12826"/>
    <w:rsid w:val="00F12E1D"/>
    <w:rsid w:val="00F13220"/>
    <w:rsid w:val="00F1486F"/>
    <w:rsid w:val="00F1510E"/>
    <w:rsid w:val="00F15895"/>
    <w:rsid w:val="00F16143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478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43D7"/>
    <w:rsid w:val="00F4627D"/>
    <w:rsid w:val="00F5099B"/>
    <w:rsid w:val="00F513CE"/>
    <w:rsid w:val="00F51AB2"/>
    <w:rsid w:val="00F53C2E"/>
    <w:rsid w:val="00F54014"/>
    <w:rsid w:val="00F55658"/>
    <w:rsid w:val="00F57754"/>
    <w:rsid w:val="00F60753"/>
    <w:rsid w:val="00F60E38"/>
    <w:rsid w:val="00F61170"/>
    <w:rsid w:val="00F611E9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3CB6"/>
    <w:rsid w:val="00F844FC"/>
    <w:rsid w:val="00F84911"/>
    <w:rsid w:val="00F85CA3"/>
    <w:rsid w:val="00F86099"/>
    <w:rsid w:val="00F862BD"/>
    <w:rsid w:val="00F90066"/>
    <w:rsid w:val="00F9063C"/>
    <w:rsid w:val="00F90BED"/>
    <w:rsid w:val="00F912B9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B728C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3FBB"/>
    <w:rsid w:val="00FD56E1"/>
    <w:rsid w:val="00FD5C4E"/>
    <w:rsid w:val="00FD5F61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E77EA"/>
    <w:rsid w:val="00FF0397"/>
    <w:rsid w:val="00FF0FC7"/>
    <w:rsid w:val="00FF16EA"/>
    <w:rsid w:val="00FF376E"/>
    <w:rsid w:val="00FF44CD"/>
    <w:rsid w:val="00FF4603"/>
    <w:rsid w:val="00FF4E5C"/>
    <w:rsid w:val="00FF52B9"/>
    <w:rsid w:val="00FF5B30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A7308"/>
    <w:pPr>
      <w:keepNext/>
      <w:spacing w:after="0" w:line="240" w:lineRule="auto"/>
      <w:jc w:val="center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8A730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8A730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112">
    <w:name w:val="Заголовок 1 Знак1"/>
    <w:basedOn w:val="a0"/>
    <w:uiPriority w:val="9"/>
    <w:rsid w:val="008A7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A7308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8A7308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%20mfc-kizner@mail.ru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ykizner.ru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kizner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02310;fld=134;dst=100101" TargetMode="External"/><Relationship Id="rId10" Type="http://schemas.openxmlformats.org/officeDocument/2006/relationships/hyperlink" Target="http://www.mykizne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02310;fld=134;dst=10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3B5A-2723-4515-9416-FE6FD6B9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19</Pages>
  <Words>7125</Words>
  <Characters>40617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Бондаренко Ирина Владимировна</cp:lastModifiedBy>
  <cp:revision>145</cp:revision>
  <cp:lastPrinted>2020-09-18T17:08:00Z</cp:lastPrinted>
  <dcterms:created xsi:type="dcterms:W3CDTF">2022-07-26T11:27:00Z</dcterms:created>
  <dcterms:modified xsi:type="dcterms:W3CDTF">2025-04-22T05:49:00Z</dcterms:modified>
</cp:coreProperties>
</file>