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0" w:before="0" w:line="240" w:lineRule="auto"/>
        <w:ind w:right="0" w:firstLine="0" w:left="0"/>
        <w:jc w:val="righ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Форма № 2</w:t>
      </w:r>
    </w:p>
    <w:p>
      <w:pPr>
        <w:spacing w:after="0" w:before="0" w:line="240" w:lineRule="auto"/>
        <w:ind w:right="0" w:firstLine="720" w:left="432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УТВЕРЖДЕНА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</w:p>
    <w:p>
      <w:pPr>
        <w:spacing w:after="0" w:before="0" w:line="240" w:lineRule="auto"/>
        <w:ind w:right="0" w:firstLine="0" w:left="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Постановлением Правительства Российской Федерации</w:t>
      </w:r>
    </w:p>
    <w:p>
      <w:pPr>
        <w:spacing w:after="0" w:before="0" w:line="240" w:lineRule="auto"/>
        <w:ind w:right="0" w:firstLine="0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от 31.10.98 г. № 1274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Запись акта о рождении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66"/>
        <w:gridCol w:w="854"/>
      </w:tblGrid>
      <w:tr>
        <w:trPr>
          <w:cantSplit/>
          <w:trHeight w:val="284"/>
        </w:trPr>
        <w:tc>
          <w:tcPr>
            <w:tcW w:w="26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85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4"/>
          <w:szCs w:val="4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448"/>
        <w:gridCol w:w="406"/>
        <w:gridCol w:w="224"/>
        <w:gridCol w:w="1470"/>
        <w:gridCol w:w="154"/>
        <w:gridCol w:w="602"/>
        <w:gridCol w:w="336"/>
      </w:tblGrid>
      <w:tr>
        <w:trPr>
          <w:cantSplit/>
          <w:trHeight w:val="284"/>
        </w:trPr>
        <w:tc>
          <w:tcPr>
            <w:tcW w:w="44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jc w:val="right"/>
        <w:tblInd w:w="0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22"/>
        <w:gridCol w:w="1203"/>
        <w:gridCol w:w="3760"/>
      </w:tblGrid>
      <w:tr>
        <w:trPr>
          <w:cantSplit/>
          <w:jc w:val="right"/>
          <w:trHeight w:val="284"/>
        </w:trPr>
        <w:tc>
          <w:tcPr>
            <w:tcW w:w="1525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 отдел ЗАГСа</w:t>
            </w:r>
          </w:p>
        </w:tc>
        <w:tc>
          <w:tcPr>
            <w:tcW w:w="376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322" w:type="dxa"/>
            <w:tcBorders>
              <w:top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</w:t>
            </w:r>
          </w:p>
        </w:tc>
        <w:tc>
          <w:tcPr>
            <w:tcW w:w="4963" w:type="dxa"/>
            <w:gridSpan w:val="2"/>
            <w:tcBorders>
              <w:top w:val="single" w:sz="4"/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</w:trPr>
        <w:tc>
          <w:tcPr>
            <w:tcW w:w="322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963" w:type="dxa"/>
            <w:gridSpan w:val="2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 матери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center"/>
        <w:rPr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ЗАЯВЛЕНИЕ О РОЖДЕНИИ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567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Заявляю о рождении у меня ребенка мужского/женского (нужное подчеркнуть) пола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82"/>
        <w:gridCol w:w="406"/>
        <w:gridCol w:w="224"/>
        <w:gridCol w:w="1470"/>
        <w:gridCol w:w="154"/>
        <w:gridCol w:w="602"/>
        <w:gridCol w:w="336"/>
      </w:tblGrid>
      <w:tr>
        <w:trPr>
          <w:cantSplit/>
          <w:trHeight w:val="284"/>
        </w:trPr>
        <w:tc>
          <w:tcPr>
            <w:tcW w:w="18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567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Сообщаю о себе следующие сведения.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663"/>
        <w:gridCol w:w="3948"/>
        <w:gridCol w:w="126"/>
        <w:gridCol w:w="84"/>
        <w:gridCol w:w="378"/>
        <w:gridCol w:w="168"/>
        <w:gridCol w:w="28"/>
        <w:gridCol w:w="140"/>
        <w:gridCol w:w="503"/>
        <w:gridCol w:w="196"/>
        <w:gridCol w:w="98"/>
        <w:gridCol w:w="252"/>
        <w:gridCol w:w="112"/>
        <w:gridCol w:w="28"/>
        <w:gridCol w:w="602"/>
        <w:gridCol w:w="524"/>
        <w:gridCol w:w="140"/>
        <w:gridCol w:w="624"/>
        <w:gridCol w:w="896"/>
        <w:gridCol w:w="112"/>
      </w:tblGrid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Фамилия, имя, отчество</w:t>
            </w:r>
          </w:p>
        </w:tc>
        <w:tc>
          <w:tcPr>
            <w:tcW w:w="5011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Дата рождения</w:t>
            </w:r>
          </w:p>
        </w:tc>
        <w:tc>
          <w:tcPr>
            <w:tcW w:w="924" w:type="dxa"/>
            <w:gridSpan w:val="6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503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96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616" w:type="dxa"/>
            <w:gridSpan w:val="6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40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24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08" w:type="dxa"/>
            <w:gridSpan w:val="2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924" w:type="dxa"/>
            <w:gridSpan w:val="6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616" w:type="dxa"/>
            <w:gridSpan w:val="6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рождения</w:t>
            </w:r>
          </w:p>
        </w:tc>
        <w:tc>
          <w:tcPr>
            <w:tcW w:w="5011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Гражданство</w:t>
            </w:r>
          </w:p>
        </w:tc>
        <w:tc>
          <w:tcPr>
            <w:tcW w:w="5011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Национальность </w:t>
            </w:r>
          </w:p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ru-RU" w:bidi="ru-RU"/>
              </w:rPr>
              <w:t xml:space="preserve">(графа заполняется по желанию матери)</w:t>
            </w:r>
          </w:p>
        </w:tc>
        <w:tc>
          <w:tcPr>
            <w:tcW w:w="5011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жительства</w:t>
            </w:r>
          </w:p>
        </w:tc>
        <w:tc>
          <w:tcPr>
            <w:tcW w:w="5011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Документ, удостоверяющий личность</w:t>
            </w:r>
          </w:p>
        </w:tc>
        <w:tc>
          <w:tcPr>
            <w:tcW w:w="126" w:type="dxa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773" w:type="dxa"/>
            <w:gridSpan w:val="16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773" w:type="dxa"/>
            <w:gridSpan w:val="16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документа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серия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2786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773" w:type="dxa"/>
            <w:gridSpan w:val="16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7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органа, выдавшего документ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189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8959" w:type="dxa"/>
            <w:gridSpan w:val="19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567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Прошу произвести государственную регистрацию рождения ребенка с присвоением ему:</w:t>
      </w:r>
    </w:p>
    <w:tbl>
      <w:tblPr>
        <w:tblStyle w:val="Style_11"/>
        <w:tblW w:w="8584" w:type="dxa"/>
        <w:tblInd w:w="1047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707"/>
        <w:gridCol w:w="224"/>
        <w:gridCol w:w="7653"/>
      </w:tblGrid>
      <w:tr>
        <w:trPr>
          <w:cantSplit/>
        </w:trPr>
        <w:tc>
          <w:tcPr>
            <w:tcW w:w="931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фамилии</w:t>
            </w:r>
          </w:p>
        </w:tc>
        <w:tc>
          <w:tcPr>
            <w:tcW w:w="7653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707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имени</w:t>
            </w:r>
          </w:p>
        </w:tc>
        <w:tc>
          <w:tcPr>
            <w:tcW w:w="7877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931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отчества</w:t>
            </w:r>
          </w:p>
        </w:tc>
        <w:tc>
          <w:tcPr>
            <w:tcW w:w="7653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567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В запись акта о рождении и в свидетельство о рождении сведения об отце ребенка прошу не вносить/внести на основании моего заявления от «___» ____________ ______ г. (нужное подчеркнуть), а также внести/не вносить (нужное подчеркнуть) национальность матери.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567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Медицинское свидетельство о рождении прилагаю.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82"/>
        <w:gridCol w:w="406"/>
        <w:gridCol w:w="224"/>
        <w:gridCol w:w="1470"/>
        <w:gridCol w:w="154"/>
        <w:gridCol w:w="602"/>
        <w:gridCol w:w="1484"/>
        <w:gridCol w:w="5095"/>
      </w:tblGrid>
      <w:tr>
        <w:trPr>
          <w:cantSplit/>
          <w:trHeight w:val="284"/>
        </w:trPr>
        <w:tc>
          <w:tcPr>
            <w:tcW w:w="18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48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5095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182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06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470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602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48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5095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подпись матери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sectPr>
      <w:footnotePr>
        <w:pos w:val="pageBottom"/>
      </w:footnotePr>
      <w:type w:val="nextPage"/>
      <w:pgSz w:h="16840" w:w="11907"/>
      <w:pgMar w:top="567" w:right="1134" w:bottom="1134" w:left="1134" w:header="397" w:footer="397" w:gutter="0"/>
      <w:cols w:num="1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  <w:end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footnote>
  <w:foot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2513071">
    <w:multiLevelType w:val="singleLevel"/>
    <w:lvl w:ilvl="0">
      <w:lvlJc w:val="left"/>
      <w:lvlText w:val="–"/>
      <w:numFmt w:val="bullet"/>
      <w:pPr>
        <w:tabs>
          <w:tab w:val="num" w:pos="641"/>
        </w:tabs>
        <w:ind w:hanging="360" w:left="641"/>
      </w:pPr>
      <w:start w:val="1"/>
      <w:suff w:val="tab"/>
    </w:lvl>
  </w:abstractNum>
  <w:num w:numId="1">
    <w:abstractNumId w:val="9325130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 w:val="true"/>
  <w:drawingGridHorizontalSpacing w:val="120"/>
  <w:drawingGridVerticalSpacing w:val="120"/>
  <w:displayHorizontalDrawingGridEvery w:val="0"/>
  <w:displayVerticalDrawingGridEvery w:val="3"/>
  <w:drawingGridVerticalOrigin w:val="1984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after="0" w:before="0" w:line="240" w:lineRule="auto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">
    <w:name w:val="heading 1"/>
    <w:basedOn w:val="Style_0"/>
    <w:pPr>
      <w:keepNext w:val="true"/>
      <w:spacing w:after="0" w:before="0" w:line="240" w:lineRule="auto"/>
      <w:ind w:right="0" w:left="0"/>
      <w:jc w:val="center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caps/>
      <w:sz w:val="22"/>
      <w:szCs w:val="22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</w:rPr>
    <w:tblPr>
      <w:tblW w:w="0" w:type="auto"/>
      <w:tblBorders>
        <w:top w:val="nil" w:color="auto" w:sz="0" w:space="0"/>
        <w:left w:val="nil" w:color="auto" w:sz="0" w:space="0"/>
        <w:bottom w:val="nil" w:color="auto" w:sz="0" w:space="0"/>
        <w:right w:val="nil" w:color="auto" w:sz="0" w:space="0"/>
        <w:insideH w:val="nil" w:color="auto" w:sz="0" w:space="0"/>
        <w:insideV w:val="nil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head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6">
    <w:name w:val="foot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17">
    <w:name w:val="Нормальный (прав. подпись)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8">
    <w:name w:val="Block Text"/>
    <w:basedOn w:val="Style_0"/>
    <w:pPr>
      <w:tabs>
        <w:tab w:val="left" w:pos="490"/>
      </w:tabs>
      <w:spacing w:after="0" w:before="0" w:line="240" w:lineRule="auto"/>
      <w:ind w:right="57" w:hanging="196" w:left="47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9">
    <w:name w:val="Нормальный (OEM)"/>
    <w:basedOn w:val="Style_0"/>
    <w:pPr>
      <w:spacing w:after="0" w:before="0" w:line="240" w:lineRule="auto"/>
      <w:ind w:right="0" w:lef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0">
    <w:name w:val="footnote text"/>
    <w:basedOn w:val="Style_0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21">
    <w:name w:val="footnote reference"/>
    <w:basedOn w:val="Style_10"/>
    <w:semiHidden/>
    <w:rPr>
      <w:rFonts w:ascii="Times New Roman" w:hAnsi="Times New Roman" w:eastAsia="Times New Roman" w:cs="Times New Roman"/>
      <w:sz w:val="24"/>
      <w:szCs w:val="24"/>
      <w:vertAlign w:val="superscript"/>
      <w:lang w:val="ru-RU" w:bidi="ru-RU"/>
    </w:rPr>
  </w:style>
  <w:style w:type="paragraph" w:styleId="Style_22">
    <w:name w:val="Body Text"/>
    <w:basedOn w:val="Style_0"/>
    <w:pPr>
      <w:tabs>
        <w:tab w:val="left" w:pos="1701"/>
      </w:tabs>
      <w:spacing w:after="4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2"/>
      <w:szCs w:val="22"/>
      <w:lang w:val="ru-RU" w:bidi="ru-RU"/>
    </w:rPr>
  </w:style>
  <w:style w:type="paragraph" w:styleId="Style_23">
    <w:name w:val="Body Text 2"/>
    <w:basedOn w:val="Style_0"/>
    <w:pPr>
      <w:spacing w:after="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15"/>
      <w:szCs w:val="15"/>
      <w:lang w:val="ru-RU" w:bidi="ru-RU"/>
    </w:rPr>
  </w:style>
  <w:style w:type="paragraph" w:styleId="Style_24">
    <w:name w:val="Body Text Indent 2"/>
    <w:basedOn w:val="Style_0"/>
    <w:pPr>
      <w:spacing w:after="0" w:before="0" w:line="240" w:lineRule="auto"/>
      <w:ind w:right="0" w:left="5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  <w:style w:type="paragraph" w:styleId="Style_25">
    <w:name w:val="Body Text 3"/>
    <w:basedOn w:val="Style_0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172</Words>
  <CharactersWithSpaces>987</CharactersWithSpaces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2</dc:title>
  <dc:creator>garant</dc:creator>
  <cp:lastModifiedBy/>
</cp:coreProperties>
</file>