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D" w:rsidRPr="00B716C3" w:rsidRDefault="00C1135F" w:rsidP="0021572D">
      <w:pPr>
        <w:jc w:val="right"/>
        <w:rPr>
          <w:sz w:val="24"/>
          <w:szCs w:val="24"/>
        </w:rPr>
      </w:pPr>
      <w:r w:rsidRPr="00B716C3">
        <w:rPr>
          <w:sz w:val="24"/>
          <w:szCs w:val="24"/>
        </w:rPr>
        <w:t>Приложение</w:t>
      </w:r>
      <w:r w:rsidR="002C04ED" w:rsidRPr="00B716C3">
        <w:rPr>
          <w:sz w:val="24"/>
          <w:szCs w:val="24"/>
        </w:rPr>
        <w:t xml:space="preserve"> 1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 xml:space="preserve">к постановлению Администрации 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>муниципального образования</w:t>
      </w:r>
    </w:p>
    <w:p w:rsidR="00CB407A" w:rsidRPr="00B716C3" w:rsidRDefault="00CB407A" w:rsidP="00CB407A">
      <w:pPr>
        <w:ind w:firstLine="851"/>
        <w:jc w:val="right"/>
        <w:rPr>
          <w:sz w:val="24"/>
          <w:szCs w:val="24"/>
        </w:rPr>
      </w:pPr>
      <w:r w:rsidRPr="00B716C3">
        <w:rPr>
          <w:sz w:val="24"/>
          <w:szCs w:val="24"/>
        </w:rPr>
        <w:t xml:space="preserve"> «Муниципальный округ Кизнерский район </w:t>
      </w:r>
    </w:p>
    <w:p w:rsidR="00CB407A" w:rsidRPr="00B716C3" w:rsidRDefault="00CB407A" w:rsidP="00CB407A">
      <w:pPr>
        <w:ind w:firstLine="851"/>
        <w:jc w:val="right"/>
      </w:pPr>
      <w:r w:rsidRPr="00B716C3">
        <w:rPr>
          <w:sz w:val="24"/>
          <w:szCs w:val="24"/>
        </w:rPr>
        <w:t xml:space="preserve">Удмуртской Республики» </w:t>
      </w:r>
    </w:p>
    <w:p w:rsidR="0021572D" w:rsidRPr="00B716C3" w:rsidRDefault="00457F22" w:rsidP="0021572D">
      <w:pPr>
        <w:ind w:left="4962"/>
        <w:rPr>
          <w:sz w:val="24"/>
          <w:szCs w:val="24"/>
        </w:rPr>
      </w:pPr>
      <w:r w:rsidRPr="00B716C3">
        <w:rPr>
          <w:sz w:val="24"/>
          <w:szCs w:val="24"/>
        </w:rPr>
        <w:t>о</w:t>
      </w:r>
      <w:r w:rsidR="00CB407A" w:rsidRPr="00B716C3">
        <w:rPr>
          <w:sz w:val="24"/>
          <w:szCs w:val="24"/>
        </w:rPr>
        <w:t>т</w:t>
      </w:r>
      <w:r w:rsidRPr="00B716C3">
        <w:rPr>
          <w:sz w:val="24"/>
          <w:szCs w:val="24"/>
        </w:rPr>
        <w:t xml:space="preserve"> </w:t>
      </w:r>
      <w:r w:rsidR="00EB4517">
        <w:rPr>
          <w:sz w:val="24"/>
          <w:szCs w:val="24"/>
        </w:rPr>
        <w:t xml:space="preserve">« </w:t>
      </w:r>
      <w:r w:rsidR="00431522">
        <w:rPr>
          <w:sz w:val="24"/>
          <w:szCs w:val="24"/>
        </w:rPr>
        <w:t>24</w:t>
      </w:r>
      <w:r w:rsidR="00EB4517">
        <w:rPr>
          <w:sz w:val="24"/>
          <w:szCs w:val="24"/>
        </w:rPr>
        <w:t>»</w:t>
      </w:r>
      <w:r w:rsidR="00F129EB" w:rsidRPr="00B716C3">
        <w:rPr>
          <w:sz w:val="24"/>
          <w:szCs w:val="24"/>
        </w:rPr>
        <w:t xml:space="preserve"> </w:t>
      </w:r>
      <w:r w:rsidR="00274A31">
        <w:rPr>
          <w:sz w:val="24"/>
          <w:szCs w:val="24"/>
        </w:rPr>
        <w:t xml:space="preserve">августа </w:t>
      </w:r>
      <w:r w:rsidR="0010379D" w:rsidRPr="00B716C3">
        <w:rPr>
          <w:sz w:val="24"/>
          <w:szCs w:val="24"/>
        </w:rPr>
        <w:t>20</w:t>
      </w:r>
      <w:r w:rsidR="006C511A" w:rsidRPr="00B716C3">
        <w:rPr>
          <w:sz w:val="24"/>
          <w:szCs w:val="24"/>
        </w:rPr>
        <w:t>2</w:t>
      </w:r>
      <w:r w:rsidR="00274A31">
        <w:rPr>
          <w:sz w:val="24"/>
          <w:szCs w:val="24"/>
        </w:rPr>
        <w:t>3</w:t>
      </w:r>
      <w:r w:rsidR="0010379D" w:rsidRPr="00B716C3">
        <w:rPr>
          <w:sz w:val="24"/>
          <w:szCs w:val="24"/>
        </w:rPr>
        <w:t xml:space="preserve"> года №</w:t>
      </w:r>
      <w:r w:rsidR="00431522">
        <w:rPr>
          <w:sz w:val="24"/>
          <w:szCs w:val="24"/>
        </w:rPr>
        <w:t>527</w:t>
      </w:r>
      <w:r w:rsidR="00F129EB" w:rsidRPr="00B716C3">
        <w:rPr>
          <w:sz w:val="24"/>
          <w:szCs w:val="24"/>
        </w:rPr>
        <w:t xml:space="preserve"> 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  <w:r w:rsidRPr="00B716C3">
        <w:rPr>
          <w:sz w:val="24"/>
          <w:szCs w:val="24"/>
        </w:rPr>
        <w:t xml:space="preserve">Перечень муниципальных услуг, 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  <w:proofErr w:type="gramStart"/>
      <w:r w:rsidRPr="00B716C3">
        <w:rPr>
          <w:sz w:val="24"/>
          <w:szCs w:val="24"/>
        </w:rPr>
        <w:t>предоставляемых</w:t>
      </w:r>
      <w:proofErr w:type="gramEnd"/>
      <w:r w:rsidRPr="00B716C3">
        <w:rPr>
          <w:sz w:val="24"/>
          <w:szCs w:val="24"/>
        </w:rPr>
        <w:t xml:space="preserve"> органами местного самоуправления в Кизнерском районе</w:t>
      </w:r>
    </w:p>
    <w:p w:rsidR="002B62A6" w:rsidRPr="00B716C3" w:rsidRDefault="002B62A6" w:rsidP="002B62A6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471"/>
        <w:gridCol w:w="3482"/>
        <w:gridCol w:w="4066"/>
      </w:tblGrid>
      <w:tr w:rsidR="00B716C3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№ в соответствии с перечнем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образования</w:t>
            </w: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Pr="00B716C3" w:rsidRDefault="002B62A6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Pr="00B716C3" w:rsidRDefault="002B62A6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="00CB407A" w:rsidRPr="00B716C3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Республики» </w:t>
            </w: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Pr="00B716C3" w:rsidRDefault="002B62A6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Pr="00B716C3" w:rsidRDefault="00CB407A" w:rsidP="00CB407A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Pr="00B716C3" w:rsidRDefault="002622B5" w:rsidP="00CB407A">
            <w:pPr>
              <w:rPr>
                <w:sz w:val="24"/>
                <w:szCs w:val="24"/>
              </w:rPr>
            </w:pPr>
          </w:p>
          <w:p w:rsidR="00CB407A" w:rsidRPr="00B716C3" w:rsidRDefault="00CB407A" w:rsidP="00CB407A">
            <w:pPr>
              <w:rPr>
                <w:sz w:val="24"/>
                <w:szCs w:val="24"/>
              </w:rPr>
            </w:pPr>
          </w:p>
          <w:p w:rsidR="00CB407A" w:rsidRPr="00B716C3" w:rsidRDefault="00CB407A" w:rsidP="00CB40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архивного дела</w:t>
            </w:r>
          </w:p>
        </w:tc>
      </w:tr>
      <w:tr w:rsidR="00274A31" w:rsidRPr="00B716C3" w:rsidTr="00266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A31" w:rsidRPr="00B716C3" w:rsidRDefault="00274A3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A31" w:rsidRPr="00B716C3" w:rsidRDefault="00274A31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31" w:rsidRPr="00017FA3" w:rsidRDefault="00274A31" w:rsidP="008C75DC">
            <w:pPr>
              <w:pStyle w:val="a9"/>
            </w:pPr>
            <w:r w:rsidRPr="00017FA3">
      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A31" w:rsidRPr="00B716C3" w:rsidRDefault="00274A31" w:rsidP="005B2CC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Архивный отдел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B73BB8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Pr="00B716C3" w:rsidRDefault="002B62A6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Pr="00B716C3" w:rsidRDefault="002B62A6" w:rsidP="002622B5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Архивный </w:t>
            </w:r>
            <w:r w:rsidR="00CB407A"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Администрации </w:t>
            </w:r>
            <w:r w:rsidR="00CB407A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Pr="00B716C3" w:rsidRDefault="002622B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B73BB8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118" w:rsidRPr="00B716C3" w:rsidRDefault="002B62A6" w:rsidP="00531E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Оказание методической и практической помощи в работе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Pr="00B716C3" w:rsidRDefault="002B62A6" w:rsidP="00E909C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Архивный </w:t>
            </w:r>
            <w:r w:rsidR="00CB407A"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Администрации </w:t>
            </w:r>
            <w:r w:rsidR="00CB407A" w:rsidRPr="00B716C3">
              <w:rPr>
                <w:sz w:val="24"/>
                <w:szCs w:val="24"/>
              </w:rPr>
              <w:t xml:space="preserve">муниципального образования </w:t>
            </w:r>
            <w:r w:rsidR="00CB407A" w:rsidRPr="00B716C3">
              <w:rPr>
                <w:sz w:val="24"/>
                <w:szCs w:val="24"/>
              </w:rPr>
              <w:lastRenderedPageBreak/>
              <w:t>«Муниципальный округ Кизнерский район Удмуртской Республики»</w:t>
            </w: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531E7B" w:rsidRPr="00B716C3" w:rsidRDefault="00531E7B" w:rsidP="00E909C2">
            <w:pPr>
              <w:rPr>
                <w:sz w:val="24"/>
                <w:szCs w:val="24"/>
              </w:rPr>
            </w:pPr>
          </w:p>
          <w:p w:rsidR="00CB407A" w:rsidRPr="00B716C3" w:rsidRDefault="00CB407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62A6" w:rsidRPr="00B716C3" w:rsidRDefault="002B62A6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62A6" w:rsidRPr="00B716C3" w:rsidRDefault="002B62A6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16C3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Муниципальные услуги в сфере имущественных отношений</w:t>
            </w:r>
          </w:p>
        </w:tc>
      </w:tr>
      <w:tr w:rsidR="00B716C3" w:rsidRPr="00B716C3" w:rsidTr="007E3F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B73BB8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Pr="00B716C3" w:rsidRDefault="002B62A6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Выдача копий архивных документов, подтверждающих право на владение землей  </w:t>
            </w: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2B5" w:rsidRPr="00B716C3" w:rsidRDefault="002B62A6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CB407A"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B407A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E3F8A">
        <w:trPr>
          <w:trHeight w:val="18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B73BB8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A6" w:rsidRPr="00B716C3" w:rsidRDefault="007F48C0" w:rsidP="007E3F8A">
            <w:pPr>
              <w:pStyle w:val="a9"/>
              <w:rPr>
                <w:rFonts w:eastAsia="Times New Roman"/>
              </w:rPr>
            </w:pPr>
            <w:r w:rsidRPr="00017FA3">
              <w:t xml:space="preserve">Утратила силу с 31 мая 2023 г. - </w:t>
            </w:r>
            <w:hyperlink r:id="rId4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7A" w:rsidRPr="00B716C3" w:rsidRDefault="002B62A6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CB407A"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B407A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7E3F8A">
        <w:trPr>
          <w:trHeight w:val="23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</w:pPr>
            <w:r w:rsidRPr="00017FA3">
              <w:t xml:space="preserve">Предоставление информации об объектах учета из реестра муниципального имущества  муниципального образования </w:t>
            </w:r>
            <w:r>
              <w:t xml:space="preserve">«Муниципальный округ Кизнерский район </w:t>
            </w:r>
            <w:r w:rsidRPr="00017FA3">
              <w:t>Удмуртской Республик</w:t>
            </w:r>
            <w:r>
              <w:t>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Pr="00B716C3" w:rsidRDefault="002B62A6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A6" w:rsidRPr="00B716C3" w:rsidRDefault="002B62A6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5B64CE"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E45AA2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5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FC4" w:rsidRPr="00B716C3" w:rsidRDefault="002B62A6" w:rsidP="003B2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управлению и распоряжению земельными ресурсами Управления имущественных и земельных отношений Администрации</w:t>
            </w:r>
            <w:r w:rsidR="005B64CE"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E45AA2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6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2B62A6" w:rsidRPr="00B716C3" w:rsidRDefault="002E51D7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lastRenderedPageBreak/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822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8C75DC">
            <w:pPr>
              <w:pStyle w:val="a9"/>
            </w:pPr>
            <w:r w:rsidRPr="00017FA3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8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9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0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1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2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716C3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B716C3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3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5B64CE" w:rsidRPr="00B716C3" w:rsidRDefault="005B64CE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B716C3" w:rsidRDefault="002B62A6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B716C3">
              <w:rPr>
                <w:sz w:val="24"/>
                <w:szCs w:val="24"/>
              </w:rPr>
              <w:t xml:space="preserve">муниципального образования «Муниципальный округ Кизнерский </w:t>
            </w:r>
            <w:r w:rsidR="005B64CE" w:rsidRPr="00B716C3">
              <w:rPr>
                <w:sz w:val="24"/>
                <w:szCs w:val="24"/>
              </w:rPr>
              <w:lastRenderedPageBreak/>
              <w:t>район Удмуртской Республики»</w:t>
            </w:r>
          </w:p>
        </w:tc>
      </w:tr>
      <w:tr w:rsidR="007F48C0" w:rsidRPr="00B716C3" w:rsidTr="00605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</w:pPr>
            <w:r w:rsidRPr="00017FA3"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7F48C0" w:rsidRDefault="007F48C0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48C0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B716C3" w:rsidRDefault="007F48C0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7F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7F48C0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4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7F48C0" w:rsidRPr="00B716C3" w:rsidRDefault="007F48C0" w:rsidP="007F48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652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8C0" w:rsidRPr="00017FA3" w:rsidRDefault="007F48C0" w:rsidP="008C75DC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5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7F48C0" w:rsidRPr="00B716C3" w:rsidRDefault="007F48C0" w:rsidP="008C75D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8C0" w:rsidRPr="00B716C3" w:rsidRDefault="007F48C0" w:rsidP="005B6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F48C0" w:rsidRPr="00B716C3" w:rsidTr="006520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8C0" w:rsidRPr="00017FA3" w:rsidRDefault="007F48C0" w:rsidP="008C75DC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6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7F48C0" w:rsidRPr="00B716C3" w:rsidRDefault="007F48C0" w:rsidP="008C75D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C0" w:rsidRPr="00B716C3" w:rsidRDefault="007F48C0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054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017FA3" w:rsidRDefault="00975C95" w:rsidP="00975C95">
            <w:pPr>
              <w:pStyle w:val="a9"/>
            </w:pPr>
            <w:r w:rsidRPr="00017FA3">
              <w:t xml:space="preserve">Предварительное согласование предоставления земельного участка, находящегося в муниципальной собственности, или государственная собственность на который не разграничена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D060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5008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017FA3" w:rsidRDefault="00975C95" w:rsidP="008C75DC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7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975C95" w:rsidRPr="00B716C3" w:rsidRDefault="00975C95" w:rsidP="008C75D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5547E1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975C95" w:rsidRPr="00B716C3" w:rsidRDefault="00975C95" w:rsidP="005547E1">
            <w:pPr>
              <w:rPr>
                <w:sz w:val="24"/>
                <w:szCs w:val="24"/>
              </w:rPr>
            </w:pPr>
          </w:p>
          <w:p w:rsidR="00975C95" w:rsidRPr="00B716C3" w:rsidRDefault="00975C95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5C95" w:rsidRPr="00B716C3" w:rsidTr="00E45AA2">
        <w:trPr>
          <w:trHeight w:val="19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B716C3" w:rsidRDefault="00975C95" w:rsidP="00E45AA2">
            <w:pPr>
              <w:pStyle w:val="a9"/>
              <w:jc w:val="left"/>
              <w:rPr>
                <w:rFonts w:eastAsia="Times New Roman"/>
              </w:rPr>
            </w:pPr>
            <w:r w:rsidRPr="00017FA3">
              <w:t xml:space="preserve">Утратила силу с 31 мая 2023 г. - </w:t>
            </w:r>
            <w:hyperlink r:id="rId18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pStyle w:val="a9"/>
            </w:pPr>
            <w:r w:rsidRPr="00B716C3"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или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45AA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975C95" w:rsidRPr="00B716C3" w:rsidRDefault="00975C95" w:rsidP="00E45AA2">
            <w:pPr>
              <w:rPr>
                <w:sz w:val="24"/>
                <w:szCs w:val="24"/>
              </w:rPr>
            </w:pPr>
          </w:p>
          <w:p w:rsidR="00975C95" w:rsidRPr="00B716C3" w:rsidRDefault="00975C95" w:rsidP="00E45AA2">
            <w:pPr>
              <w:rPr>
                <w:sz w:val="24"/>
                <w:szCs w:val="24"/>
              </w:rPr>
            </w:pPr>
          </w:p>
          <w:p w:rsidR="00975C95" w:rsidRPr="00B716C3" w:rsidRDefault="00975C95" w:rsidP="00E45AA2">
            <w:pPr>
              <w:rPr>
                <w:sz w:val="24"/>
                <w:szCs w:val="24"/>
              </w:rPr>
            </w:pPr>
          </w:p>
          <w:p w:rsidR="00975C95" w:rsidRPr="00B716C3" w:rsidRDefault="00975C95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017FA3" w:rsidRDefault="00975C95" w:rsidP="008C75DC">
            <w:pPr>
              <w:pStyle w:val="a9"/>
              <w:jc w:val="left"/>
            </w:pPr>
            <w:r w:rsidRPr="00017FA3">
              <w:t xml:space="preserve">Утратила силу с 31 мая 2023 г. - </w:t>
            </w:r>
            <w:hyperlink r:id="rId19" w:history="1">
              <w:r w:rsidRPr="00017FA3">
                <w:rPr>
                  <w:rStyle w:val="a8"/>
                  <w:b/>
                  <w:bCs/>
                </w:rPr>
                <w:t>Распоряжение</w:t>
              </w:r>
            </w:hyperlink>
            <w:r w:rsidRPr="00017FA3">
              <w:t xml:space="preserve"> Правительства УР от 31 мая 2023 г. N 445-Р</w:t>
            </w:r>
          </w:p>
          <w:p w:rsidR="00975C95" w:rsidRPr="00B716C3" w:rsidRDefault="00975C95" w:rsidP="008C75D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5547E1"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017FA3" w:rsidRDefault="00975C95" w:rsidP="00975C95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5547E1"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017FA3" w:rsidRDefault="00975C95" w:rsidP="008C75DC">
            <w:pPr>
              <w:pStyle w:val="a9"/>
            </w:pPr>
            <w:r w:rsidRPr="00017FA3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45AA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975C95" w:rsidRPr="00B716C3" w:rsidRDefault="00975C95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45E2" w:rsidRPr="00B716C3" w:rsidTr="00DC6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</w:t>
            </w:r>
            <w:r w:rsidRPr="00017FA3">
              <w:lastRenderedPageBreak/>
              <w:t>на который не разграничена, без проведения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>
            <w:r w:rsidRPr="004E6F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DC6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 xml:space="preserve">Установление публичного сервитута в целях, предусмотренных земельным законодательством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 xml:space="preserve">Выдача разрешения на установку и эксплуатацию рекламных конструкций на территории  муниципального образования </w:t>
            </w:r>
            <w:r>
              <w:t>«Муниципальный округ Кизнерский район</w:t>
            </w:r>
            <w:r w:rsidRPr="00017FA3">
              <w:t xml:space="preserve"> Удмуртской Республик</w:t>
            </w:r>
            <w:r>
              <w:t>и»</w:t>
            </w:r>
            <w:r w:rsidRPr="00017FA3">
              <w:t xml:space="preserve">, аннулирование такого разрешения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DC45E2">
            <w:pPr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DC45E2" w:rsidRPr="00B716C3" w:rsidRDefault="00DC45E2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45E2" w:rsidRPr="00B716C3" w:rsidTr="004517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 w:rsidP="008C75DC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4517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 w:rsidP="008C75DC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4517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DC45E2">
            <w:pPr>
              <w:pStyle w:val="a9"/>
            </w:pPr>
            <w:r w:rsidRPr="00017FA3">
              <w:t xml:space="preserve"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 w:rsidP="008C75DC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4517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8C75DC">
            <w:pPr>
              <w:pStyle w:val="a9"/>
            </w:pPr>
            <w:r w:rsidRPr="00017FA3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 w:rsidP="008C75DC">
            <w:r w:rsidRPr="004E6FB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C45E2" w:rsidRPr="00B716C3" w:rsidTr="004517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E2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Pr="00017FA3" w:rsidRDefault="00DC45E2" w:rsidP="008C75DC">
            <w:pPr>
              <w:pStyle w:val="a9"/>
            </w:pPr>
            <w:r w:rsidRPr="00017FA3">
              <w:t xml:space="preserve">Прекращение права постоянного (бессрочного) пользования и пожизненного наследуемого </w:t>
            </w:r>
            <w:r w:rsidRPr="00017FA3">
              <w:lastRenderedPageBreak/>
              <w:t xml:space="preserve">владения земельным участком при отказе землепользователя, землевладельца от принадлежащего им права на </w:t>
            </w:r>
            <w:proofErr w:type="gramStart"/>
            <w:r w:rsidRPr="00017FA3">
              <w:t>земельный</w:t>
            </w:r>
            <w:proofErr w:type="gramEnd"/>
            <w:r w:rsidRPr="00017FA3">
              <w:t xml:space="preserve">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E2" w:rsidRDefault="00DC45E2" w:rsidP="008C75DC">
            <w:r w:rsidRPr="004E6F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имущественных и земельных </w:t>
            </w:r>
            <w:r w:rsidRPr="004E6F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отношений Администрации </w:t>
            </w:r>
            <w:r w:rsidRPr="004E6FBE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Муниципальные услуги в сфере архитектуры и строительства</w:t>
            </w:r>
          </w:p>
        </w:tc>
      </w:tr>
      <w:tr w:rsidR="00975C95" w:rsidRPr="00B716C3" w:rsidTr="002622B5">
        <w:trPr>
          <w:trHeight w:val="18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975C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F20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градостроительного плана земельного участка 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474E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 w:rsidRPr="00B716C3">
              <w:rPr>
                <w:sz w:val="24"/>
                <w:szCs w:val="24"/>
              </w:rPr>
              <w:t xml:space="preserve">Выдача уведомления о соответствии (не соответствии) указанных в уведомлении о планируемых строительстве или </w:t>
            </w:r>
            <w:r w:rsidRPr="00B716C3">
              <w:rPr>
                <w:sz w:val="24"/>
                <w:szCs w:val="24"/>
              </w:rPr>
              <w:lastRenderedPageBreak/>
      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474EF5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lastRenderedPageBreak/>
              <w:t xml:space="preserve">Сектор архитектуры и градостроительства Управления архитектуры и градостроительства Администрации муниципального </w:t>
            </w:r>
            <w:r w:rsidRPr="00B716C3">
              <w:rPr>
                <w:sz w:val="24"/>
                <w:szCs w:val="24"/>
              </w:rPr>
              <w:lastRenderedPageBreak/>
              <w:t>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 w:rsidRPr="00B716C3">
              <w:rPr>
                <w:sz w:val="24"/>
                <w:szCs w:val="24"/>
              </w:rPr>
              <w:t>построенных</w:t>
            </w:r>
            <w:proofErr w:type="gramEnd"/>
            <w:r w:rsidRPr="00B716C3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DC4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C45E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Выдача документа, </w:t>
            </w:r>
            <w:r w:rsidRPr="00B716C3">
              <w:rPr>
                <w:sz w:val="24"/>
                <w:szCs w:val="24"/>
              </w:rPr>
              <w:lastRenderedPageBreak/>
              <w:t>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lastRenderedPageBreak/>
              <w:t xml:space="preserve">Сектор архитектуры и </w:t>
            </w:r>
            <w:r w:rsidRPr="00B716C3">
              <w:rPr>
                <w:sz w:val="24"/>
                <w:szCs w:val="24"/>
              </w:rPr>
              <w:lastRenderedPageBreak/>
              <w:t>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DC45E2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hyperlink r:id="rId20" w:history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45E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107AAA" w:rsidRPr="00B716C3" w:rsidTr="004D4F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AAA" w:rsidRPr="00B716C3" w:rsidRDefault="00107AAA" w:rsidP="00DC45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AA" w:rsidRPr="00B716C3" w:rsidRDefault="00107AAA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AA" w:rsidRPr="00017FA3" w:rsidRDefault="00107AAA" w:rsidP="0010109E">
            <w:pPr>
              <w:pStyle w:val="a9"/>
            </w:pPr>
            <w:r w:rsidRPr="00017FA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AA" w:rsidRPr="00B716C3" w:rsidRDefault="00107AAA" w:rsidP="007A6F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107AAA" w:rsidRPr="00B716C3" w:rsidTr="00646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AAA" w:rsidRPr="00B716C3" w:rsidRDefault="00107AA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AA" w:rsidRPr="00B716C3" w:rsidRDefault="00107AA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AA" w:rsidRPr="00017FA3" w:rsidRDefault="00107AAA" w:rsidP="00107AAA">
            <w:pPr>
              <w:pStyle w:val="a9"/>
            </w:pPr>
            <w:r w:rsidRPr="00017FA3"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AA" w:rsidRPr="00B716C3" w:rsidRDefault="00107AA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Сектор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lastRenderedPageBreak/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107AA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B716C3" w:rsidRDefault="00975C95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107AA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  <w:p w:rsidR="00975C95" w:rsidRPr="00B716C3" w:rsidRDefault="00975C95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5F31D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образования«Муниципальный округ Кизнерский район Удмуртской Республики»</w:t>
            </w:r>
          </w:p>
        </w:tc>
      </w:tr>
      <w:tr w:rsidR="00975C95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4E57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21" w:history="1">
              <w:r w:rsidRPr="00B716C3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B716C3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B716C3" w:rsidRDefault="00975C95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10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C95" w:rsidRPr="00B716C3" w:rsidRDefault="00975C95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C95" w:rsidRPr="00B716C3" w:rsidRDefault="00975C95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10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107AA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975C95" w:rsidRPr="00B716C3" w:rsidRDefault="00975C95" w:rsidP="00E909C2">
            <w:pPr>
              <w:rPr>
                <w:sz w:val="24"/>
                <w:szCs w:val="24"/>
              </w:rPr>
            </w:pPr>
          </w:p>
          <w:p w:rsidR="00975C95" w:rsidRPr="00B716C3" w:rsidRDefault="00975C95" w:rsidP="00E909C2">
            <w:pPr>
              <w:rPr>
                <w:sz w:val="24"/>
                <w:szCs w:val="24"/>
              </w:rPr>
            </w:pPr>
          </w:p>
          <w:p w:rsidR="00975C95" w:rsidRPr="00B716C3" w:rsidRDefault="00975C95" w:rsidP="00E909C2">
            <w:pPr>
              <w:rPr>
                <w:sz w:val="24"/>
                <w:szCs w:val="24"/>
              </w:rPr>
            </w:pPr>
          </w:p>
          <w:p w:rsidR="00975C95" w:rsidRPr="00B716C3" w:rsidRDefault="00975C95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975C95" w:rsidRPr="00B716C3" w:rsidTr="0010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107A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C95" w:rsidRPr="00B716C3" w:rsidRDefault="00975C95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Направление уведомления о планируемом сносе объекта </w:t>
            </w:r>
            <w:r w:rsidRPr="00B716C3">
              <w:rPr>
                <w:sz w:val="24"/>
                <w:szCs w:val="24"/>
              </w:rPr>
              <w:lastRenderedPageBreak/>
              <w:t>капитального строительства и уведомления о завершении сноса объекта капитального строительства</w:t>
            </w:r>
          </w:p>
          <w:p w:rsidR="00975C95" w:rsidRPr="00B716C3" w:rsidRDefault="00975C95" w:rsidP="00E909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C95" w:rsidRPr="00B716C3" w:rsidRDefault="00975C95" w:rsidP="00107A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Сектор архитектуры и градостроительства Управления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архитектуры и градостроительства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034D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017FA3" w:rsidRDefault="007E3F8A" w:rsidP="0010109E">
            <w:pPr>
              <w:pStyle w:val="a9"/>
            </w:pPr>
            <w:r w:rsidRPr="00017FA3">
              <w:t>Предоставление участка земли для создания семейных (родовых)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10109E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физической культуры и спорта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3D24FF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физической культуры и спортаУправления образованияАдминистрации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3D24FF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Сектор физической культуры и спорта Управления образования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A124EC">
            <w:pPr>
              <w:ind w:right="-5"/>
              <w:jc w:val="center"/>
              <w:rPr>
                <w:sz w:val="24"/>
                <w:szCs w:val="24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социальной политики и труда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A124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Выдача несовершеннолетним лицам, достигшим 16 лет, разрешения на вступление в брак до достижения брачного возраста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Организационно-кадровый</w:t>
            </w:r>
            <w:proofErr w:type="gramEnd"/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 отдел Аппарата Главы района, районного Совета депутатов и Администрации района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A22E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Организационно-кадровый отдел Аппарата Главы района, районного Совета депутатов и Администрации района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природопользования и охраны окружающей среды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  <w:p w:rsidR="007E3F8A" w:rsidRPr="00B716C3" w:rsidRDefault="007E3F8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3F8A" w:rsidRPr="00B716C3" w:rsidRDefault="007E3F8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D676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D676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Отдел по строительству, жилищно-коммунальному хозяйству, транспорту и связи Управления архитектуры и градостроительства Администрации </w:t>
            </w:r>
          </w:p>
          <w:p w:rsidR="007E3F8A" w:rsidRPr="00B716C3" w:rsidRDefault="007E3F8A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 xml:space="preserve">муниципального образования «Муниципальный округ Кизнерский </w:t>
            </w:r>
            <w:r w:rsidRPr="00B716C3">
              <w:rPr>
                <w:sz w:val="24"/>
                <w:szCs w:val="24"/>
              </w:rPr>
              <w:lastRenderedPageBreak/>
              <w:t>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Муниципальные услуги в сфере сельского хозяйства 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B716C3" w:rsidRDefault="007E3F8A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B716C3" w:rsidRDefault="007E3F8A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F54033">
            <w:pPr>
              <w:ind w:right="-5"/>
              <w:jc w:val="both"/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716C3">
              <w:rPr>
                <w:sz w:val="24"/>
                <w:szCs w:val="24"/>
              </w:rPr>
              <w:t>похозяйственной</w:t>
            </w:r>
            <w:proofErr w:type="spellEnd"/>
            <w:r w:rsidRPr="00B716C3"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909C2">
            <w:pPr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транспорта</w:t>
            </w:r>
          </w:p>
        </w:tc>
      </w:tr>
      <w:tr w:rsidR="007E3F8A" w:rsidRPr="00B716C3" w:rsidTr="007E3F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017FA3" w:rsidRDefault="007E3F8A" w:rsidP="007E3F8A">
            <w:pPr>
              <w:pStyle w:val="aa"/>
            </w:pPr>
            <w:r w:rsidRPr="00017FA3">
              <w:t xml:space="preserve">Утратила силу с 1 января 2023 г. - </w:t>
            </w:r>
            <w:hyperlink r:id="rId22" w:history="1">
              <w:r w:rsidRPr="00017FA3">
                <w:rPr>
                  <w:rStyle w:val="a8"/>
                  <w:b/>
                  <w:bCs/>
                </w:rPr>
                <w:t>Постановление</w:t>
              </w:r>
            </w:hyperlink>
            <w:r w:rsidRPr="00017FA3">
              <w:t xml:space="preserve"> Правительства Удмуртской Республики от 28 декабря 2022 г. N 813</w:t>
            </w:r>
          </w:p>
          <w:p w:rsidR="007E3F8A" w:rsidRPr="00B716C3" w:rsidRDefault="007E3F8A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304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16C3">
              <w:rPr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E00F56" w:rsidRPr="00B716C3" w:rsidTr="00DA1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F56" w:rsidRPr="00E00F56" w:rsidRDefault="00E00F56">
            <w:pPr>
              <w:rPr>
                <w:sz w:val="24"/>
                <w:szCs w:val="24"/>
              </w:rPr>
            </w:pPr>
            <w:r w:rsidRPr="00E00F56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1010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по строительству, жилищно-коммунальному хозяйству, транспорту и связи Управления архитектуры и 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E00F56" w:rsidRPr="00B716C3" w:rsidTr="00DA1D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F56" w:rsidRPr="00E00F56" w:rsidRDefault="00E00F56">
            <w:pPr>
              <w:rPr>
                <w:sz w:val="24"/>
                <w:szCs w:val="24"/>
              </w:rPr>
            </w:pPr>
            <w:r w:rsidRPr="00E00F56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F56" w:rsidRPr="00B716C3" w:rsidRDefault="00E00F56" w:rsidP="001010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по строительству, жилищно-коммунальному хозяйству, транспорту и связи Управления архитектуры и </w:t>
            </w:r>
            <w:r w:rsidRPr="00B716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градостроительства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Муниципальные услуги в сфере торговли и бытовых услуг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Отдел экономики, промышленности и торговли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45A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B716C3" w:rsidRDefault="007E3F8A" w:rsidP="00E45AA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  <w:p w:rsidR="007E3F8A" w:rsidRPr="00B716C3" w:rsidRDefault="007E3F8A" w:rsidP="00E45A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76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Отдел экономики, промышленности и торговли Администрации</w:t>
            </w:r>
            <w:r w:rsidRPr="00B716C3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b/>
                <w:sz w:val="24"/>
                <w:szCs w:val="24"/>
                <w:lang w:eastAsia="ru-RU"/>
              </w:rPr>
              <w:t>Иные услуги</w:t>
            </w:r>
          </w:p>
        </w:tc>
      </w:tr>
      <w:tr w:rsidR="007E3F8A" w:rsidRPr="00B716C3" w:rsidTr="007E3F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F8A" w:rsidRPr="00B716C3" w:rsidRDefault="007E3F8A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>Оказание материальной помощи гражданам, пострадавшим в результате пожара на территории муниципального</w:t>
            </w:r>
          </w:p>
          <w:p w:rsidR="007E3F8A" w:rsidRPr="00B716C3" w:rsidRDefault="007E3F8A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7E3F8A" w:rsidRPr="00B716C3" w:rsidRDefault="007E3F8A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3F8A" w:rsidRPr="00B716C3" w:rsidRDefault="007E3F8A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3F8A" w:rsidRPr="00B716C3" w:rsidRDefault="007E3F8A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F8A" w:rsidRPr="00B716C3" w:rsidRDefault="007E3F8A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7E3F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оместных налогах и сборах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8A" w:rsidRPr="00B716C3" w:rsidRDefault="007E3F8A" w:rsidP="007E3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финансов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7E3F8A" w:rsidRPr="00B716C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«Муниципальный округ Кизнерский район Удмуртской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F8A" w:rsidRPr="00B716C3" w:rsidRDefault="007E3F8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16C3"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 Администрации </w:t>
            </w:r>
            <w:r w:rsidRPr="00B716C3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</w:tbl>
    <w:p w:rsidR="002B62A6" w:rsidRPr="00B716C3" w:rsidRDefault="002B62A6" w:rsidP="00A135C5">
      <w:pPr>
        <w:jc w:val="center"/>
        <w:rPr>
          <w:sz w:val="24"/>
          <w:szCs w:val="24"/>
        </w:rPr>
      </w:pPr>
      <w:bookmarkStart w:id="0" w:name="_GoBack"/>
      <w:bookmarkEnd w:id="0"/>
    </w:p>
    <w:sectPr w:rsidR="002B62A6" w:rsidRPr="00B716C3" w:rsidSect="00A13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62"/>
    <w:rsid w:val="00006C12"/>
    <w:rsid w:val="000129C4"/>
    <w:rsid w:val="0002535F"/>
    <w:rsid w:val="00062936"/>
    <w:rsid w:val="000A27EF"/>
    <w:rsid w:val="000C2D0D"/>
    <w:rsid w:val="000F6C86"/>
    <w:rsid w:val="0010379D"/>
    <w:rsid w:val="00107AAA"/>
    <w:rsid w:val="00113062"/>
    <w:rsid w:val="00115870"/>
    <w:rsid w:val="0015029C"/>
    <w:rsid w:val="001A6118"/>
    <w:rsid w:val="001D1600"/>
    <w:rsid w:val="001E3288"/>
    <w:rsid w:val="00201868"/>
    <w:rsid w:val="0021572D"/>
    <w:rsid w:val="0023405D"/>
    <w:rsid w:val="00251A43"/>
    <w:rsid w:val="00256FC0"/>
    <w:rsid w:val="0026066F"/>
    <w:rsid w:val="002622B5"/>
    <w:rsid w:val="00274A31"/>
    <w:rsid w:val="002936D9"/>
    <w:rsid w:val="002B62A6"/>
    <w:rsid w:val="002C04ED"/>
    <w:rsid w:val="002D534A"/>
    <w:rsid w:val="002D7B22"/>
    <w:rsid w:val="002E51D7"/>
    <w:rsid w:val="00304A33"/>
    <w:rsid w:val="00341265"/>
    <w:rsid w:val="00357BC9"/>
    <w:rsid w:val="00357CBF"/>
    <w:rsid w:val="003B1FC8"/>
    <w:rsid w:val="003B2FC4"/>
    <w:rsid w:val="003C22A4"/>
    <w:rsid w:val="003D24FF"/>
    <w:rsid w:val="003E21DC"/>
    <w:rsid w:val="003E604C"/>
    <w:rsid w:val="00426F8D"/>
    <w:rsid w:val="00431522"/>
    <w:rsid w:val="00457F22"/>
    <w:rsid w:val="00466D48"/>
    <w:rsid w:val="00474EF5"/>
    <w:rsid w:val="004E57FB"/>
    <w:rsid w:val="004F243B"/>
    <w:rsid w:val="005008C6"/>
    <w:rsid w:val="00531E7B"/>
    <w:rsid w:val="005547E1"/>
    <w:rsid w:val="005B2CC7"/>
    <w:rsid w:val="005B64CE"/>
    <w:rsid w:val="005B7B13"/>
    <w:rsid w:val="005D5BD6"/>
    <w:rsid w:val="005F31D4"/>
    <w:rsid w:val="006C511A"/>
    <w:rsid w:val="006D630E"/>
    <w:rsid w:val="006F2BBD"/>
    <w:rsid w:val="006F432E"/>
    <w:rsid w:val="00703BC3"/>
    <w:rsid w:val="0072601B"/>
    <w:rsid w:val="007304C9"/>
    <w:rsid w:val="007329E4"/>
    <w:rsid w:val="0074414E"/>
    <w:rsid w:val="00754334"/>
    <w:rsid w:val="007564F8"/>
    <w:rsid w:val="007567FF"/>
    <w:rsid w:val="007616E1"/>
    <w:rsid w:val="00767DC5"/>
    <w:rsid w:val="0079783F"/>
    <w:rsid w:val="007A6F0A"/>
    <w:rsid w:val="007E3F8A"/>
    <w:rsid w:val="007E5C92"/>
    <w:rsid w:val="007F48C0"/>
    <w:rsid w:val="00846FDC"/>
    <w:rsid w:val="00853840"/>
    <w:rsid w:val="00863D6F"/>
    <w:rsid w:val="008A43B9"/>
    <w:rsid w:val="008C357C"/>
    <w:rsid w:val="008D361C"/>
    <w:rsid w:val="008D3C70"/>
    <w:rsid w:val="008F2EEA"/>
    <w:rsid w:val="0090187B"/>
    <w:rsid w:val="009057A0"/>
    <w:rsid w:val="0094377D"/>
    <w:rsid w:val="00946508"/>
    <w:rsid w:val="00955960"/>
    <w:rsid w:val="00975C95"/>
    <w:rsid w:val="00984C98"/>
    <w:rsid w:val="00985645"/>
    <w:rsid w:val="009A63D9"/>
    <w:rsid w:val="009E1B99"/>
    <w:rsid w:val="00A124EC"/>
    <w:rsid w:val="00A135C5"/>
    <w:rsid w:val="00A22839"/>
    <w:rsid w:val="00A22ECF"/>
    <w:rsid w:val="00A55331"/>
    <w:rsid w:val="00A8051C"/>
    <w:rsid w:val="00A813FD"/>
    <w:rsid w:val="00AA68C8"/>
    <w:rsid w:val="00AD7D47"/>
    <w:rsid w:val="00B05159"/>
    <w:rsid w:val="00B265F2"/>
    <w:rsid w:val="00B65246"/>
    <w:rsid w:val="00B716C3"/>
    <w:rsid w:val="00B73BB8"/>
    <w:rsid w:val="00BE5FFA"/>
    <w:rsid w:val="00C1135F"/>
    <w:rsid w:val="00C27075"/>
    <w:rsid w:val="00C35371"/>
    <w:rsid w:val="00CA0C40"/>
    <w:rsid w:val="00CB407A"/>
    <w:rsid w:val="00CC2982"/>
    <w:rsid w:val="00CE71F3"/>
    <w:rsid w:val="00D13976"/>
    <w:rsid w:val="00D60B5A"/>
    <w:rsid w:val="00DA3BC8"/>
    <w:rsid w:val="00DB0E36"/>
    <w:rsid w:val="00DC2547"/>
    <w:rsid w:val="00DC45E2"/>
    <w:rsid w:val="00DE34FF"/>
    <w:rsid w:val="00DF10C9"/>
    <w:rsid w:val="00E00F56"/>
    <w:rsid w:val="00E012A7"/>
    <w:rsid w:val="00E04385"/>
    <w:rsid w:val="00E04C57"/>
    <w:rsid w:val="00E455E0"/>
    <w:rsid w:val="00E45AA2"/>
    <w:rsid w:val="00E909C2"/>
    <w:rsid w:val="00E94946"/>
    <w:rsid w:val="00EA733D"/>
    <w:rsid w:val="00EB2543"/>
    <w:rsid w:val="00EB4517"/>
    <w:rsid w:val="00EE14DD"/>
    <w:rsid w:val="00EF2FD6"/>
    <w:rsid w:val="00F07598"/>
    <w:rsid w:val="00F129EB"/>
    <w:rsid w:val="00F20A90"/>
    <w:rsid w:val="00F407E9"/>
    <w:rsid w:val="00F54033"/>
    <w:rsid w:val="00F7055C"/>
    <w:rsid w:val="00F8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E3F8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406978242/11" TargetMode="External"/><Relationship Id="rId13" Type="http://schemas.openxmlformats.org/officeDocument/2006/relationships/hyperlink" Target="https://mobileonline.garant.ru/document/redirect/406978242/11" TargetMode="External"/><Relationship Id="rId18" Type="http://schemas.openxmlformats.org/officeDocument/2006/relationships/hyperlink" Target="https://mobileonline.garant.ru/document/redirect/406978242/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/redirect/72719840/0" TargetMode="External"/><Relationship Id="rId7" Type="http://schemas.openxmlformats.org/officeDocument/2006/relationships/hyperlink" Target="http://www.mykizner.ru/munserv/reglamenty/regl_adm/reglament_3.6_29012019.docx" TargetMode="External"/><Relationship Id="rId12" Type="http://schemas.openxmlformats.org/officeDocument/2006/relationships/hyperlink" Target="https://mobileonline.garant.ru/document/redirect/406978242/11" TargetMode="External"/><Relationship Id="rId17" Type="http://schemas.openxmlformats.org/officeDocument/2006/relationships/hyperlink" Target="https://mobileonline.garant.ru/document/redirect/406978242/11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obileonline.garant.ru/document/redirect/406978242/11" TargetMode="External"/><Relationship Id="rId20" Type="http://schemas.openxmlformats.org/officeDocument/2006/relationships/hyperlink" Target="http://www.mykizner.ru/munserv/reglamenty/regl_adm/reglament5.5_28012019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document/redirect/406978242/11" TargetMode="External"/><Relationship Id="rId11" Type="http://schemas.openxmlformats.org/officeDocument/2006/relationships/hyperlink" Target="https://mobileonline.garant.ru/document/redirect/406978242/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obileonline.garant.ru/document/redirect/406978242/11" TargetMode="External"/><Relationship Id="rId15" Type="http://schemas.openxmlformats.org/officeDocument/2006/relationships/hyperlink" Target="https://mobileonline.garant.ru/document/redirect/406978242/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leonline.garant.ru/document/redirect/406978242/11" TargetMode="External"/><Relationship Id="rId19" Type="http://schemas.openxmlformats.org/officeDocument/2006/relationships/hyperlink" Target="https://mobileonline.garant.ru/document/redirect/406978242/11" TargetMode="External"/><Relationship Id="rId4" Type="http://schemas.openxmlformats.org/officeDocument/2006/relationships/hyperlink" Target="https://mobileonline.garant.ru/document/redirect/406978242/11" TargetMode="External"/><Relationship Id="rId9" Type="http://schemas.openxmlformats.org/officeDocument/2006/relationships/hyperlink" Target="https://mobileonline.garant.ru/document/redirect/406978242/11" TargetMode="External"/><Relationship Id="rId14" Type="http://schemas.openxmlformats.org/officeDocument/2006/relationships/hyperlink" Target="https://mobileonline.garant.ru/document/redirect/406978242/11" TargetMode="External"/><Relationship Id="rId22" Type="http://schemas.openxmlformats.org/officeDocument/2006/relationships/hyperlink" Target="https://mobileonline.garant.ru/document/redirect/406059621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Оконникова</cp:lastModifiedBy>
  <cp:revision>929</cp:revision>
  <cp:lastPrinted>2023-08-25T05:54:00Z</cp:lastPrinted>
  <dcterms:created xsi:type="dcterms:W3CDTF">2018-12-10T08:39:00Z</dcterms:created>
  <dcterms:modified xsi:type="dcterms:W3CDTF">2023-08-25T05:55:00Z</dcterms:modified>
</cp:coreProperties>
</file>