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2D" w:rsidRPr="00C1135F" w:rsidRDefault="00C1135F" w:rsidP="0021572D">
      <w:pPr>
        <w:jc w:val="right"/>
        <w:rPr>
          <w:sz w:val="24"/>
          <w:szCs w:val="24"/>
        </w:rPr>
      </w:pPr>
      <w:r w:rsidRPr="00C1135F">
        <w:rPr>
          <w:sz w:val="24"/>
          <w:szCs w:val="24"/>
        </w:rPr>
        <w:t>Приложение</w:t>
      </w:r>
      <w:r w:rsidR="002C04ED">
        <w:rPr>
          <w:sz w:val="24"/>
          <w:szCs w:val="24"/>
        </w:rPr>
        <w:t xml:space="preserve"> 1</w:t>
      </w:r>
    </w:p>
    <w:p w:rsidR="00CB407A" w:rsidRDefault="00CB407A" w:rsidP="00CB407A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B407A" w:rsidRDefault="00CB407A" w:rsidP="00CB407A">
      <w:pPr>
        <w:ind w:firstLine="851"/>
        <w:jc w:val="right"/>
        <w:rPr>
          <w:sz w:val="24"/>
          <w:szCs w:val="24"/>
        </w:rPr>
      </w:pPr>
      <w:r w:rsidRPr="00CB407A">
        <w:rPr>
          <w:sz w:val="24"/>
          <w:szCs w:val="24"/>
        </w:rPr>
        <w:t>муниципального образования</w:t>
      </w:r>
    </w:p>
    <w:p w:rsidR="00CB407A" w:rsidRDefault="00CB407A" w:rsidP="00CB407A">
      <w:pPr>
        <w:ind w:firstLine="851"/>
        <w:jc w:val="right"/>
        <w:rPr>
          <w:sz w:val="24"/>
          <w:szCs w:val="24"/>
        </w:rPr>
      </w:pPr>
      <w:r w:rsidRPr="00CB407A">
        <w:rPr>
          <w:sz w:val="24"/>
          <w:szCs w:val="24"/>
        </w:rPr>
        <w:t xml:space="preserve"> «Муниципальный округ Кизнерский район </w:t>
      </w:r>
    </w:p>
    <w:p w:rsidR="00CB407A" w:rsidRPr="005E1D5C" w:rsidRDefault="00CB407A" w:rsidP="00CB407A">
      <w:pPr>
        <w:ind w:firstLine="851"/>
        <w:jc w:val="right"/>
      </w:pPr>
      <w:r w:rsidRPr="00CB407A">
        <w:rPr>
          <w:sz w:val="24"/>
          <w:szCs w:val="24"/>
        </w:rPr>
        <w:t xml:space="preserve">Удмуртской Республики» </w:t>
      </w:r>
    </w:p>
    <w:p w:rsidR="0021572D" w:rsidRDefault="00C1135F" w:rsidP="0021572D">
      <w:pPr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16F28">
        <w:rPr>
          <w:sz w:val="24"/>
          <w:szCs w:val="24"/>
        </w:rPr>
        <w:t xml:space="preserve">                </w:t>
      </w:r>
      <w:bookmarkStart w:id="0" w:name="_GoBack"/>
      <w:bookmarkEnd w:id="0"/>
      <w:r w:rsidR="00CB407A">
        <w:rPr>
          <w:sz w:val="24"/>
          <w:szCs w:val="24"/>
        </w:rPr>
        <w:t xml:space="preserve">от </w:t>
      </w:r>
      <w:r w:rsidR="00016F28">
        <w:rPr>
          <w:sz w:val="24"/>
          <w:szCs w:val="24"/>
        </w:rPr>
        <w:t>09.03.</w:t>
      </w:r>
      <w:r w:rsidR="0010379D">
        <w:rPr>
          <w:sz w:val="24"/>
          <w:szCs w:val="24"/>
        </w:rPr>
        <w:t>20</w:t>
      </w:r>
      <w:r w:rsidR="006C511A">
        <w:rPr>
          <w:sz w:val="24"/>
          <w:szCs w:val="24"/>
        </w:rPr>
        <w:t>2</w:t>
      </w:r>
      <w:r w:rsidR="00CB407A">
        <w:rPr>
          <w:sz w:val="24"/>
          <w:szCs w:val="24"/>
        </w:rPr>
        <w:t>2</w:t>
      </w:r>
      <w:r w:rsidR="0010379D">
        <w:rPr>
          <w:sz w:val="24"/>
          <w:szCs w:val="24"/>
        </w:rPr>
        <w:t xml:space="preserve"> года №</w:t>
      </w:r>
      <w:r w:rsidR="00CB407A">
        <w:rPr>
          <w:sz w:val="24"/>
          <w:szCs w:val="24"/>
        </w:rPr>
        <w:t xml:space="preserve"> </w:t>
      </w:r>
      <w:r w:rsidR="00016F28">
        <w:rPr>
          <w:sz w:val="24"/>
          <w:szCs w:val="24"/>
        </w:rPr>
        <w:t>149</w:t>
      </w:r>
    </w:p>
    <w:p w:rsidR="002B62A6" w:rsidRDefault="002B62A6" w:rsidP="002B62A6">
      <w:pPr>
        <w:pStyle w:val="a7"/>
        <w:jc w:val="center"/>
        <w:rPr>
          <w:sz w:val="24"/>
          <w:szCs w:val="24"/>
        </w:rPr>
      </w:pPr>
    </w:p>
    <w:p w:rsidR="002B62A6" w:rsidRDefault="002B62A6" w:rsidP="002B62A6">
      <w:pPr>
        <w:pStyle w:val="a7"/>
        <w:jc w:val="center"/>
        <w:rPr>
          <w:sz w:val="24"/>
          <w:szCs w:val="24"/>
        </w:rPr>
      </w:pPr>
      <w:r w:rsidRPr="002936D9">
        <w:rPr>
          <w:sz w:val="24"/>
          <w:szCs w:val="24"/>
        </w:rPr>
        <w:t xml:space="preserve">Перечень муниципальных услуг, </w:t>
      </w:r>
    </w:p>
    <w:p w:rsidR="002B62A6" w:rsidRDefault="002B62A6" w:rsidP="002B62A6">
      <w:pPr>
        <w:pStyle w:val="a7"/>
        <w:jc w:val="center"/>
        <w:rPr>
          <w:sz w:val="24"/>
          <w:szCs w:val="24"/>
        </w:rPr>
      </w:pPr>
      <w:proofErr w:type="gramStart"/>
      <w:r w:rsidRPr="002936D9">
        <w:rPr>
          <w:sz w:val="24"/>
          <w:szCs w:val="24"/>
        </w:rPr>
        <w:t>предоставляемых</w:t>
      </w:r>
      <w:proofErr w:type="gramEnd"/>
      <w:r w:rsidRPr="002936D9">
        <w:rPr>
          <w:sz w:val="24"/>
          <w:szCs w:val="24"/>
        </w:rPr>
        <w:t xml:space="preserve"> органами местного самоуправления в </w:t>
      </w:r>
      <w:proofErr w:type="spellStart"/>
      <w:r w:rsidRPr="002936D9">
        <w:rPr>
          <w:sz w:val="24"/>
          <w:szCs w:val="24"/>
        </w:rPr>
        <w:t>Кизнерском</w:t>
      </w:r>
      <w:proofErr w:type="spellEnd"/>
      <w:r w:rsidRPr="002936D9">
        <w:rPr>
          <w:sz w:val="24"/>
          <w:szCs w:val="24"/>
        </w:rPr>
        <w:t xml:space="preserve"> районе</w:t>
      </w:r>
    </w:p>
    <w:p w:rsidR="002B62A6" w:rsidRPr="002936D9" w:rsidRDefault="002B62A6" w:rsidP="002B62A6">
      <w:pPr>
        <w:pStyle w:val="a7"/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502"/>
        <w:gridCol w:w="4140"/>
        <w:gridCol w:w="3373"/>
      </w:tblGrid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251A43">
              <w:rPr>
                <w:rFonts w:eastAsia="Times New Roman"/>
                <w:sz w:val="24"/>
                <w:szCs w:val="24"/>
                <w:lang w:eastAsia="ru-RU"/>
              </w:rPr>
              <w:t>№ в соответствии с перечнем 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Наименование органа осуществляющего услугу</w:t>
            </w:r>
          </w:p>
        </w:tc>
      </w:tr>
      <w:tr w:rsidR="002B62A6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4"/>
                <w:szCs w:val="24"/>
                <w:lang w:eastAsia="ru-RU"/>
              </w:rPr>
              <w:t>Муниципальные услуги в сфере образования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1A6118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частичного возмещения (компенсации) стоимости путевки для детей в загородные детские оздоровительные лагеря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Default="002B62A6" w:rsidP="001A6118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="00CB407A" w:rsidRPr="00CB407A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Удмуртской Республики» 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1A6118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Default="00CB407A" w:rsidP="00CB407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2622B5" w:rsidRDefault="002622B5" w:rsidP="00CB407A">
            <w:pPr>
              <w:rPr>
                <w:sz w:val="24"/>
                <w:szCs w:val="24"/>
              </w:rPr>
            </w:pPr>
          </w:p>
          <w:p w:rsidR="00CB407A" w:rsidRDefault="00CB407A" w:rsidP="00CB407A">
            <w:pPr>
              <w:rPr>
                <w:sz w:val="24"/>
                <w:szCs w:val="24"/>
              </w:rPr>
            </w:pPr>
          </w:p>
          <w:p w:rsidR="00CB407A" w:rsidRDefault="00CB407A" w:rsidP="00CB407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2B62A6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4"/>
                <w:szCs w:val="24"/>
                <w:lang w:eastAsia="ru-RU"/>
              </w:rPr>
              <w:t>Муниципальные услуги в сфере архивного дела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B73BB8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5B2CC7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гражданам и организациям архивной информации и копий архивных документов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CC7" w:rsidRDefault="002B62A6" w:rsidP="005B2CC7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Архивный </w:t>
            </w:r>
            <w:r w:rsidR="00CB407A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Администрации </w:t>
            </w:r>
            <w:r w:rsidR="00CB407A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B73BB8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Обеспечение доступа к архивным документам (копиям) и справочно-поисковым средствам к ним в читальном зале муниципального архива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Default="002B62A6" w:rsidP="002622B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Архивный </w:t>
            </w:r>
            <w:r w:rsidR="00CB407A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Администрации </w:t>
            </w:r>
            <w:r w:rsidR="00CB407A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2622B5" w:rsidRDefault="002622B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B73BB8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118" w:rsidRDefault="002B62A6" w:rsidP="00531E7B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документов по вопросам делопроизводства и архивного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Default="002B62A6" w:rsidP="00E909C2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Архивный </w:t>
            </w:r>
            <w:r w:rsidR="00CB407A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Администрации </w:t>
            </w:r>
            <w:r w:rsidR="00CB407A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531E7B" w:rsidRDefault="00531E7B" w:rsidP="00E909C2">
            <w:pPr>
              <w:rPr>
                <w:sz w:val="24"/>
                <w:szCs w:val="24"/>
              </w:rPr>
            </w:pPr>
          </w:p>
          <w:p w:rsidR="00531E7B" w:rsidRDefault="00531E7B" w:rsidP="00E909C2">
            <w:pPr>
              <w:rPr>
                <w:sz w:val="24"/>
                <w:szCs w:val="24"/>
              </w:rPr>
            </w:pPr>
          </w:p>
          <w:p w:rsidR="00531E7B" w:rsidRDefault="00531E7B" w:rsidP="00E909C2">
            <w:pPr>
              <w:rPr>
                <w:sz w:val="24"/>
                <w:szCs w:val="24"/>
              </w:rPr>
            </w:pPr>
          </w:p>
          <w:p w:rsidR="00531E7B" w:rsidRDefault="00531E7B" w:rsidP="00E909C2">
            <w:pPr>
              <w:rPr>
                <w:sz w:val="24"/>
                <w:szCs w:val="24"/>
              </w:rPr>
            </w:pPr>
          </w:p>
          <w:p w:rsidR="00531E7B" w:rsidRDefault="00531E7B" w:rsidP="00E909C2">
            <w:pPr>
              <w:rPr>
                <w:sz w:val="24"/>
                <w:szCs w:val="24"/>
              </w:rPr>
            </w:pPr>
          </w:p>
          <w:p w:rsidR="00531E7B" w:rsidRDefault="00531E7B" w:rsidP="00E909C2">
            <w:pPr>
              <w:rPr>
                <w:sz w:val="24"/>
                <w:szCs w:val="24"/>
              </w:rPr>
            </w:pPr>
          </w:p>
          <w:p w:rsidR="00CB407A" w:rsidRDefault="00CB407A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2B62A6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4"/>
                <w:szCs w:val="24"/>
                <w:lang w:eastAsia="ru-RU"/>
              </w:rPr>
              <w:lastRenderedPageBreak/>
              <w:t>Муниципальные услуги в сфере имущественных отношений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73BB8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Выдача копий архивных документов, подтверждающих право на владение землей  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Default="002B62A6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</w:t>
            </w:r>
            <w:r w:rsidR="00CB407A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Администрации </w:t>
            </w:r>
            <w:r w:rsidR="00CB407A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B73BB8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CB407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CB407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</w:t>
            </w:r>
            <w:r w:rsidR="00CB407A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Администрации </w:t>
            </w:r>
            <w:r w:rsidR="00CB407A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5B64CE" w:rsidRDefault="005B64CE" w:rsidP="00CB407A">
            <w:pPr>
              <w:rPr>
                <w:sz w:val="24"/>
                <w:szCs w:val="24"/>
              </w:rPr>
            </w:pPr>
          </w:p>
          <w:p w:rsidR="002622B5" w:rsidRDefault="002622B5" w:rsidP="00CB407A">
            <w:pPr>
              <w:rPr>
                <w:sz w:val="24"/>
                <w:szCs w:val="24"/>
              </w:rPr>
            </w:pPr>
          </w:p>
          <w:p w:rsidR="002622B5" w:rsidRDefault="002622B5" w:rsidP="00CB407A">
            <w:pPr>
              <w:rPr>
                <w:sz w:val="24"/>
                <w:szCs w:val="24"/>
              </w:rPr>
            </w:pPr>
          </w:p>
          <w:p w:rsidR="002622B5" w:rsidRDefault="002622B5" w:rsidP="00CB407A">
            <w:pPr>
              <w:rPr>
                <w:sz w:val="24"/>
                <w:szCs w:val="24"/>
              </w:rPr>
            </w:pPr>
          </w:p>
          <w:p w:rsidR="00CB407A" w:rsidRDefault="00CB407A" w:rsidP="00CB407A">
            <w:pPr>
              <w:rPr>
                <w:sz w:val="24"/>
                <w:szCs w:val="24"/>
              </w:rPr>
            </w:pPr>
          </w:p>
          <w:p w:rsidR="00CB407A" w:rsidRDefault="00CB407A" w:rsidP="00CB407A">
            <w:pPr>
              <w:rPr>
                <w:sz w:val="24"/>
                <w:szCs w:val="24"/>
              </w:rPr>
            </w:pPr>
          </w:p>
          <w:p w:rsidR="00CB407A" w:rsidRDefault="00CB407A" w:rsidP="00CB407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0F6C86" w:rsidTr="005B64CE">
        <w:trPr>
          <w:trHeight w:val="24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информации из реестра объектов муниципальной собственности </w:t>
            </w:r>
            <w:r w:rsidRPr="005B64C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B64CE" w:rsidRPr="00CA0C40">
              <w:rPr>
                <w:sz w:val="24"/>
                <w:szCs w:val="24"/>
              </w:rPr>
              <w:t xml:space="preserve">муниципального образования </w:t>
            </w:r>
            <w:r w:rsidRPr="00CA0C40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5B64CE" w:rsidRPr="00CA0C40">
              <w:rPr>
                <w:sz w:val="24"/>
                <w:szCs w:val="24"/>
              </w:rPr>
              <w:t>Муниципальный округ Кизнерский район Удмуртской Республики</w:t>
            </w:r>
            <w:r w:rsidRPr="00CA0C40">
              <w:rPr>
                <w:rFonts w:eastAsia="Times New Roman"/>
                <w:sz w:val="24"/>
                <w:szCs w:val="24"/>
                <w:lang w:eastAsia="ru-RU"/>
              </w:rPr>
              <w:t>» (предоставление информации из р</w:t>
            </w:r>
            <w:r w:rsidR="005B64CE" w:rsidRPr="00CA0C40">
              <w:rPr>
                <w:rFonts w:eastAsia="Times New Roman"/>
                <w:sz w:val="24"/>
                <w:szCs w:val="24"/>
                <w:lang w:eastAsia="ru-RU"/>
              </w:rPr>
              <w:t xml:space="preserve">еестра муниципального имущества </w:t>
            </w:r>
            <w:r w:rsidR="005B64CE" w:rsidRPr="00CA0C40">
              <w:rPr>
                <w:sz w:val="24"/>
                <w:szCs w:val="24"/>
              </w:rPr>
              <w:t xml:space="preserve">муниципального образования </w:t>
            </w:r>
            <w:r w:rsidR="005B64CE" w:rsidRPr="00CA0C40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5B64CE" w:rsidRPr="00CA0C40">
              <w:rPr>
                <w:sz w:val="24"/>
                <w:szCs w:val="24"/>
              </w:rPr>
              <w:t>Муниципальный округ Кизнерский район Удмуртской Республики</w:t>
            </w:r>
            <w:r w:rsidR="005B64CE" w:rsidRPr="00CA0C4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7567FF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B73BB8" w:rsidP="005B64CE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Сектор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по управлению и распоряжению муниципальным имуществом Управления имущественных и земельных отношений </w:t>
            </w:r>
            <w:r w:rsidR="005B64CE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2622B5" w:rsidRDefault="002622B5" w:rsidP="005B64CE">
            <w:pPr>
              <w:rPr>
                <w:sz w:val="24"/>
                <w:szCs w:val="24"/>
              </w:rPr>
            </w:pPr>
          </w:p>
          <w:p w:rsidR="002622B5" w:rsidRDefault="002622B5" w:rsidP="005B64CE">
            <w:pPr>
              <w:rPr>
                <w:sz w:val="24"/>
                <w:szCs w:val="24"/>
              </w:rPr>
            </w:pPr>
          </w:p>
          <w:p w:rsidR="002622B5" w:rsidRDefault="002622B5" w:rsidP="005B64CE">
            <w:pPr>
              <w:rPr>
                <w:sz w:val="24"/>
                <w:szCs w:val="24"/>
              </w:rPr>
            </w:pPr>
          </w:p>
          <w:p w:rsidR="005B64CE" w:rsidRDefault="005B64CE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Отдел по управлению и распоряжению земельными ресурсами Управления имущественных и земельных отношений </w:t>
            </w:r>
            <w:r w:rsidR="005B64CE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Администрации </w:t>
            </w:r>
            <w:r w:rsidR="005B64CE" w:rsidRPr="00CB407A">
              <w:rPr>
                <w:sz w:val="24"/>
                <w:szCs w:val="24"/>
              </w:rPr>
              <w:t xml:space="preserve">муниципального образования «Муниципальный округ </w:t>
            </w:r>
            <w:r w:rsidR="005B64CE" w:rsidRPr="00CB407A">
              <w:rPr>
                <w:sz w:val="24"/>
                <w:szCs w:val="24"/>
              </w:rPr>
              <w:lastRenderedPageBreak/>
              <w:t>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  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FC4" w:rsidRDefault="002B62A6" w:rsidP="003B2FC4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Отдел по управлению и распоряжению земельными ресурсами Управления имущественных и земельных отношений Администрации</w:t>
            </w:r>
            <w:r w:rsidR="005B64CE" w:rsidRPr="00CB407A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 </w:t>
            </w:r>
          </w:p>
          <w:p w:rsidR="002B62A6" w:rsidRDefault="00016F28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hyperlink r:id="rId5" w:history="1">
              <w:r w:rsidR="002B62A6">
                <w:rPr>
                  <w:rStyle w:val="a5"/>
                  <w:rFonts w:eastAsia="Times New Roman"/>
                  <w:color w:val="1759B4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собственности, которые могут быть переданы в аренду  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5008C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Сектор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по управлению и распоряжению муниципальным имуществом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Заключение договора безвозмездного пользования в отношении земельного участка из земель, находящихся в неразграниченной государственной собственности или муниципальной собствен</w:t>
            </w:r>
            <w:r w:rsidR="005B64CE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за плату 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бесплатно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lastRenderedPageBreak/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  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  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 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неразграниченной государственной или муниципальной собственности 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  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4CE" w:rsidRDefault="002B62A6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государственной или 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муниципальной собственности, без предоставления земельных участков и установления сервитута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Отдел по управлению и распоряжению земельными ресурсами Управления 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имущественных и земельных отношений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2B62A6" w:rsidP="005008C6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2</w:t>
            </w:r>
            <w:r w:rsidR="005008C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 на территории муниципального образования</w:t>
            </w:r>
          </w:p>
          <w:p w:rsidR="005B64CE" w:rsidRDefault="005B64CE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9E1B99" w:rsidP="005B64CE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Сектор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5B64CE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2B62A6" w:rsidP="005008C6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</w:t>
            </w:r>
            <w:r w:rsidR="005008C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7E1" w:rsidRDefault="002B62A6" w:rsidP="00CB407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Аннулирование разрешений на установку и эксплуатацию рекламных конструкций на территории </w:t>
            </w:r>
            <w:r w:rsidR="00CB407A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547E1" w:rsidRDefault="005547E1" w:rsidP="00CB407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5547E1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Сектор</w:t>
            </w:r>
            <w:r w:rsidR="002B62A6" w:rsidRPr="001D1600">
              <w:rPr>
                <w:rFonts w:eastAsia="Times New Roman"/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5547E1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2B62A6" w:rsidP="005008C6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</w:t>
            </w:r>
            <w:r w:rsidR="005008C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7E1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неразграниченной государственной или в муниципальной собственности </w:t>
            </w:r>
          </w:p>
          <w:p w:rsidR="005547E1" w:rsidRDefault="005547E1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547E1" w:rsidRDefault="005547E1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547E1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547E1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2B62A6" w:rsidP="005008C6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</w:t>
            </w:r>
            <w:r w:rsidR="005008C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7E1" w:rsidRDefault="002B62A6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5547E1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547E1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2622B5" w:rsidRDefault="002622B5" w:rsidP="005547E1">
            <w:pPr>
              <w:rPr>
                <w:sz w:val="24"/>
                <w:szCs w:val="24"/>
              </w:rPr>
            </w:pPr>
          </w:p>
          <w:p w:rsidR="002622B5" w:rsidRDefault="002622B5" w:rsidP="005547E1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Default="002B62A6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7E1" w:rsidRDefault="002B62A6" w:rsidP="005547E1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547E1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2622B5" w:rsidRDefault="002622B5" w:rsidP="005547E1">
            <w:pPr>
              <w:rPr>
                <w:sz w:val="24"/>
                <w:szCs w:val="24"/>
              </w:rPr>
            </w:pPr>
          </w:p>
          <w:p w:rsidR="002622B5" w:rsidRDefault="002622B5" w:rsidP="005547E1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Pr="006F432E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Pr="006F432E" w:rsidRDefault="001D160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432E">
              <w:rPr>
                <w:rFonts w:eastAsia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00" w:rsidRPr="006F432E" w:rsidRDefault="001D1600" w:rsidP="00E909C2">
            <w:pPr>
              <w:pStyle w:val="a9"/>
            </w:pPr>
            <w:r w:rsidRPr="006F432E">
      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или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Default="001D1600" w:rsidP="005547E1">
            <w:pPr>
              <w:rPr>
                <w:sz w:val="24"/>
                <w:szCs w:val="24"/>
              </w:rPr>
            </w:pPr>
            <w:r w:rsidRPr="006F432E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="005547E1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2622B5" w:rsidRDefault="002622B5" w:rsidP="005547E1">
            <w:pPr>
              <w:rPr>
                <w:sz w:val="24"/>
                <w:szCs w:val="24"/>
              </w:rPr>
            </w:pPr>
          </w:p>
          <w:p w:rsidR="002622B5" w:rsidRDefault="002622B5" w:rsidP="005547E1">
            <w:pPr>
              <w:rPr>
                <w:sz w:val="24"/>
                <w:szCs w:val="24"/>
              </w:rPr>
            </w:pPr>
          </w:p>
          <w:p w:rsidR="002622B5" w:rsidRDefault="002622B5" w:rsidP="005547E1">
            <w:pPr>
              <w:rPr>
                <w:sz w:val="24"/>
                <w:szCs w:val="24"/>
              </w:rPr>
            </w:pPr>
          </w:p>
          <w:p w:rsidR="002622B5" w:rsidRPr="006F432E" w:rsidRDefault="002622B5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Pr="006F432E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Pr="006F432E" w:rsidRDefault="001D160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432E">
              <w:rPr>
                <w:rFonts w:eastAsia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00" w:rsidRPr="006F432E" w:rsidRDefault="001D1600" w:rsidP="00E909C2">
            <w:pPr>
              <w:pStyle w:val="a9"/>
            </w:pPr>
            <w:r w:rsidRPr="006F432E">
              <w:t>Предоставление земельного участка, находящегося в неразграниченной государственной собственности или в муниципальной собственности, на котором расположен гараж, в собственность гражданину 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00" w:rsidRPr="006F432E" w:rsidRDefault="001D1600" w:rsidP="005547E1">
            <w:r w:rsidRPr="006F432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547E1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Pr="006F432E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Pr="006F432E" w:rsidRDefault="001D160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432E">
              <w:rPr>
                <w:rFonts w:eastAsia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00" w:rsidRPr="006F432E" w:rsidRDefault="001D1600" w:rsidP="001D1600">
            <w:pPr>
              <w:pStyle w:val="a9"/>
            </w:pPr>
            <w:r w:rsidRPr="006F432E">
              <w:t>Предоставление земельного участка, находящегося в неразграниченной государственной собственности или в муниципальной собственности, на торгах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00" w:rsidRPr="006F432E" w:rsidRDefault="001D1600" w:rsidP="005547E1">
            <w:r w:rsidRPr="006F432E">
              <w:rPr>
                <w:rFonts w:eastAsia="Times New Roman"/>
                <w:sz w:val="24"/>
                <w:szCs w:val="24"/>
                <w:lang w:eastAsia="ru-RU"/>
              </w:rPr>
              <w:t xml:space="preserve">Отдел по управлению и распоряжению земельными ресурсами Управления имущественных и земельных отношений Администрации </w:t>
            </w:r>
            <w:r w:rsidR="005547E1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Pr="006F432E" w:rsidRDefault="005008C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Pr="006F432E" w:rsidRDefault="001D1600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432E">
              <w:rPr>
                <w:rFonts w:eastAsia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00" w:rsidRPr="006F432E" w:rsidRDefault="001D1600" w:rsidP="001D1600">
            <w:pPr>
              <w:pStyle w:val="a9"/>
            </w:pPr>
            <w:r w:rsidRPr="006F432E"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600" w:rsidRDefault="001D1600" w:rsidP="005547E1">
            <w:pPr>
              <w:rPr>
                <w:sz w:val="24"/>
                <w:szCs w:val="24"/>
              </w:rPr>
            </w:pPr>
            <w:r w:rsidRPr="006F432E">
              <w:rPr>
                <w:rFonts w:eastAsia="Times New Roman"/>
                <w:sz w:val="24"/>
                <w:szCs w:val="24"/>
                <w:lang w:eastAsia="ru-RU"/>
              </w:rPr>
              <w:t xml:space="preserve">Сектор по управлению и распоряжению муниципальным имуществом Управления имущественных и земельных отношений Администрации </w:t>
            </w:r>
            <w:r w:rsidR="005547E1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2622B5" w:rsidRPr="006F432E" w:rsidRDefault="002622B5" w:rsidP="005547E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B62A6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9057A0" w:rsidRDefault="002B62A6" w:rsidP="00E909C2">
            <w:pPr>
              <w:jc w:val="center"/>
              <w:rPr>
                <w:rFonts w:eastAsia="Times New Roman"/>
                <w:b/>
                <w:color w:val="052635"/>
                <w:sz w:val="24"/>
                <w:szCs w:val="24"/>
                <w:lang w:eastAsia="ru-RU"/>
              </w:rPr>
            </w:pPr>
            <w:r w:rsidRPr="009057A0">
              <w:rPr>
                <w:rFonts w:eastAsia="Times New Roman"/>
                <w:b/>
                <w:color w:val="052635"/>
                <w:sz w:val="24"/>
                <w:szCs w:val="24"/>
                <w:lang w:eastAsia="ru-RU"/>
              </w:rPr>
              <w:t>Муниципальные услуги в сфере архитектуры и строительства</w:t>
            </w:r>
          </w:p>
        </w:tc>
      </w:tr>
      <w:tr w:rsidR="000F6C86" w:rsidTr="002622B5">
        <w:trPr>
          <w:trHeight w:val="18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008C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A90" w:rsidRDefault="002B62A6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разрешения на строительство </w:t>
            </w:r>
          </w:p>
          <w:p w:rsidR="002622B5" w:rsidRDefault="002622B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622B5" w:rsidRDefault="002622B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622B5" w:rsidRDefault="002622B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622B5" w:rsidRDefault="002622B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622B5" w:rsidRDefault="002622B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Default="009E1B99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Сектор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F20A90" w:rsidRPr="00CB407A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Удмуртской </w:t>
            </w:r>
            <w:r w:rsidR="00F20A90" w:rsidRPr="00CB407A">
              <w:rPr>
                <w:sz w:val="24"/>
                <w:szCs w:val="24"/>
              </w:rPr>
              <w:lastRenderedPageBreak/>
              <w:t>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B7B13" w:rsidP="009E1B99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3</w:t>
            </w:r>
            <w:r w:rsidR="009E1B99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A90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разрешения на ввод объекта в эксплуатацию</w:t>
            </w:r>
          </w:p>
          <w:p w:rsidR="00F20A90" w:rsidRDefault="00F20A9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F20A90" w:rsidRDefault="00F20A9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F20A90" w:rsidRDefault="00F20A9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F20A90" w:rsidRDefault="00F20A9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F20A90" w:rsidRDefault="00F20A9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2B5" w:rsidRDefault="009E1B99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Сектор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F20A90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DF10C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разрешения на осуществление земляных работ</w:t>
            </w:r>
          </w:p>
          <w:p w:rsidR="002622B5" w:rsidRDefault="002622B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F20A90" w:rsidRDefault="00F20A9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622B5" w:rsidRDefault="002622B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F20A90" w:rsidRDefault="00F20A9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F20A90" w:rsidRDefault="00F20A9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9E1B99" w:rsidP="00F20A90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Сектор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F20A90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EF5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градостроительного плана земельного участка </w:t>
            </w:r>
          </w:p>
          <w:p w:rsidR="00474EF5" w:rsidRDefault="00474EF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474EF5" w:rsidRDefault="00474EF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474EF5" w:rsidRDefault="00474EF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9E1B99" w:rsidP="00474EF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Сектор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474EF5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EF5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участка  </w:t>
            </w:r>
          </w:p>
          <w:p w:rsidR="00474EF5" w:rsidRDefault="00474EF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474EF5" w:rsidRDefault="00474EF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474EF5" w:rsidRDefault="00474EF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9E1B99" w:rsidP="00474EF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Сектор 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архитектуры и градостроительства Управления архитектуры и градостроительства Администрации </w:t>
            </w:r>
            <w:r w:rsidR="00474EF5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EF5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 </w:t>
            </w:r>
          </w:p>
          <w:p w:rsidR="00474EF5" w:rsidRDefault="00474EF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474EF5" w:rsidRDefault="00474EF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474EF5" w:rsidRDefault="00474EF5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9E1B99" w:rsidP="00474EF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Сектор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474EF5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6F432E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2A6" w:rsidRDefault="002B62A6" w:rsidP="00E909C2">
            <w:pPr>
              <w:ind w:right="-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Выдача уведомления о соответствии </w:t>
            </w:r>
            <w:r>
              <w:rPr>
                <w:sz w:val="24"/>
                <w:szCs w:val="24"/>
              </w:rPr>
              <w:lastRenderedPageBreak/>
              <w:t>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 w:rsidR="002622B5">
              <w:rPr>
                <w:sz w:val="24"/>
                <w:szCs w:val="24"/>
              </w:rPr>
              <w:t>ового дома на земельном участке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2A6" w:rsidRPr="00D3772C" w:rsidRDefault="009E1B99" w:rsidP="00474EF5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</w:t>
            </w:r>
            <w:r w:rsidR="002B62A6" w:rsidRPr="00D3772C">
              <w:rPr>
                <w:sz w:val="24"/>
                <w:szCs w:val="24"/>
              </w:rPr>
              <w:t xml:space="preserve"> архитектуры и </w:t>
            </w:r>
            <w:r w:rsidR="002B62A6" w:rsidRPr="00D3772C">
              <w:rPr>
                <w:sz w:val="24"/>
                <w:szCs w:val="24"/>
              </w:rPr>
              <w:lastRenderedPageBreak/>
              <w:t>градострои</w:t>
            </w:r>
            <w:r w:rsidR="00E909C2">
              <w:rPr>
                <w:sz w:val="24"/>
                <w:szCs w:val="24"/>
              </w:rPr>
              <w:t xml:space="preserve">тельства Управления архитектуры </w:t>
            </w:r>
            <w:r w:rsidR="002B62A6" w:rsidRPr="00D3772C">
              <w:rPr>
                <w:sz w:val="24"/>
                <w:szCs w:val="24"/>
              </w:rPr>
              <w:t xml:space="preserve">и градостроительства Администрации </w:t>
            </w:r>
            <w:r w:rsidR="00474EF5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6F432E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2A6" w:rsidRDefault="002B62A6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уведомления о соответствии (не соответствии) </w:t>
            </w:r>
            <w:proofErr w:type="gramStart"/>
            <w:r>
              <w:rPr>
                <w:sz w:val="24"/>
                <w:szCs w:val="24"/>
              </w:rPr>
              <w:t>построенных</w:t>
            </w:r>
            <w:proofErr w:type="gramEnd"/>
            <w:r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2A6" w:rsidRPr="00D3772C" w:rsidRDefault="009E1B99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r w:rsidR="002B62A6" w:rsidRPr="00D3772C">
              <w:rPr>
                <w:sz w:val="24"/>
                <w:szCs w:val="24"/>
              </w:rPr>
              <w:t xml:space="preserve">архитектуры и градостроительства Управления архитектуры и градостроительства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6F432E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2A6" w:rsidRDefault="002B62A6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2A6" w:rsidRPr="00D3772C" w:rsidRDefault="009E1B99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2B62A6" w:rsidRPr="00D3772C">
              <w:rPr>
                <w:sz w:val="24"/>
                <w:szCs w:val="24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6F432E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C2" w:rsidRDefault="002B62A6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Принятие решений о признании (непризнании) граждан </w:t>
            </w:r>
            <w:proofErr w:type="gramStart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малоимущими</w:t>
            </w:r>
            <w:proofErr w:type="gramEnd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для принятия их на учет в качестве нуждающихся в жилых помещениях </w:t>
            </w:r>
          </w:p>
          <w:p w:rsidR="002622B5" w:rsidRDefault="002622B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622B5" w:rsidRDefault="002622B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622B5" w:rsidRDefault="002622B5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2622B5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строительству, </w:t>
            </w:r>
            <w:r w:rsidR="002622B5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жилищно-коммунальному хозяйству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, транспорту и связи Управления архитектуры и градостроительства Администрации </w:t>
            </w:r>
            <w:r w:rsidR="002622B5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  <w:p w:rsidR="00853840" w:rsidRDefault="0085384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853840" w:rsidRDefault="0085384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853840" w:rsidRDefault="0085384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853840" w:rsidRDefault="0085384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7A6F0A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Отдел по строительству, жилищно-коммунальному хозяйству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, транспорту и связи Управления архитектуры и градостроительства Администрации </w:t>
            </w: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C2" w:rsidRDefault="002B62A6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Прием заявлений, документов, а также постановка на учет граждан для предоставления жилищных займов</w:t>
            </w:r>
          </w:p>
          <w:p w:rsidR="007A6F0A" w:rsidRDefault="007A6F0A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7A6F0A" w:rsidRDefault="007A6F0A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7A6F0A" w:rsidRDefault="007A6F0A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7A6F0A" w:rsidRDefault="007A6F0A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0A" w:rsidRDefault="002B62A6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Отдел по строительству, </w:t>
            </w:r>
            <w:r w:rsidR="00E909C2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жилищно-коммунальному хозяйству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, транспорту и связи 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Управления архитектуры и градостроительства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2A6" w:rsidRDefault="002B62A6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2A6" w:rsidRDefault="000F6C86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2B62A6">
              <w:rPr>
                <w:sz w:val="24"/>
                <w:szCs w:val="24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C2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 </w:t>
            </w:r>
            <w:hyperlink r:id="rId6" w:history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2A6" w:rsidRDefault="00E909C2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строительству, жилищно-коммунальному хозяйству</w:t>
            </w:r>
            <w:r w:rsidR="002B62A6">
              <w:rPr>
                <w:sz w:val="24"/>
                <w:szCs w:val="24"/>
              </w:rPr>
              <w:t xml:space="preserve">, транспорту и связи Управления архитектуры и градостроительства Администрации </w:t>
            </w: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8356F9" w:rsidRDefault="009E1B99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8356F9" w:rsidRDefault="00B05159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</w:t>
            </w:r>
          </w:p>
          <w:p w:rsidR="007A6F0A" w:rsidRDefault="007A6F0A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0A" w:rsidRDefault="00E909C2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Отдел по строительству, жилищно-коммунальному хозяйству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, транспорту и связи Управления архитектуры и градостроительства Администрации </w:t>
            </w:r>
            <w:r w:rsidR="007A6F0A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8356F9" w:rsidRDefault="009E1B99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8356F9" w:rsidRDefault="00B05159" w:rsidP="00B051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C2" w:rsidRDefault="002B62A6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  <w:p w:rsidR="007A6F0A" w:rsidRDefault="007A6F0A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7A6F0A" w:rsidRDefault="007A6F0A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7A6F0A" w:rsidRDefault="007A6F0A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0A" w:rsidRDefault="000F6C86" w:rsidP="007A6F0A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Сектор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по управлению и распоряжению муниципальным имуществом Управления имущественных и земельных отношений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C2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Заключение с гражданами договоров социального найма жилых помещений </w:t>
            </w: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0F6C8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Сектор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по управлению и распоряжению муниципальным имуществом Управления имущественных и земельных отношений Администрации </w:t>
            </w:r>
            <w:r w:rsidR="00E909C2" w:rsidRPr="00CB407A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Удмуртской </w:t>
            </w:r>
            <w:r w:rsidR="00E909C2" w:rsidRPr="00CB407A">
              <w:rPr>
                <w:sz w:val="24"/>
                <w:szCs w:val="24"/>
              </w:rPr>
              <w:lastRenderedPageBreak/>
              <w:t>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5B7B13" w:rsidP="009E1B99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4</w:t>
            </w:r>
            <w:r w:rsidR="009E1B99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C2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Заключение с гражданами договоров найма специализированных жилых помещений  </w:t>
            </w: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0F6C8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Сектор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по управлению и распоряжению муниципальным имуществом Управления имущественных и земельных отношений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C2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Предоставление информации о порядке предоставления жилищно-коммунальных услуг населению  </w:t>
            </w: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E909C2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строительству, </w:t>
            </w:r>
            <w:r w:rsidR="00E909C2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жилищно-коммунальному хозяйству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, транспорту и связи Управления архитектуры и градостроительства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9C2" w:rsidRDefault="002B62A6" w:rsidP="00006C1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нежилое</w:t>
            </w:r>
            <w:proofErr w:type="gramEnd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или нежилого помещения в жилое, а также выдача соответствующих решений о переводе или об отказе в переводе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73BB8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Сектор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архитектуры и градостроительства Управления архитектуры и градостроительства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57BC9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BC9" w:rsidRDefault="007567FF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BC9" w:rsidRPr="00AD7D47" w:rsidRDefault="00357BC9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7D47">
              <w:rPr>
                <w:rFonts w:eastAsia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BC9" w:rsidRDefault="00E909C2" w:rsidP="00006C1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  <w:p w:rsidR="00006C12" w:rsidRDefault="00006C12" w:rsidP="00006C1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006C12" w:rsidRDefault="00006C12" w:rsidP="00006C1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C2" w:rsidRDefault="00E909C2" w:rsidP="005F31D4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Управление сельского хозяйства и развития сельских территори</w:t>
            </w:r>
            <w:r w:rsidR="005F31D4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  <w:r w:rsidR="005F31D4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Администрации </w:t>
            </w:r>
            <w:r w:rsidR="005F31D4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357BC9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BC9" w:rsidRDefault="007567FF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BC9" w:rsidRPr="00AD7D47" w:rsidRDefault="00357BC9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7D47">
              <w:rPr>
                <w:rFonts w:eastAsia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BC9" w:rsidRDefault="00E909C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  <w:p w:rsidR="00006C12" w:rsidRDefault="00006C1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006C12" w:rsidRDefault="00006C1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006C12" w:rsidRDefault="00006C1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006C12" w:rsidRDefault="00006C12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BC9" w:rsidRDefault="003B2FC4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CB407A">
              <w:rPr>
                <w:sz w:val="24"/>
                <w:szCs w:val="24"/>
              </w:rPr>
              <w:t>муниципального образования</w:t>
            </w:r>
            <w:r w:rsidR="00006C12">
              <w:rPr>
                <w:sz w:val="24"/>
                <w:szCs w:val="24"/>
              </w:rPr>
              <w:t xml:space="preserve"> </w:t>
            </w:r>
            <w:r w:rsidRPr="00CB407A">
              <w:rPr>
                <w:sz w:val="24"/>
                <w:szCs w:val="24"/>
              </w:rPr>
              <w:t>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7567FF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7567FF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4E57FB" w:rsidP="004E57FB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B05159">
              <w:rPr>
                <w:sz w:val="24"/>
                <w:szCs w:val="24"/>
              </w:rPr>
              <w:t xml:space="preserve">Прием заявлений, документов для участия в </w:t>
            </w:r>
            <w:hyperlink r:id="rId7" w:history="1">
              <w:r w:rsidRPr="00B05159">
                <w:rPr>
                  <w:rStyle w:val="a8"/>
                  <w:rFonts w:cs="Times New Roman CYR"/>
                  <w:color w:val="auto"/>
                  <w:sz w:val="24"/>
                  <w:szCs w:val="24"/>
                </w:rPr>
                <w:t>ведомственной целевой программе</w:t>
              </w:r>
            </w:hyperlink>
            <w:r w:rsidRPr="00B05159">
              <w:rPr>
                <w:sz w:val="24"/>
                <w:szCs w:val="24"/>
              </w:rPr>
      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</w:t>
            </w:r>
            <w:r w:rsidRPr="00B05159">
              <w:rPr>
                <w:sz w:val="24"/>
                <w:szCs w:val="24"/>
              </w:rPr>
              <w:lastRenderedPageBreak/>
              <w:t>коммунальными услугами граждан Российской Федерации»</w:t>
            </w:r>
            <w:r w:rsidR="002B62A6" w:rsidRPr="00B0515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006C1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Отдел по строительству, </w:t>
            </w:r>
            <w:r w:rsidR="00006C12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жилищно-коммунальному хозяйству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, транспорту и связи Управления архитектуры и градостроительства Администрации </w:t>
            </w:r>
            <w:r w:rsidR="00006C12" w:rsidRPr="00CB407A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Удмуртской </w:t>
            </w:r>
            <w:r w:rsidR="00006C12" w:rsidRPr="00CB407A">
              <w:rPr>
                <w:sz w:val="24"/>
                <w:szCs w:val="24"/>
              </w:rPr>
              <w:lastRenderedPageBreak/>
              <w:t>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5</w:t>
            </w:r>
            <w:r w:rsidR="007567FF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Прием заявлений, документов, а также признание граждан </w:t>
            </w:r>
            <w:proofErr w:type="gramStart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нуждающимися</w:t>
            </w:r>
            <w:proofErr w:type="gramEnd"/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  <w:p w:rsidR="005D5BD6" w:rsidRDefault="005D5BD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D5BD6" w:rsidRDefault="005D5BD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D5BD6" w:rsidRDefault="005D5BD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5D5BD6" w:rsidRDefault="005D5BD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703BC3" w:rsidP="00703BC3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Отдел по строительству, жилищно-коммунальному хозяйству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, транспорту и связи Управления архитектуры и градостроительства Администрации </w:t>
            </w: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9E1B99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</w:t>
            </w:r>
            <w:r w:rsidR="007567FF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B05159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2B62A6" w:rsidP="00E909C2">
            <w:pPr>
              <w:rPr>
                <w:sz w:val="24"/>
                <w:szCs w:val="24"/>
              </w:rPr>
            </w:pPr>
            <w:r w:rsidRPr="00C81F6B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  <w:p w:rsidR="005D5BD6" w:rsidRDefault="005D5BD6" w:rsidP="00E909C2">
            <w:pPr>
              <w:rPr>
                <w:sz w:val="24"/>
                <w:szCs w:val="24"/>
              </w:rPr>
            </w:pPr>
          </w:p>
          <w:p w:rsidR="005D5BD6" w:rsidRDefault="005D5BD6" w:rsidP="00E909C2">
            <w:pPr>
              <w:rPr>
                <w:sz w:val="24"/>
                <w:szCs w:val="24"/>
              </w:rPr>
            </w:pPr>
          </w:p>
          <w:p w:rsidR="005D5BD6" w:rsidRDefault="005D5BD6" w:rsidP="00E909C2">
            <w:pPr>
              <w:rPr>
                <w:sz w:val="24"/>
                <w:szCs w:val="24"/>
              </w:rPr>
            </w:pPr>
          </w:p>
          <w:p w:rsidR="005D5BD6" w:rsidRDefault="005D5BD6" w:rsidP="00E909C2">
            <w:pPr>
              <w:rPr>
                <w:sz w:val="24"/>
                <w:szCs w:val="24"/>
              </w:rPr>
            </w:pPr>
          </w:p>
          <w:p w:rsidR="005D5BD6" w:rsidRDefault="005D5BD6" w:rsidP="00E909C2">
            <w:pPr>
              <w:rPr>
                <w:sz w:val="24"/>
                <w:szCs w:val="24"/>
              </w:rPr>
            </w:pPr>
          </w:p>
          <w:p w:rsidR="005D5BD6" w:rsidRDefault="005D5BD6" w:rsidP="00E909C2">
            <w:pPr>
              <w:rPr>
                <w:sz w:val="24"/>
                <w:szCs w:val="24"/>
              </w:rPr>
            </w:pPr>
          </w:p>
          <w:p w:rsidR="005D5BD6" w:rsidRDefault="005D5BD6" w:rsidP="00E909C2">
            <w:pPr>
              <w:rPr>
                <w:sz w:val="24"/>
                <w:szCs w:val="24"/>
              </w:rPr>
            </w:pPr>
          </w:p>
          <w:p w:rsidR="005D5BD6" w:rsidRDefault="005D5BD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2B62A6" w:rsidP="005D5BD6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строительству, </w:t>
            </w:r>
            <w:r w:rsidR="005D5BD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жилищно-коммунальному хозяйству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, транспорту и связи Управления архитектуры и градостроительства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43B" w:rsidRPr="00B05159" w:rsidRDefault="005B7B13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515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567F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43B" w:rsidRPr="00B05159" w:rsidRDefault="00B05159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5159">
              <w:rPr>
                <w:rFonts w:eastAsia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43B" w:rsidRDefault="004F243B" w:rsidP="00E909C2">
            <w:pPr>
              <w:rPr>
                <w:sz w:val="24"/>
                <w:szCs w:val="24"/>
              </w:rPr>
            </w:pPr>
            <w:r w:rsidRPr="00B05159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E909C2" w:rsidRDefault="00E909C2" w:rsidP="00E909C2">
            <w:pPr>
              <w:rPr>
                <w:sz w:val="24"/>
                <w:szCs w:val="24"/>
              </w:rPr>
            </w:pPr>
          </w:p>
          <w:p w:rsidR="00E909C2" w:rsidRDefault="00E909C2" w:rsidP="00E909C2">
            <w:pPr>
              <w:rPr>
                <w:sz w:val="24"/>
                <w:szCs w:val="24"/>
              </w:rPr>
            </w:pPr>
          </w:p>
          <w:p w:rsidR="00E909C2" w:rsidRDefault="00E909C2" w:rsidP="00E909C2">
            <w:pPr>
              <w:rPr>
                <w:sz w:val="24"/>
                <w:szCs w:val="24"/>
              </w:rPr>
            </w:pPr>
          </w:p>
          <w:p w:rsidR="00E909C2" w:rsidRPr="00B05159" w:rsidRDefault="00E909C2" w:rsidP="00E909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43B" w:rsidRPr="00B05159" w:rsidRDefault="004F243B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5159">
              <w:rPr>
                <w:rFonts w:eastAsia="Times New Roman"/>
                <w:sz w:val="24"/>
                <w:szCs w:val="24"/>
                <w:lang w:eastAsia="ru-RU"/>
              </w:rPr>
              <w:t xml:space="preserve">Сектор архитектуры и градостроительства Управления архитектуры и градостроительства Администрации </w:t>
            </w:r>
            <w:r w:rsidR="00E909C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B05159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159" w:rsidRPr="00B05159" w:rsidRDefault="00B05159" w:rsidP="00B0515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4"/>
                <w:szCs w:val="24"/>
                <w:lang w:eastAsia="ru-RU"/>
              </w:rPr>
              <w:t>Муниципальные услуги в сфере физической культуры и спорта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159" w:rsidRPr="002430D8" w:rsidRDefault="009E1B99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567F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159" w:rsidRPr="002430D8" w:rsidRDefault="00B05159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159" w:rsidRDefault="003D24FF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159" w:rsidRDefault="003D24FF" w:rsidP="003D24FF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r w:rsidR="00B05159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="00B05159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="00B051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образования</w:t>
            </w:r>
            <w:r w:rsidR="000F6C86">
              <w:rPr>
                <w:sz w:val="24"/>
                <w:szCs w:val="24"/>
              </w:rPr>
              <w:t xml:space="preserve"> </w:t>
            </w:r>
            <w:r w:rsidR="00B05159">
              <w:rPr>
                <w:sz w:val="24"/>
                <w:szCs w:val="24"/>
              </w:rPr>
              <w:t xml:space="preserve">Администрации </w:t>
            </w: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159" w:rsidRPr="002430D8" w:rsidRDefault="00B05159" w:rsidP="009E1B9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567F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159" w:rsidRPr="002430D8" w:rsidRDefault="00B05159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159" w:rsidRDefault="00B05159" w:rsidP="00E909C2">
            <w:pPr>
              <w:ind w:right="-5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Присвоение квалификационных категорий спо</w:t>
            </w:r>
            <w:r w:rsidR="003D24FF">
              <w:rPr>
                <w:color w:val="052635"/>
                <w:sz w:val="24"/>
                <w:szCs w:val="24"/>
              </w:rPr>
              <w:t>ртивных судей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159" w:rsidRDefault="000F6C86" w:rsidP="003D24FF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3D24FF">
              <w:rPr>
                <w:sz w:val="24"/>
                <w:szCs w:val="24"/>
              </w:rPr>
              <w:t xml:space="preserve"> физической культуры</w:t>
            </w:r>
            <w:r>
              <w:rPr>
                <w:sz w:val="24"/>
                <w:szCs w:val="24"/>
              </w:rPr>
              <w:t xml:space="preserve"> и спорт</w:t>
            </w:r>
            <w:r w:rsidR="003D24FF">
              <w:rPr>
                <w:sz w:val="24"/>
                <w:szCs w:val="24"/>
              </w:rPr>
              <w:t>а Управления образования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D24FF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A124EC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A124EC" w:rsidP="00A124EC">
            <w:pPr>
              <w:ind w:right="-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52635"/>
                <w:sz w:val="24"/>
                <w:szCs w:val="24"/>
                <w:lang w:eastAsia="ru-RU"/>
              </w:rPr>
              <w:t>Муниципальные услуги в сфере социальной политики и труда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0F6C86" w:rsidP="007567F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567F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Pr="0002535F" w:rsidRDefault="00A124EC" w:rsidP="00A124E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535F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E36" w:rsidRPr="0002535F" w:rsidRDefault="00A124EC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2535F">
              <w:rPr>
                <w:rFonts w:eastAsia="Times New Roman"/>
                <w:sz w:val="24"/>
                <w:szCs w:val="2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  <w:p w:rsidR="00DB0E36" w:rsidRPr="0002535F" w:rsidRDefault="00DB0E36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124EC" w:rsidRPr="0002535F" w:rsidRDefault="00A124EC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2535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Pr="0002535F" w:rsidRDefault="0026066F" w:rsidP="008F2EE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CB407A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Удмуртской </w:t>
            </w:r>
            <w:r w:rsidRPr="00CB407A">
              <w:rPr>
                <w:sz w:val="24"/>
                <w:szCs w:val="24"/>
              </w:rPr>
              <w:lastRenderedPageBreak/>
              <w:t>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7567FF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A124EC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A124EC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</w:t>
            </w:r>
            <w:r w:rsidR="00DB0E3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вшему муниципальную должность</w:t>
            </w:r>
          </w:p>
          <w:p w:rsidR="00DB0E36" w:rsidRDefault="00DB0E3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A124EC" w:rsidP="00E455E0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Организационно-кадровый отдел </w:t>
            </w:r>
            <w:r w:rsidR="00E455E0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ппарата Главы района, районного Совета депутатов и Администрации района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7567FF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A124EC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A124EC" w:rsidP="00A22ECF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Назначение и выплата пенсии за выслугу лет муниципальным служащим муниципального обра</w:t>
            </w:r>
            <w:r w:rsidR="00DB0E3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4EC" w:rsidRDefault="00E455E0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Организационно-кадровый отдел А</w:t>
            </w:r>
            <w:r w:rsidR="00A124EC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ппарата Главы района, районного Совета депутатов и Администрации района</w:t>
            </w:r>
          </w:p>
        </w:tc>
      </w:tr>
      <w:tr w:rsidR="002B62A6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4"/>
                <w:szCs w:val="24"/>
                <w:lang w:eastAsia="ru-RU"/>
              </w:rPr>
              <w:t>Муниципальные услуги в сфере природопользования и охраны окружающей среды</w:t>
            </w:r>
          </w:p>
        </w:tc>
      </w:tr>
      <w:tr w:rsidR="000F6C86" w:rsidTr="00DA3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7567FF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DA3BC8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AD7D47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BC8" w:rsidRDefault="00DA3BC8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  <w:p w:rsidR="00DA3BC8" w:rsidRDefault="00DA3BC8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DA3BC8" w:rsidRDefault="00DA3BC8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DA3BC8" w:rsidRDefault="00DA3BC8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  <w:p w:rsidR="00DA3BC8" w:rsidRDefault="00DA3BC8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Default="00DA3BC8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DA3BC8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BC8" w:rsidRDefault="007567FF" w:rsidP="00D6761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BC8" w:rsidRDefault="00DA3BC8" w:rsidP="00D6761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BC8" w:rsidRDefault="00DA3BC8" w:rsidP="008D361C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BC8" w:rsidRDefault="00DA3BC8" w:rsidP="008D361C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Отдел по строительству, </w:t>
            </w:r>
            <w:r w:rsidR="008D361C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жилищно-коммунальному хозяйству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, транспорту и связи Управления архитектуры и градостроительства Администрации </w:t>
            </w:r>
          </w:p>
          <w:p w:rsidR="008D361C" w:rsidRDefault="008D361C" w:rsidP="008D361C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2B62A6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Муниципальные услуги в сфере сельского хозяйства 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7567FF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2A6" w:rsidRDefault="002B62A6" w:rsidP="00E909C2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</w:t>
            </w:r>
            <w:r w:rsidRPr="00CC230F">
              <w:rPr>
                <w:sz w:val="24"/>
                <w:szCs w:val="24"/>
              </w:rPr>
              <w:t>Комплексное развитие сельских территорий»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2A6" w:rsidRPr="007D3DCF" w:rsidRDefault="00767DC5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7567FF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7567FF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F5403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033" w:rsidRDefault="007567FF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033" w:rsidRDefault="00F54033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 w:rsidRPr="00AD7D47">
              <w:rPr>
                <w:rFonts w:eastAsia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33" w:rsidRDefault="00F54033" w:rsidP="00F54033">
            <w:pPr>
              <w:ind w:right="-5"/>
              <w:jc w:val="both"/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 xml:space="preserve">Предоставление выписки из </w:t>
            </w:r>
            <w:proofErr w:type="spellStart"/>
            <w:r>
              <w:rPr>
                <w:color w:val="052635"/>
                <w:sz w:val="24"/>
                <w:szCs w:val="24"/>
              </w:rPr>
              <w:t>похозяйственной</w:t>
            </w:r>
            <w:proofErr w:type="spellEnd"/>
            <w:r>
              <w:rPr>
                <w:color w:val="052635"/>
                <w:sz w:val="24"/>
                <w:szCs w:val="24"/>
              </w:rPr>
              <w:t xml:space="preserve"> книги сельского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033" w:rsidRPr="00767DC5" w:rsidRDefault="00F54033" w:rsidP="00E909C2">
            <w:pPr>
              <w:ind w:right="-5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Управление сельского хозяйства и развития сельских территорий Администрации </w:t>
            </w: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2B62A6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4"/>
                <w:szCs w:val="24"/>
                <w:lang w:eastAsia="ru-RU"/>
              </w:rPr>
              <w:t>Муниципальные услуги в сфере транспорта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0F6C86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</w:t>
            </w:r>
            <w:r w:rsidR="007567FF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7304C9" w:rsidP="007304C9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Отдел по строительству, жилищно-коммунальному хозяйству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, транспорту и связи Управления архитектуры и градостроительства Администрации</w:t>
            </w:r>
            <w:r w:rsidRPr="00CB407A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Pr="00CB407A">
              <w:rPr>
                <w:sz w:val="24"/>
                <w:szCs w:val="24"/>
              </w:rPr>
              <w:lastRenderedPageBreak/>
              <w:t>Кизнерский район Удмуртской Республики»</w:t>
            </w:r>
            <w:r w:rsidR="002B62A6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BB8" w:rsidRDefault="00E94946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lastRenderedPageBreak/>
              <w:t>6</w:t>
            </w:r>
            <w:r w:rsidR="007567FF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BB8" w:rsidRPr="003F7773" w:rsidRDefault="00B73BB8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1F3" w:rsidRPr="003F7773" w:rsidRDefault="00B73BB8" w:rsidP="007567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BB8" w:rsidRPr="003F7773" w:rsidRDefault="006F2BBD" w:rsidP="007567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Сектор информатизации и гражданской защиты Управления гражданской защиты, информационных технологий и безопасности </w:t>
            </w:r>
            <w:r w:rsidR="00B73BB8" w:rsidRPr="003F7773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2B62A6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52635"/>
                <w:sz w:val="24"/>
                <w:szCs w:val="24"/>
                <w:lang w:eastAsia="ru-RU"/>
              </w:rPr>
              <w:t>Муниципальные услуги в сфере торговли и бытовых услуг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5B7B13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</w:t>
            </w:r>
            <w:r w:rsidR="007567FF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Выдача разрешений на право организации розничных рынков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7616E1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Отдел экономики</w:t>
            </w:r>
            <w:r w:rsidR="00A8051C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промышленности и торговли Администрации </w:t>
            </w:r>
            <w:r w:rsidR="007616E1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0F6C86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5B7B13" w:rsidP="007567FF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6</w:t>
            </w:r>
            <w:r w:rsidR="007567FF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jc w:val="center"/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E909C2">
            <w:pPr>
              <w:rPr>
                <w:color w:val="052635"/>
                <w:sz w:val="24"/>
                <w:szCs w:val="24"/>
              </w:rPr>
            </w:pPr>
            <w:r>
              <w:rPr>
                <w:color w:val="052635"/>
                <w:sz w:val="24"/>
                <w:szCs w:val="24"/>
              </w:rPr>
              <w:t>Принятие решения об организации и проведении либо об отказе в организации и проведении ярмарки</w:t>
            </w:r>
          </w:p>
          <w:p w:rsidR="002B62A6" w:rsidRDefault="002B62A6" w:rsidP="00E909C2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7616E1">
            <w:pPr>
              <w:rPr>
                <w:rFonts w:eastAsia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Отдел экономики</w:t>
            </w:r>
            <w:r w:rsidR="00A8051C"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промышленности и торговли Администрации</w:t>
            </w:r>
            <w:r w:rsidR="007616E1" w:rsidRPr="00CB407A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  <w:r>
              <w:rPr>
                <w:rFonts w:eastAsia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62A6" w:rsidRPr="003F7773" w:rsidTr="00E909C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2A6" w:rsidRPr="003F7773" w:rsidRDefault="002B62A6" w:rsidP="00E909C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F7773">
              <w:rPr>
                <w:rFonts w:eastAsia="Times New Roman"/>
                <w:b/>
                <w:sz w:val="24"/>
                <w:szCs w:val="24"/>
                <w:lang w:eastAsia="ru-RU"/>
              </w:rPr>
              <w:t>Иные услуги</w:t>
            </w:r>
          </w:p>
        </w:tc>
      </w:tr>
      <w:tr w:rsidR="000F6C86" w:rsidRPr="003F777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3F7773" w:rsidRDefault="007567FF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Pr="003F7773" w:rsidRDefault="002B62A6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5F2" w:rsidRDefault="002B62A6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7773">
              <w:rPr>
                <w:rFonts w:eastAsia="Times New Roman"/>
                <w:sz w:val="24"/>
                <w:szCs w:val="24"/>
                <w:lang w:eastAsia="ru-RU"/>
              </w:rPr>
              <w:t>Оказание материальной помощи гражданам, пострадавшим в рез</w:t>
            </w:r>
            <w:r w:rsidR="00B265F2">
              <w:rPr>
                <w:rFonts w:eastAsia="Times New Roman"/>
                <w:sz w:val="24"/>
                <w:szCs w:val="24"/>
                <w:lang w:eastAsia="ru-RU"/>
              </w:rPr>
              <w:t>ультате пожара на территории муниципального</w:t>
            </w:r>
          </w:p>
          <w:p w:rsidR="002B62A6" w:rsidRDefault="00B265F2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B265F2" w:rsidRDefault="00B265F2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265F2" w:rsidRDefault="00B265F2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265F2" w:rsidRDefault="00B265F2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265F2" w:rsidRDefault="00B265F2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265F2" w:rsidRDefault="00B265F2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265F2" w:rsidRDefault="00B265F2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265F2" w:rsidRPr="003F7773" w:rsidRDefault="00B265F2" w:rsidP="00B265F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2A6" w:rsidRDefault="002B62A6" w:rsidP="000C2D0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8230A" w:rsidRPr="003F7773" w:rsidRDefault="00F8230A" w:rsidP="00F823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Сектор информатизации и гражданской защиты Управления гражданской защиты, информационных технологий и безопасности </w:t>
            </w:r>
            <w:r w:rsidRPr="003F7773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  <w:tr w:rsidR="00CB407A" w:rsidRPr="003F7773" w:rsidTr="00E90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07A" w:rsidRDefault="00CB407A" w:rsidP="00EA73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7567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07A" w:rsidRPr="003F7773" w:rsidRDefault="00CB407A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07A" w:rsidRPr="003F7773" w:rsidRDefault="00B265F2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65F2">
              <w:rPr>
                <w:sz w:val="24"/>
                <w:szCs w:val="24"/>
              </w:rPr>
              <w:t>Выдача письменных разъяснений налогоплательщикам по вопросам применения муниципальных нормативных правовых актов о</w:t>
            </w:r>
            <w:r w:rsidRPr="00A04EA1">
              <w:t xml:space="preserve"> </w:t>
            </w:r>
            <w:r w:rsidRPr="00B265F2">
              <w:rPr>
                <w:sz w:val="24"/>
                <w:szCs w:val="24"/>
              </w:rPr>
              <w:t>местных налогах и сборах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07A" w:rsidRPr="003F7773" w:rsidRDefault="00CB407A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финансов </w:t>
            </w:r>
            <w:r w:rsidR="00B265F2" w:rsidRPr="003F7773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B265F2" w:rsidRPr="00CB407A">
              <w:rPr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</w:tbl>
    <w:p w:rsidR="002B62A6" w:rsidRDefault="002B62A6" w:rsidP="00A135C5">
      <w:pPr>
        <w:jc w:val="center"/>
        <w:rPr>
          <w:sz w:val="24"/>
          <w:szCs w:val="24"/>
        </w:rPr>
      </w:pPr>
    </w:p>
    <w:sectPr w:rsidR="002B62A6" w:rsidSect="00A135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62"/>
    <w:rsid w:val="00006C12"/>
    <w:rsid w:val="000129C4"/>
    <w:rsid w:val="00016F28"/>
    <w:rsid w:val="0002535F"/>
    <w:rsid w:val="00062936"/>
    <w:rsid w:val="000A27EF"/>
    <w:rsid w:val="000C2D0D"/>
    <w:rsid w:val="000F6C86"/>
    <w:rsid w:val="0010379D"/>
    <w:rsid w:val="00113062"/>
    <w:rsid w:val="00115870"/>
    <w:rsid w:val="0015029C"/>
    <w:rsid w:val="001A6118"/>
    <w:rsid w:val="001D1600"/>
    <w:rsid w:val="001E3288"/>
    <w:rsid w:val="00201868"/>
    <w:rsid w:val="0021572D"/>
    <w:rsid w:val="0023405D"/>
    <w:rsid w:val="00251A43"/>
    <w:rsid w:val="00256FC0"/>
    <w:rsid w:val="0026066F"/>
    <w:rsid w:val="002622B5"/>
    <w:rsid w:val="002936D9"/>
    <w:rsid w:val="002B62A6"/>
    <w:rsid w:val="002C04ED"/>
    <w:rsid w:val="002D534A"/>
    <w:rsid w:val="00304A33"/>
    <w:rsid w:val="00341265"/>
    <w:rsid w:val="00357BC9"/>
    <w:rsid w:val="003B1FC8"/>
    <w:rsid w:val="003B2FC4"/>
    <w:rsid w:val="003C22A4"/>
    <w:rsid w:val="003D24FF"/>
    <w:rsid w:val="003E21DC"/>
    <w:rsid w:val="003E604C"/>
    <w:rsid w:val="00426F8D"/>
    <w:rsid w:val="00466D48"/>
    <w:rsid w:val="00474EF5"/>
    <w:rsid w:val="004E57FB"/>
    <w:rsid w:val="004F243B"/>
    <w:rsid w:val="005008C6"/>
    <w:rsid w:val="00531E7B"/>
    <w:rsid w:val="005547E1"/>
    <w:rsid w:val="005B2CC7"/>
    <w:rsid w:val="005B64CE"/>
    <w:rsid w:val="005B7B13"/>
    <w:rsid w:val="005D5BD6"/>
    <w:rsid w:val="005F31D4"/>
    <w:rsid w:val="006C511A"/>
    <w:rsid w:val="006D630E"/>
    <w:rsid w:val="006F2BBD"/>
    <w:rsid w:val="006F432E"/>
    <w:rsid w:val="00703BC3"/>
    <w:rsid w:val="0072601B"/>
    <w:rsid w:val="007304C9"/>
    <w:rsid w:val="007329E4"/>
    <w:rsid w:val="0074414E"/>
    <w:rsid w:val="00754334"/>
    <w:rsid w:val="007564F8"/>
    <w:rsid w:val="007567FF"/>
    <w:rsid w:val="007616E1"/>
    <w:rsid w:val="00767DC5"/>
    <w:rsid w:val="0079783F"/>
    <w:rsid w:val="007A6F0A"/>
    <w:rsid w:val="007E5C92"/>
    <w:rsid w:val="00846FDC"/>
    <w:rsid w:val="00853840"/>
    <w:rsid w:val="00863D6F"/>
    <w:rsid w:val="008A43B9"/>
    <w:rsid w:val="008C357C"/>
    <w:rsid w:val="008D361C"/>
    <w:rsid w:val="008D3C70"/>
    <w:rsid w:val="008F2EEA"/>
    <w:rsid w:val="0090187B"/>
    <w:rsid w:val="009057A0"/>
    <w:rsid w:val="0094377D"/>
    <w:rsid w:val="00946508"/>
    <w:rsid w:val="00984C98"/>
    <w:rsid w:val="009E1B99"/>
    <w:rsid w:val="00A124EC"/>
    <w:rsid w:val="00A135C5"/>
    <w:rsid w:val="00A22839"/>
    <w:rsid w:val="00A22ECF"/>
    <w:rsid w:val="00A8051C"/>
    <w:rsid w:val="00AD7D47"/>
    <w:rsid w:val="00B05159"/>
    <w:rsid w:val="00B265F2"/>
    <w:rsid w:val="00B65246"/>
    <w:rsid w:val="00B73BB8"/>
    <w:rsid w:val="00C1135F"/>
    <w:rsid w:val="00C27075"/>
    <w:rsid w:val="00C35371"/>
    <w:rsid w:val="00CA0C40"/>
    <w:rsid w:val="00CB407A"/>
    <w:rsid w:val="00CC2982"/>
    <w:rsid w:val="00CE71F3"/>
    <w:rsid w:val="00D13976"/>
    <w:rsid w:val="00D60B5A"/>
    <w:rsid w:val="00DA3BC8"/>
    <w:rsid w:val="00DB0E36"/>
    <w:rsid w:val="00DC2547"/>
    <w:rsid w:val="00DE34FF"/>
    <w:rsid w:val="00DF10C9"/>
    <w:rsid w:val="00E012A7"/>
    <w:rsid w:val="00E04385"/>
    <w:rsid w:val="00E04C57"/>
    <w:rsid w:val="00E455E0"/>
    <w:rsid w:val="00E909C2"/>
    <w:rsid w:val="00E94946"/>
    <w:rsid w:val="00EA733D"/>
    <w:rsid w:val="00EE14DD"/>
    <w:rsid w:val="00EF2FD6"/>
    <w:rsid w:val="00F07598"/>
    <w:rsid w:val="00F20A90"/>
    <w:rsid w:val="00F407E9"/>
    <w:rsid w:val="00F54033"/>
    <w:rsid w:val="00F7055C"/>
    <w:rsid w:val="00F8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271984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kizner.ru/munserv/reglamenty/regl_adm/reglament5.5_28012019.doc" TargetMode="External"/><Relationship Id="rId5" Type="http://schemas.openxmlformats.org/officeDocument/2006/relationships/hyperlink" Target="http://www.mykizner.ru/munserv/reglamenty/regl_adm/reglament_3.6_29012019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13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861</cp:revision>
  <cp:lastPrinted>2021-11-16T10:21:00Z</cp:lastPrinted>
  <dcterms:created xsi:type="dcterms:W3CDTF">2018-12-10T08:39:00Z</dcterms:created>
  <dcterms:modified xsi:type="dcterms:W3CDTF">2022-03-14T05:44:00Z</dcterms:modified>
</cp:coreProperties>
</file>